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ayoutTable"/>
        <w:tblW w:w="5000" w:type="pct"/>
        <w:jc w:val="right"/>
        <w:tblCellMar>
          <w:left w:w="0" w:type="dxa"/>
          <w:right w:w="0" w:type="dxa"/>
        </w:tblCellMar>
        <w:tblLook w:val="04A0" w:firstRow="1" w:lastRow="0" w:firstColumn="1" w:lastColumn="0" w:noHBand="0" w:noVBand="1"/>
      </w:tblPr>
      <w:tblGrid>
        <w:gridCol w:w="38"/>
        <w:gridCol w:w="3002"/>
        <w:gridCol w:w="5986"/>
      </w:tblGrid>
      <w:tr w:rsidR="00026BC4" w:rsidRPr="004645CC" w14:paraId="4EE4DB14" w14:textId="77777777" w:rsidTr="00EE1EC0">
        <w:trPr>
          <w:trHeight w:hRule="exact" w:val="560"/>
          <w:jc w:val="right"/>
        </w:trPr>
        <w:tc>
          <w:tcPr>
            <w:tcW w:w="21" w:type="pct"/>
          </w:tcPr>
          <w:p w14:paraId="0D8B4BF8" w14:textId="00399FD0" w:rsidR="00026BC4" w:rsidRPr="004645CC" w:rsidRDefault="00026BC4"/>
        </w:tc>
        <w:tc>
          <w:tcPr>
            <w:tcW w:w="4979" w:type="pct"/>
            <w:gridSpan w:val="2"/>
          </w:tcPr>
          <w:p w14:paraId="33EE0FE7" w14:textId="06FB7872" w:rsidR="00026BC4" w:rsidRPr="004645CC" w:rsidRDefault="00026BC4">
            <w:pPr>
              <w:pStyle w:val="NormalLeftAligned"/>
              <w:jc w:val="right"/>
            </w:pPr>
          </w:p>
        </w:tc>
      </w:tr>
      <w:tr w:rsidR="00026BC4" w:rsidRPr="004645CC" w14:paraId="4E3D78CE" w14:textId="77777777" w:rsidTr="00EE1EC0">
        <w:trPr>
          <w:trHeight w:hRule="exact" w:val="11320"/>
          <w:jc w:val="right"/>
        </w:trPr>
        <w:tc>
          <w:tcPr>
            <w:tcW w:w="5000" w:type="pct"/>
            <w:gridSpan w:val="3"/>
            <w:tcMar>
              <w:left w:w="0" w:type="nil"/>
              <w:right w:w="0" w:type="nil"/>
            </w:tcMar>
          </w:tcPr>
          <w:p w14:paraId="167F9D28" w14:textId="77777777" w:rsidR="00EE1EC0" w:rsidRDefault="00EE1EC0" w:rsidP="00EE1EC0">
            <w:pPr>
              <w:pStyle w:val="CSTitle"/>
              <w:spacing w:before="840" w:after="0"/>
            </w:pPr>
            <w:r>
              <w:rPr>
                <w:noProof/>
              </w:rPr>
              <w:drawing>
                <wp:anchor distT="0" distB="0" distL="114300" distR="114300" simplePos="0" relativeHeight="251661312" behindDoc="0" locked="0" layoutInCell="1" allowOverlap="1" wp14:anchorId="309EB3AA" wp14:editId="76CDD393">
                  <wp:simplePos x="0" y="0"/>
                  <wp:positionH relativeFrom="column">
                    <wp:posOffset>1333500</wp:posOffset>
                  </wp:positionH>
                  <wp:positionV relativeFrom="page">
                    <wp:posOffset>1530350</wp:posOffset>
                  </wp:positionV>
                  <wp:extent cx="3061335" cy="1311910"/>
                  <wp:effectExtent l="0" t="0" r="571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1335" cy="1311910"/>
                          </a:xfrm>
                          <a:prstGeom prst="rect">
                            <a:avLst/>
                          </a:prstGeom>
                          <a:noFill/>
                          <a:ln>
                            <a:noFill/>
                          </a:ln>
                        </pic:spPr>
                      </pic:pic>
                    </a:graphicData>
                  </a:graphic>
                </wp:anchor>
              </w:drawing>
            </w:r>
          </w:p>
          <w:p w14:paraId="20B19ED4" w14:textId="62A607A1" w:rsidR="009824A8" w:rsidRDefault="009824A8" w:rsidP="00EE1EC0">
            <w:pPr>
              <w:pStyle w:val="CSTitle"/>
              <w:spacing w:before="840" w:after="0"/>
            </w:pPr>
            <w:r>
              <w:t xml:space="preserve">Constitution of </w:t>
            </w:r>
            <w:r w:rsidR="00590DC0">
              <w:t xml:space="preserve">the </w:t>
            </w:r>
            <w:r w:rsidR="00EE1EC0">
              <w:br/>
            </w:r>
            <w:r>
              <w:t xml:space="preserve">Royal Flying Doctor Service of Australia </w:t>
            </w:r>
          </w:p>
          <w:p w14:paraId="3CB5693B" w14:textId="61FF7829" w:rsidR="00026BC4" w:rsidRPr="004645CC" w:rsidRDefault="009824A8" w:rsidP="009824A8">
            <w:pPr>
              <w:pStyle w:val="CSTitle"/>
              <w:spacing w:before="0" w:after="0"/>
            </w:pPr>
            <w:r>
              <w:t>(South Eastern Section)</w:t>
            </w:r>
          </w:p>
          <w:p w14:paraId="057226E1" w14:textId="77777777" w:rsidR="00EE1EC0" w:rsidRDefault="00EE1EC0">
            <w:pPr>
              <w:pStyle w:val="NormalLeftAligned"/>
              <w:rPr>
                <w:sz w:val="42"/>
              </w:rPr>
            </w:pPr>
            <w:bookmarkStart w:id="0" w:name="Text8"/>
            <w:bookmarkStart w:id="1" w:name="bmkPartyFullABN1"/>
          </w:p>
          <w:p w14:paraId="17646D70" w14:textId="2EFB9AE6" w:rsidR="00026BC4" w:rsidRPr="00EE1EC0" w:rsidRDefault="00A3134F">
            <w:pPr>
              <w:pStyle w:val="NormalLeftAligned"/>
              <w:rPr>
                <w:sz w:val="42"/>
              </w:rPr>
            </w:pPr>
            <w:r w:rsidRPr="00EE1EC0">
              <w:rPr>
                <w:sz w:val="42"/>
              </w:rPr>
              <w:t>ACN</w:t>
            </w:r>
            <w:r w:rsidR="009824A8" w:rsidRPr="00EE1EC0">
              <w:rPr>
                <w:sz w:val="42"/>
              </w:rPr>
              <w:t xml:space="preserve"> </w:t>
            </w:r>
            <w:bookmarkEnd w:id="0"/>
            <w:bookmarkEnd w:id="1"/>
            <w:r w:rsidR="009824A8" w:rsidRPr="00EE1EC0">
              <w:rPr>
                <w:sz w:val="42"/>
              </w:rPr>
              <w:t>000 032 422</w:t>
            </w:r>
          </w:p>
          <w:p w14:paraId="1CCE6923" w14:textId="77777777" w:rsidR="00026BC4" w:rsidRDefault="00026BC4">
            <w:pPr>
              <w:pStyle w:val="NormalLeftAligned"/>
              <w:rPr>
                <w:rStyle w:val="DefinitionBold"/>
              </w:rPr>
            </w:pPr>
          </w:p>
          <w:p w14:paraId="19CFA6C4" w14:textId="492A3780" w:rsidR="009824A8" w:rsidRPr="004645CC" w:rsidRDefault="009824A8" w:rsidP="009F5CE5">
            <w:pPr>
              <w:pStyle w:val="NormalLeftAligned"/>
              <w:rPr>
                <w:rStyle w:val="DefinitionBold"/>
              </w:rPr>
            </w:pPr>
          </w:p>
        </w:tc>
      </w:tr>
      <w:tr w:rsidR="00026BC4" w:rsidRPr="004645CC" w14:paraId="4E4EF04A" w14:textId="77777777" w:rsidTr="00EE1EC0">
        <w:trPr>
          <w:trHeight w:hRule="exact" w:val="642"/>
          <w:jc w:val="right"/>
        </w:trPr>
        <w:tc>
          <w:tcPr>
            <w:tcW w:w="1684" w:type="pct"/>
            <w:gridSpan w:val="2"/>
            <w:tcMar>
              <w:left w:w="0" w:type="nil"/>
              <w:right w:w="0" w:type="nil"/>
            </w:tcMar>
          </w:tcPr>
          <w:p w14:paraId="27505B3E" w14:textId="3A0207B0" w:rsidR="00026BC4" w:rsidRPr="004645CC" w:rsidRDefault="00026BC4" w:rsidP="00C76475"/>
        </w:tc>
        <w:tc>
          <w:tcPr>
            <w:tcW w:w="3316" w:type="pct"/>
          </w:tcPr>
          <w:p w14:paraId="50C91C49" w14:textId="77777777" w:rsidR="00026BC4" w:rsidRPr="004645CC" w:rsidRDefault="00026BC4" w:rsidP="00C76475"/>
        </w:tc>
      </w:tr>
      <w:tr w:rsidR="00026BC4" w:rsidRPr="004645CC" w14:paraId="541265F7" w14:textId="77777777" w:rsidTr="00EE1EC0">
        <w:trPr>
          <w:trHeight w:val="505"/>
          <w:jc w:val="right"/>
        </w:trPr>
        <w:tc>
          <w:tcPr>
            <w:tcW w:w="5000" w:type="pct"/>
            <w:gridSpan w:val="3"/>
            <w:tcMar>
              <w:left w:w="0" w:type="nil"/>
              <w:right w:w="0" w:type="nil"/>
            </w:tcMar>
          </w:tcPr>
          <w:p w14:paraId="45652392" w14:textId="2A546E7F" w:rsidR="00026BC4" w:rsidRPr="004645CC" w:rsidRDefault="00026BC4" w:rsidP="00590DC0">
            <w:pPr>
              <w:pStyle w:val="CSTxt"/>
            </w:pPr>
          </w:p>
        </w:tc>
      </w:tr>
    </w:tbl>
    <w:p w14:paraId="60DE8AF9" w14:textId="77777777" w:rsidR="00026BC4" w:rsidRPr="004645CC" w:rsidRDefault="00026BC4"/>
    <w:p w14:paraId="54864EEB" w14:textId="77777777" w:rsidR="00026BC4" w:rsidRPr="004645CC" w:rsidRDefault="00026BC4">
      <w:pPr>
        <w:sectPr w:rsidR="00026BC4" w:rsidRPr="004645CC" w:rsidSect="00EA6A3F">
          <w:headerReference w:type="default" r:id="rId9"/>
          <w:footerReference w:type="even" r:id="rId10"/>
          <w:footerReference w:type="default" r:id="rId11"/>
          <w:footerReference w:type="first" r:id="rId12"/>
          <w:pgSz w:w="11906" w:h="16838" w:code="9"/>
          <w:pgMar w:top="1440" w:right="1440" w:bottom="1440" w:left="1440" w:header="720" w:footer="900" w:gutter="0"/>
          <w:cols w:space="708"/>
          <w:docGrid w:linePitch="360"/>
        </w:sectPr>
      </w:pPr>
    </w:p>
    <w:sdt>
      <w:sdtPr>
        <w:rPr>
          <w:b w:val="0"/>
          <w:caps w:val="0"/>
        </w:rPr>
        <w:id w:val="-847168772"/>
        <w:docPartObj>
          <w:docPartGallery w:val="Table of Contents"/>
          <w:docPartUnique/>
        </w:docPartObj>
      </w:sdtPr>
      <w:sdtEndPr>
        <w:rPr>
          <w:bCs/>
          <w:noProof/>
        </w:rPr>
      </w:sdtEndPr>
      <w:sdtContent>
        <w:p w14:paraId="3F8E6CC1" w14:textId="77777777" w:rsidR="00970F11" w:rsidRPr="004645CC" w:rsidRDefault="00970F11">
          <w:pPr>
            <w:pStyle w:val="CBOLDCAPSAshurst"/>
          </w:pPr>
          <w:r w:rsidRPr="004645CC">
            <w:t>CONTENTS</w:t>
          </w:r>
        </w:p>
        <w:p w14:paraId="55EF0AB8" w14:textId="77777777" w:rsidR="00970F11" w:rsidRPr="004645CC" w:rsidRDefault="00970F11">
          <w:pPr>
            <w:pStyle w:val="LBOLDCAPSAshurst"/>
            <w:tabs>
              <w:tab w:val="right" w:pos="9072"/>
            </w:tabs>
          </w:pPr>
          <w:r w:rsidRPr="004645CC">
            <w:t>CLAUSE</w:t>
          </w:r>
          <w:r w:rsidRPr="004645CC">
            <w:tab/>
            <w:t>PAGE</w:t>
          </w:r>
        </w:p>
        <w:p w14:paraId="22C35AF7" w14:textId="1F445B15" w:rsidR="00770E3F" w:rsidRDefault="00970F11">
          <w:pPr>
            <w:pStyle w:val="TOC1"/>
            <w:rPr>
              <w:rFonts w:eastAsiaTheme="minorEastAsia"/>
              <w:caps w:val="0"/>
              <w:noProof/>
              <w:sz w:val="22"/>
              <w:szCs w:val="22"/>
              <w:lang w:val="en-US"/>
            </w:rPr>
          </w:pPr>
          <w:r w:rsidRPr="009F5CE5">
            <w:rPr>
              <w:bCs/>
              <w:noProof/>
            </w:rPr>
            <w:fldChar w:fldCharType="begin"/>
          </w:r>
          <w:r w:rsidR="00C76475">
            <w:rPr>
              <w:bCs/>
              <w:noProof/>
            </w:rPr>
            <w:instrText xml:space="preserve"> TOC \H \F \Z \T "H1ASHURST,1, H2ASHURST,2"  TOC \H \F \Z \T "H1ASHURST,1, H2ASHURST,2" </w:instrText>
          </w:r>
          <w:r w:rsidRPr="009F5CE5">
            <w:rPr>
              <w:bCs/>
              <w:noProof/>
            </w:rPr>
            <w:fldChar w:fldCharType="separate"/>
          </w:r>
          <w:hyperlink w:anchor="_Toc120016377" w:history="1">
            <w:r w:rsidR="00770E3F" w:rsidRPr="00F3185D">
              <w:rPr>
                <w:rStyle w:val="Hyperlink"/>
                <w:noProof/>
              </w:rPr>
              <w:t>1.</w:t>
            </w:r>
            <w:r w:rsidR="00770E3F">
              <w:rPr>
                <w:rFonts w:eastAsiaTheme="minorEastAsia"/>
                <w:caps w:val="0"/>
                <w:noProof/>
                <w:sz w:val="22"/>
                <w:szCs w:val="22"/>
                <w:lang w:val="en-US"/>
              </w:rPr>
              <w:tab/>
            </w:r>
            <w:r w:rsidR="00770E3F" w:rsidRPr="00F3185D">
              <w:rPr>
                <w:rStyle w:val="Hyperlink"/>
                <w:noProof/>
              </w:rPr>
              <w:t>PRELIMINARY</w:t>
            </w:r>
            <w:r w:rsidR="00770E3F">
              <w:rPr>
                <w:noProof/>
                <w:webHidden/>
              </w:rPr>
              <w:tab/>
            </w:r>
            <w:r w:rsidR="00770E3F">
              <w:rPr>
                <w:noProof/>
                <w:webHidden/>
              </w:rPr>
              <w:fldChar w:fldCharType="begin"/>
            </w:r>
            <w:r w:rsidR="00770E3F">
              <w:rPr>
                <w:noProof/>
                <w:webHidden/>
              </w:rPr>
              <w:instrText xml:space="preserve"> PAGEREF _Toc120016377 \h </w:instrText>
            </w:r>
            <w:r w:rsidR="00770E3F">
              <w:rPr>
                <w:noProof/>
                <w:webHidden/>
              </w:rPr>
            </w:r>
            <w:r w:rsidR="00770E3F">
              <w:rPr>
                <w:noProof/>
                <w:webHidden/>
              </w:rPr>
              <w:fldChar w:fldCharType="separate"/>
            </w:r>
            <w:r w:rsidR="00770E3F">
              <w:rPr>
                <w:noProof/>
                <w:webHidden/>
              </w:rPr>
              <w:t>1</w:t>
            </w:r>
            <w:r w:rsidR="00770E3F">
              <w:rPr>
                <w:noProof/>
                <w:webHidden/>
              </w:rPr>
              <w:fldChar w:fldCharType="end"/>
            </w:r>
          </w:hyperlink>
        </w:p>
        <w:p w14:paraId="3B85806F" w14:textId="00061927" w:rsidR="00770E3F" w:rsidRDefault="00770E3F">
          <w:pPr>
            <w:pStyle w:val="TOC2"/>
            <w:tabs>
              <w:tab w:val="left" w:pos="1440"/>
            </w:tabs>
            <w:rPr>
              <w:rFonts w:eastAsiaTheme="minorEastAsia"/>
              <w:noProof/>
              <w:sz w:val="22"/>
              <w:szCs w:val="22"/>
              <w:lang w:val="en-US"/>
            </w:rPr>
          </w:pPr>
          <w:hyperlink w:anchor="_Toc120016378" w:history="1">
            <w:r w:rsidRPr="00F3185D">
              <w:rPr>
                <w:rStyle w:val="Hyperlink"/>
                <w:noProof/>
              </w:rPr>
              <w:t>1.1</w:t>
            </w:r>
            <w:r>
              <w:rPr>
                <w:rFonts w:eastAsiaTheme="minorEastAsia"/>
                <w:noProof/>
                <w:sz w:val="22"/>
                <w:szCs w:val="22"/>
                <w:lang w:val="en-US"/>
              </w:rPr>
              <w:tab/>
            </w:r>
            <w:r w:rsidRPr="00F3185D">
              <w:rPr>
                <w:rStyle w:val="Hyperlink"/>
                <w:noProof/>
              </w:rPr>
              <w:t>Company limited by guarantee</w:t>
            </w:r>
            <w:r>
              <w:rPr>
                <w:noProof/>
                <w:webHidden/>
              </w:rPr>
              <w:tab/>
            </w:r>
            <w:r>
              <w:rPr>
                <w:noProof/>
                <w:webHidden/>
              </w:rPr>
              <w:fldChar w:fldCharType="begin"/>
            </w:r>
            <w:r>
              <w:rPr>
                <w:noProof/>
                <w:webHidden/>
              </w:rPr>
              <w:instrText xml:space="preserve"> PAGEREF _Toc120016378 \h </w:instrText>
            </w:r>
            <w:r>
              <w:rPr>
                <w:noProof/>
                <w:webHidden/>
              </w:rPr>
            </w:r>
            <w:r>
              <w:rPr>
                <w:noProof/>
                <w:webHidden/>
              </w:rPr>
              <w:fldChar w:fldCharType="separate"/>
            </w:r>
            <w:r>
              <w:rPr>
                <w:noProof/>
                <w:webHidden/>
              </w:rPr>
              <w:t>1</w:t>
            </w:r>
            <w:r>
              <w:rPr>
                <w:noProof/>
                <w:webHidden/>
              </w:rPr>
              <w:fldChar w:fldCharType="end"/>
            </w:r>
          </w:hyperlink>
        </w:p>
        <w:p w14:paraId="0B9CFFD7" w14:textId="41C0C136" w:rsidR="00770E3F" w:rsidRDefault="00770E3F">
          <w:pPr>
            <w:pStyle w:val="TOC2"/>
            <w:tabs>
              <w:tab w:val="left" w:pos="1440"/>
            </w:tabs>
            <w:rPr>
              <w:rFonts w:eastAsiaTheme="minorEastAsia"/>
              <w:noProof/>
              <w:sz w:val="22"/>
              <w:szCs w:val="22"/>
              <w:lang w:val="en-US"/>
            </w:rPr>
          </w:pPr>
          <w:hyperlink w:anchor="_Toc120016379" w:history="1">
            <w:r w:rsidRPr="00F3185D">
              <w:rPr>
                <w:rStyle w:val="Hyperlink"/>
                <w:noProof/>
              </w:rPr>
              <w:t>1.2</w:t>
            </w:r>
            <w:r>
              <w:rPr>
                <w:rFonts w:eastAsiaTheme="minorEastAsia"/>
                <w:noProof/>
                <w:sz w:val="22"/>
                <w:szCs w:val="22"/>
                <w:lang w:val="en-US"/>
              </w:rPr>
              <w:tab/>
            </w:r>
            <w:r w:rsidRPr="00F3185D">
              <w:rPr>
                <w:rStyle w:val="Hyperlink"/>
                <w:noProof/>
              </w:rPr>
              <w:t>Replaceable rules</w:t>
            </w:r>
            <w:r>
              <w:rPr>
                <w:noProof/>
                <w:webHidden/>
              </w:rPr>
              <w:tab/>
            </w:r>
            <w:r>
              <w:rPr>
                <w:noProof/>
                <w:webHidden/>
              </w:rPr>
              <w:fldChar w:fldCharType="begin"/>
            </w:r>
            <w:r>
              <w:rPr>
                <w:noProof/>
                <w:webHidden/>
              </w:rPr>
              <w:instrText xml:space="preserve"> PAGEREF _Toc120016379 \h </w:instrText>
            </w:r>
            <w:r>
              <w:rPr>
                <w:noProof/>
                <w:webHidden/>
              </w:rPr>
            </w:r>
            <w:r>
              <w:rPr>
                <w:noProof/>
                <w:webHidden/>
              </w:rPr>
              <w:fldChar w:fldCharType="separate"/>
            </w:r>
            <w:r>
              <w:rPr>
                <w:noProof/>
                <w:webHidden/>
              </w:rPr>
              <w:t>1</w:t>
            </w:r>
            <w:r>
              <w:rPr>
                <w:noProof/>
                <w:webHidden/>
              </w:rPr>
              <w:fldChar w:fldCharType="end"/>
            </w:r>
          </w:hyperlink>
        </w:p>
        <w:p w14:paraId="210F8298" w14:textId="3397893B" w:rsidR="00770E3F" w:rsidRDefault="00770E3F">
          <w:pPr>
            <w:pStyle w:val="TOC2"/>
            <w:tabs>
              <w:tab w:val="left" w:pos="1440"/>
            </w:tabs>
            <w:rPr>
              <w:rFonts w:eastAsiaTheme="minorEastAsia"/>
              <w:noProof/>
              <w:sz w:val="22"/>
              <w:szCs w:val="22"/>
              <w:lang w:val="en-US"/>
            </w:rPr>
          </w:pPr>
          <w:hyperlink w:anchor="_Toc120016380" w:history="1">
            <w:r w:rsidRPr="00F3185D">
              <w:rPr>
                <w:rStyle w:val="Hyperlink"/>
                <w:noProof/>
              </w:rPr>
              <w:t>1.3</w:t>
            </w:r>
            <w:r>
              <w:rPr>
                <w:rFonts w:eastAsiaTheme="minorEastAsia"/>
                <w:noProof/>
                <w:sz w:val="22"/>
                <w:szCs w:val="22"/>
                <w:lang w:val="en-US"/>
              </w:rPr>
              <w:tab/>
            </w:r>
            <w:r w:rsidRPr="00F3185D">
              <w:rPr>
                <w:rStyle w:val="Hyperlink"/>
                <w:noProof/>
              </w:rPr>
              <w:t>Objects</w:t>
            </w:r>
            <w:r>
              <w:rPr>
                <w:noProof/>
                <w:webHidden/>
              </w:rPr>
              <w:tab/>
            </w:r>
            <w:r>
              <w:rPr>
                <w:noProof/>
                <w:webHidden/>
              </w:rPr>
              <w:fldChar w:fldCharType="begin"/>
            </w:r>
            <w:r>
              <w:rPr>
                <w:noProof/>
                <w:webHidden/>
              </w:rPr>
              <w:instrText xml:space="preserve"> PAGEREF _Toc120016380 \h </w:instrText>
            </w:r>
            <w:r>
              <w:rPr>
                <w:noProof/>
                <w:webHidden/>
              </w:rPr>
            </w:r>
            <w:r>
              <w:rPr>
                <w:noProof/>
                <w:webHidden/>
              </w:rPr>
              <w:fldChar w:fldCharType="separate"/>
            </w:r>
            <w:r>
              <w:rPr>
                <w:noProof/>
                <w:webHidden/>
              </w:rPr>
              <w:t>1</w:t>
            </w:r>
            <w:r>
              <w:rPr>
                <w:noProof/>
                <w:webHidden/>
              </w:rPr>
              <w:fldChar w:fldCharType="end"/>
            </w:r>
          </w:hyperlink>
        </w:p>
        <w:p w14:paraId="6B11D07E" w14:textId="4557887C" w:rsidR="00770E3F" w:rsidRDefault="00770E3F">
          <w:pPr>
            <w:pStyle w:val="TOC2"/>
            <w:tabs>
              <w:tab w:val="left" w:pos="1440"/>
            </w:tabs>
            <w:rPr>
              <w:rFonts w:eastAsiaTheme="minorEastAsia"/>
              <w:noProof/>
              <w:sz w:val="22"/>
              <w:szCs w:val="22"/>
              <w:lang w:val="en-US"/>
            </w:rPr>
          </w:pPr>
          <w:hyperlink w:anchor="_Toc120016381" w:history="1">
            <w:r w:rsidRPr="00F3185D">
              <w:rPr>
                <w:rStyle w:val="Hyperlink"/>
                <w:noProof/>
              </w:rPr>
              <w:t>1.4</w:t>
            </w:r>
            <w:r>
              <w:rPr>
                <w:rFonts w:eastAsiaTheme="minorEastAsia"/>
                <w:noProof/>
                <w:sz w:val="22"/>
                <w:szCs w:val="22"/>
                <w:lang w:val="en-US"/>
              </w:rPr>
              <w:tab/>
            </w:r>
            <w:r w:rsidRPr="00F3185D">
              <w:rPr>
                <w:rStyle w:val="Hyperlink"/>
                <w:noProof/>
              </w:rPr>
              <w:t>Powers</w:t>
            </w:r>
            <w:r>
              <w:rPr>
                <w:noProof/>
                <w:webHidden/>
              </w:rPr>
              <w:tab/>
            </w:r>
            <w:r>
              <w:rPr>
                <w:noProof/>
                <w:webHidden/>
              </w:rPr>
              <w:fldChar w:fldCharType="begin"/>
            </w:r>
            <w:r>
              <w:rPr>
                <w:noProof/>
                <w:webHidden/>
              </w:rPr>
              <w:instrText xml:space="preserve"> PAGEREF _Toc120016381 \h </w:instrText>
            </w:r>
            <w:r>
              <w:rPr>
                <w:noProof/>
                <w:webHidden/>
              </w:rPr>
            </w:r>
            <w:r>
              <w:rPr>
                <w:noProof/>
                <w:webHidden/>
              </w:rPr>
              <w:fldChar w:fldCharType="separate"/>
            </w:r>
            <w:r>
              <w:rPr>
                <w:noProof/>
                <w:webHidden/>
              </w:rPr>
              <w:t>2</w:t>
            </w:r>
            <w:r>
              <w:rPr>
                <w:noProof/>
                <w:webHidden/>
              </w:rPr>
              <w:fldChar w:fldCharType="end"/>
            </w:r>
          </w:hyperlink>
        </w:p>
        <w:p w14:paraId="2578525C" w14:textId="6C034B9B" w:rsidR="00770E3F" w:rsidRDefault="00770E3F">
          <w:pPr>
            <w:pStyle w:val="TOC2"/>
            <w:tabs>
              <w:tab w:val="left" w:pos="1440"/>
            </w:tabs>
            <w:rPr>
              <w:rFonts w:eastAsiaTheme="minorEastAsia"/>
              <w:noProof/>
              <w:sz w:val="22"/>
              <w:szCs w:val="22"/>
              <w:lang w:val="en-US"/>
            </w:rPr>
          </w:pPr>
          <w:hyperlink w:anchor="_Toc120016382" w:history="1">
            <w:r w:rsidRPr="00F3185D">
              <w:rPr>
                <w:rStyle w:val="Hyperlink"/>
                <w:noProof/>
              </w:rPr>
              <w:t>1.5</w:t>
            </w:r>
            <w:r>
              <w:rPr>
                <w:rFonts w:eastAsiaTheme="minorEastAsia"/>
                <w:noProof/>
                <w:sz w:val="22"/>
                <w:szCs w:val="22"/>
                <w:lang w:val="en-US"/>
              </w:rPr>
              <w:tab/>
            </w:r>
            <w:r w:rsidRPr="00F3185D">
              <w:rPr>
                <w:rStyle w:val="Hyperlink"/>
                <w:noProof/>
              </w:rPr>
              <w:t>No profits for Members</w:t>
            </w:r>
            <w:r>
              <w:rPr>
                <w:noProof/>
                <w:webHidden/>
              </w:rPr>
              <w:tab/>
            </w:r>
            <w:r>
              <w:rPr>
                <w:noProof/>
                <w:webHidden/>
              </w:rPr>
              <w:fldChar w:fldCharType="begin"/>
            </w:r>
            <w:r>
              <w:rPr>
                <w:noProof/>
                <w:webHidden/>
              </w:rPr>
              <w:instrText xml:space="preserve"> PAGEREF _Toc120016382 \h </w:instrText>
            </w:r>
            <w:r>
              <w:rPr>
                <w:noProof/>
                <w:webHidden/>
              </w:rPr>
            </w:r>
            <w:r>
              <w:rPr>
                <w:noProof/>
                <w:webHidden/>
              </w:rPr>
              <w:fldChar w:fldCharType="separate"/>
            </w:r>
            <w:r>
              <w:rPr>
                <w:noProof/>
                <w:webHidden/>
              </w:rPr>
              <w:t>2</w:t>
            </w:r>
            <w:r>
              <w:rPr>
                <w:noProof/>
                <w:webHidden/>
              </w:rPr>
              <w:fldChar w:fldCharType="end"/>
            </w:r>
          </w:hyperlink>
        </w:p>
        <w:p w14:paraId="13FC4C25" w14:textId="107DD91D" w:rsidR="00770E3F" w:rsidRDefault="00770E3F">
          <w:pPr>
            <w:pStyle w:val="TOC2"/>
            <w:tabs>
              <w:tab w:val="left" w:pos="1440"/>
            </w:tabs>
            <w:rPr>
              <w:rFonts w:eastAsiaTheme="minorEastAsia"/>
              <w:noProof/>
              <w:sz w:val="22"/>
              <w:szCs w:val="22"/>
              <w:lang w:val="en-US"/>
            </w:rPr>
          </w:pPr>
          <w:hyperlink w:anchor="_Toc120016383" w:history="1">
            <w:r w:rsidRPr="00F3185D">
              <w:rPr>
                <w:rStyle w:val="Hyperlink"/>
                <w:noProof/>
              </w:rPr>
              <w:t>1.6</w:t>
            </w:r>
            <w:r>
              <w:rPr>
                <w:rFonts w:eastAsiaTheme="minorEastAsia"/>
                <w:noProof/>
                <w:sz w:val="22"/>
                <w:szCs w:val="22"/>
                <w:lang w:val="en-US"/>
              </w:rPr>
              <w:tab/>
            </w:r>
            <w:r w:rsidRPr="00F3185D">
              <w:rPr>
                <w:rStyle w:val="Hyperlink"/>
                <w:noProof/>
              </w:rPr>
              <w:t>Certain payments allowed</w:t>
            </w:r>
            <w:r>
              <w:rPr>
                <w:noProof/>
                <w:webHidden/>
              </w:rPr>
              <w:tab/>
            </w:r>
            <w:r>
              <w:rPr>
                <w:noProof/>
                <w:webHidden/>
              </w:rPr>
              <w:fldChar w:fldCharType="begin"/>
            </w:r>
            <w:r>
              <w:rPr>
                <w:noProof/>
                <w:webHidden/>
              </w:rPr>
              <w:instrText xml:space="preserve"> PAGEREF _Toc120016383 \h </w:instrText>
            </w:r>
            <w:r>
              <w:rPr>
                <w:noProof/>
                <w:webHidden/>
              </w:rPr>
            </w:r>
            <w:r>
              <w:rPr>
                <w:noProof/>
                <w:webHidden/>
              </w:rPr>
              <w:fldChar w:fldCharType="separate"/>
            </w:r>
            <w:r>
              <w:rPr>
                <w:noProof/>
                <w:webHidden/>
              </w:rPr>
              <w:t>2</w:t>
            </w:r>
            <w:r>
              <w:rPr>
                <w:noProof/>
                <w:webHidden/>
              </w:rPr>
              <w:fldChar w:fldCharType="end"/>
            </w:r>
          </w:hyperlink>
        </w:p>
        <w:p w14:paraId="5101EE2C" w14:textId="489DBE7D" w:rsidR="00770E3F" w:rsidRDefault="00770E3F">
          <w:pPr>
            <w:pStyle w:val="TOC2"/>
            <w:tabs>
              <w:tab w:val="left" w:pos="1440"/>
            </w:tabs>
            <w:rPr>
              <w:rFonts w:eastAsiaTheme="minorEastAsia"/>
              <w:noProof/>
              <w:sz w:val="22"/>
              <w:szCs w:val="22"/>
              <w:lang w:val="en-US"/>
            </w:rPr>
          </w:pPr>
          <w:hyperlink w:anchor="_Toc120016384" w:history="1">
            <w:r w:rsidRPr="00F3185D">
              <w:rPr>
                <w:rStyle w:val="Hyperlink"/>
                <w:noProof/>
              </w:rPr>
              <w:t>1.7</w:t>
            </w:r>
            <w:r>
              <w:rPr>
                <w:rFonts w:eastAsiaTheme="minorEastAsia"/>
                <w:noProof/>
                <w:sz w:val="22"/>
                <w:szCs w:val="22"/>
                <w:lang w:val="en-US"/>
              </w:rPr>
              <w:tab/>
            </w:r>
            <w:r w:rsidRPr="00F3185D">
              <w:rPr>
                <w:rStyle w:val="Hyperlink"/>
                <w:noProof/>
              </w:rPr>
              <w:t>Amendment to Constitution</w:t>
            </w:r>
            <w:r>
              <w:rPr>
                <w:noProof/>
                <w:webHidden/>
              </w:rPr>
              <w:tab/>
            </w:r>
            <w:r>
              <w:rPr>
                <w:noProof/>
                <w:webHidden/>
              </w:rPr>
              <w:fldChar w:fldCharType="begin"/>
            </w:r>
            <w:r>
              <w:rPr>
                <w:noProof/>
                <w:webHidden/>
              </w:rPr>
              <w:instrText xml:space="preserve"> PAGEREF _Toc120016384 \h </w:instrText>
            </w:r>
            <w:r>
              <w:rPr>
                <w:noProof/>
                <w:webHidden/>
              </w:rPr>
            </w:r>
            <w:r>
              <w:rPr>
                <w:noProof/>
                <w:webHidden/>
              </w:rPr>
              <w:fldChar w:fldCharType="separate"/>
            </w:r>
            <w:r>
              <w:rPr>
                <w:noProof/>
                <w:webHidden/>
              </w:rPr>
              <w:t>3</w:t>
            </w:r>
            <w:r>
              <w:rPr>
                <w:noProof/>
                <w:webHidden/>
              </w:rPr>
              <w:fldChar w:fldCharType="end"/>
            </w:r>
          </w:hyperlink>
        </w:p>
        <w:p w14:paraId="521AF9CE" w14:textId="5194FA52" w:rsidR="00770E3F" w:rsidRDefault="00770E3F">
          <w:pPr>
            <w:pStyle w:val="TOC2"/>
            <w:tabs>
              <w:tab w:val="left" w:pos="1440"/>
            </w:tabs>
            <w:rPr>
              <w:rFonts w:eastAsiaTheme="minorEastAsia"/>
              <w:noProof/>
              <w:sz w:val="22"/>
              <w:szCs w:val="22"/>
              <w:lang w:val="en-US"/>
            </w:rPr>
          </w:pPr>
          <w:hyperlink w:anchor="_Toc120016385" w:history="1">
            <w:r w:rsidRPr="00F3185D">
              <w:rPr>
                <w:rStyle w:val="Hyperlink"/>
                <w:noProof/>
              </w:rPr>
              <w:t>1.8</w:t>
            </w:r>
            <w:r>
              <w:rPr>
                <w:rFonts w:eastAsiaTheme="minorEastAsia"/>
                <w:noProof/>
                <w:sz w:val="22"/>
                <w:szCs w:val="22"/>
                <w:lang w:val="en-US"/>
              </w:rPr>
              <w:tab/>
            </w:r>
            <w:r w:rsidRPr="00F3185D">
              <w:rPr>
                <w:rStyle w:val="Hyperlink"/>
                <w:noProof/>
              </w:rPr>
              <w:t>Limited liability of Members</w:t>
            </w:r>
            <w:r>
              <w:rPr>
                <w:noProof/>
                <w:webHidden/>
              </w:rPr>
              <w:tab/>
            </w:r>
            <w:r>
              <w:rPr>
                <w:noProof/>
                <w:webHidden/>
              </w:rPr>
              <w:fldChar w:fldCharType="begin"/>
            </w:r>
            <w:r>
              <w:rPr>
                <w:noProof/>
                <w:webHidden/>
              </w:rPr>
              <w:instrText xml:space="preserve"> PAGEREF _Toc120016385 \h </w:instrText>
            </w:r>
            <w:r>
              <w:rPr>
                <w:noProof/>
                <w:webHidden/>
              </w:rPr>
            </w:r>
            <w:r>
              <w:rPr>
                <w:noProof/>
                <w:webHidden/>
              </w:rPr>
              <w:fldChar w:fldCharType="separate"/>
            </w:r>
            <w:r>
              <w:rPr>
                <w:noProof/>
                <w:webHidden/>
              </w:rPr>
              <w:t>3</w:t>
            </w:r>
            <w:r>
              <w:rPr>
                <w:noProof/>
                <w:webHidden/>
              </w:rPr>
              <w:fldChar w:fldCharType="end"/>
            </w:r>
          </w:hyperlink>
        </w:p>
        <w:p w14:paraId="6FEE3C49" w14:textId="7AB1D777" w:rsidR="00770E3F" w:rsidRDefault="00770E3F">
          <w:pPr>
            <w:pStyle w:val="TOC2"/>
            <w:tabs>
              <w:tab w:val="left" w:pos="1440"/>
            </w:tabs>
            <w:rPr>
              <w:rFonts w:eastAsiaTheme="minorEastAsia"/>
              <w:noProof/>
              <w:sz w:val="22"/>
              <w:szCs w:val="22"/>
              <w:lang w:val="en-US"/>
            </w:rPr>
          </w:pPr>
          <w:hyperlink w:anchor="_Toc120016386" w:history="1">
            <w:r w:rsidRPr="00F3185D">
              <w:rPr>
                <w:rStyle w:val="Hyperlink"/>
                <w:noProof/>
              </w:rPr>
              <w:t>1.9</w:t>
            </w:r>
            <w:r>
              <w:rPr>
                <w:rFonts w:eastAsiaTheme="minorEastAsia"/>
                <w:noProof/>
                <w:sz w:val="22"/>
                <w:szCs w:val="22"/>
                <w:lang w:val="en-US"/>
              </w:rPr>
              <w:tab/>
            </w:r>
            <w:r w:rsidRPr="00F3185D">
              <w:rPr>
                <w:rStyle w:val="Hyperlink"/>
                <w:noProof/>
              </w:rPr>
              <w:t>Surplus assets on winding up or dissolution</w:t>
            </w:r>
            <w:r>
              <w:rPr>
                <w:noProof/>
                <w:webHidden/>
              </w:rPr>
              <w:tab/>
            </w:r>
            <w:r>
              <w:rPr>
                <w:noProof/>
                <w:webHidden/>
              </w:rPr>
              <w:fldChar w:fldCharType="begin"/>
            </w:r>
            <w:r>
              <w:rPr>
                <w:noProof/>
                <w:webHidden/>
              </w:rPr>
              <w:instrText xml:space="preserve"> PAGEREF _Toc120016386 \h </w:instrText>
            </w:r>
            <w:r>
              <w:rPr>
                <w:noProof/>
                <w:webHidden/>
              </w:rPr>
            </w:r>
            <w:r>
              <w:rPr>
                <w:noProof/>
                <w:webHidden/>
              </w:rPr>
              <w:fldChar w:fldCharType="separate"/>
            </w:r>
            <w:r>
              <w:rPr>
                <w:noProof/>
                <w:webHidden/>
              </w:rPr>
              <w:t>3</w:t>
            </w:r>
            <w:r>
              <w:rPr>
                <w:noProof/>
                <w:webHidden/>
              </w:rPr>
              <w:fldChar w:fldCharType="end"/>
            </w:r>
          </w:hyperlink>
        </w:p>
        <w:p w14:paraId="218B9E4E" w14:textId="7661F1F0" w:rsidR="00770E3F" w:rsidRDefault="00770E3F">
          <w:pPr>
            <w:pStyle w:val="TOC2"/>
            <w:tabs>
              <w:tab w:val="left" w:pos="1440"/>
            </w:tabs>
            <w:rPr>
              <w:rFonts w:eastAsiaTheme="minorEastAsia"/>
              <w:noProof/>
              <w:sz w:val="22"/>
              <w:szCs w:val="22"/>
              <w:lang w:val="en-US"/>
            </w:rPr>
          </w:pPr>
          <w:hyperlink w:anchor="_Toc120016387" w:history="1">
            <w:r w:rsidRPr="00F3185D">
              <w:rPr>
                <w:rStyle w:val="Hyperlink"/>
                <w:noProof/>
              </w:rPr>
              <w:t>1.10</w:t>
            </w:r>
            <w:r>
              <w:rPr>
                <w:rFonts w:eastAsiaTheme="minorEastAsia"/>
                <w:noProof/>
                <w:sz w:val="22"/>
                <w:szCs w:val="22"/>
                <w:lang w:val="en-US"/>
              </w:rPr>
              <w:tab/>
            </w:r>
            <w:r w:rsidRPr="00F3185D">
              <w:rPr>
                <w:rStyle w:val="Hyperlink"/>
                <w:noProof/>
              </w:rPr>
              <w:t>Accounts</w:t>
            </w:r>
            <w:r>
              <w:rPr>
                <w:noProof/>
                <w:webHidden/>
              </w:rPr>
              <w:tab/>
            </w:r>
            <w:r>
              <w:rPr>
                <w:noProof/>
                <w:webHidden/>
              </w:rPr>
              <w:fldChar w:fldCharType="begin"/>
            </w:r>
            <w:r>
              <w:rPr>
                <w:noProof/>
                <w:webHidden/>
              </w:rPr>
              <w:instrText xml:space="preserve"> PAGEREF _Toc120016387 \h </w:instrText>
            </w:r>
            <w:r>
              <w:rPr>
                <w:noProof/>
                <w:webHidden/>
              </w:rPr>
            </w:r>
            <w:r>
              <w:rPr>
                <w:noProof/>
                <w:webHidden/>
              </w:rPr>
              <w:fldChar w:fldCharType="separate"/>
            </w:r>
            <w:r>
              <w:rPr>
                <w:noProof/>
                <w:webHidden/>
              </w:rPr>
              <w:t>3</w:t>
            </w:r>
            <w:r>
              <w:rPr>
                <w:noProof/>
                <w:webHidden/>
              </w:rPr>
              <w:fldChar w:fldCharType="end"/>
            </w:r>
          </w:hyperlink>
        </w:p>
        <w:p w14:paraId="0444CB77" w14:textId="107114B1" w:rsidR="00770E3F" w:rsidRDefault="00770E3F">
          <w:pPr>
            <w:pStyle w:val="TOC2"/>
            <w:tabs>
              <w:tab w:val="left" w:pos="1440"/>
            </w:tabs>
            <w:rPr>
              <w:rFonts w:eastAsiaTheme="minorEastAsia"/>
              <w:noProof/>
              <w:sz w:val="22"/>
              <w:szCs w:val="22"/>
              <w:lang w:val="en-US"/>
            </w:rPr>
          </w:pPr>
          <w:hyperlink w:anchor="_Toc120016388" w:history="1">
            <w:r w:rsidRPr="00F3185D">
              <w:rPr>
                <w:rStyle w:val="Hyperlink"/>
                <w:noProof/>
              </w:rPr>
              <w:t>1.11</w:t>
            </w:r>
            <w:r>
              <w:rPr>
                <w:rFonts w:eastAsiaTheme="minorEastAsia"/>
                <w:noProof/>
                <w:sz w:val="22"/>
                <w:szCs w:val="22"/>
                <w:lang w:val="en-US"/>
              </w:rPr>
              <w:tab/>
            </w:r>
            <w:r w:rsidRPr="00F3185D">
              <w:rPr>
                <w:rStyle w:val="Hyperlink"/>
                <w:noProof/>
              </w:rPr>
              <w:t>Definitions</w:t>
            </w:r>
            <w:r>
              <w:rPr>
                <w:noProof/>
                <w:webHidden/>
              </w:rPr>
              <w:tab/>
            </w:r>
            <w:r>
              <w:rPr>
                <w:noProof/>
                <w:webHidden/>
              </w:rPr>
              <w:fldChar w:fldCharType="begin"/>
            </w:r>
            <w:r>
              <w:rPr>
                <w:noProof/>
                <w:webHidden/>
              </w:rPr>
              <w:instrText xml:space="preserve"> PAGEREF _Toc120016388 \h </w:instrText>
            </w:r>
            <w:r>
              <w:rPr>
                <w:noProof/>
                <w:webHidden/>
              </w:rPr>
            </w:r>
            <w:r>
              <w:rPr>
                <w:noProof/>
                <w:webHidden/>
              </w:rPr>
              <w:fldChar w:fldCharType="separate"/>
            </w:r>
            <w:r>
              <w:rPr>
                <w:noProof/>
                <w:webHidden/>
              </w:rPr>
              <w:t>3</w:t>
            </w:r>
            <w:r>
              <w:rPr>
                <w:noProof/>
                <w:webHidden/>
              </w:rPr>
              <w:fldChar w:fldCharType="end"/>
            </w:r>
          </w:hyperlink>
        </w:p>
        <w:p w14:paraId="5E3E3F63" w14:textId="0DC7FBF6" w:rsidR="00770E3F" w:rsidRDefault="00770E3F">
          <w:pPr>
            <w:pStyle w:val="TOC2"/>
            <w:tabs>
              <w:tab w:val="left" w:pos="1440"/>
            </w:tabs>
            <w:rPr>
              <w:rFonts w:eastAsiaTheme="minorEastAsia"/>
              <w:noProof/>
              <w:sz w:val="22"/>
              <w:szCs w:val="22"/>
              <w:lang w:val="en-US"/>
            </w:rPr>
          </w:pPr>
          <w:hyperlink w:anchor="_Toc120016389" w:history="1">
            <w:r w:rsidRPr="00F3185D">
              <w:rPr>
                <w:rStyle w:val="Hyperlink"/>
                <w:noProof/>
              </w:rPr>
              <w:t>1.12</w:t>
            </w:r>
            <w:r>
              <w:rPr>
                <w:rFonts w:eastAsiaTheme="minorEastAsia"/>
                <w:noProof/>
                <w:sz w:val="22"/>
                <w:szCs w:val="22"/>
                <w:lang w:val="en-US"/>
              </w:rPr>
              <w:tab/>
            </w:r>
            <w:r w:rsidRPr="00F3185D">
              <w:rPr>
                <w:rStyle w:val="Hyperlink"/>
                <w:noProof/>
              </w:rPr>
              <w:t>Interpretation</w:t>
            </w:r>
            <w:r>
              <w:rPr>
                <w:noProof/>
                <w:webHidden/>
              </w:rPr>
              <w:tab/>
            </w:r>
            <w:r>
              <w:rPr>
                <w:noProof/>
                <w:webHidden/>
              </w:rPr>
              <w:fldChar w:fldCharType="begin"/>
            </w:r>
            <w:r>
              <w:rPr>
                <w:noProof/>
                <w:webHidden/>
              </w:rPr>
              <w:instrText xml:space="preserve"> PAGEREF _Toc120016389 \h </w:instrText>
            </w:r>
            <w:r>
              <w:rPr>
                <w:noProof/>
                <w:webHidden/>
              </w:rPr>
            </w:r>
            <w:r>
              <w:rPr>
                <w:noProof/>
                <w:webHidden/>
              </w:rPr>
              <w:fldChar w:fldCharType="separate"/>
            </w:r>
            <w:r>
              <w:rPr>
                <w:noProof/>
                <w:webHidden/>
              </w:rPr>
              <w:t>4</w:t>
            </w:r>
            <w:r>
              <w:rPr>
                <w:noProof/>
                <w:webHidden/>
              </w:rPr>
              <w:fldChar w:fldCharType="end"/>
            </w:r>
          </w:hyperlink>
        </w:p>
        <w:p w14:paraId="1512AAC9" w14:textId="1694BDF0" w:rsidR="00770E3F" w:rsidRDefault="00770E3F">
          <w:pPr>
            <w:pStyle w:val="TOC1"/>
            <w:rPr>
              <w:rFonts w:eastAsiaTheme="minorEastAsia"/>
              <w:caps w:val="0"/>
              <w:noProof/>
              <w:sz w:val="22"/>
              <w:szCs w:val="22"/>
              <w:lang w:val="en-US"/>
            </w:rPr>
          </w:pPr>
          <w:hyperlink w:anchor="_Toc120016390" w:history="1">
            <w:r w:rsidRPr="00F3185D">
              <w:rPr>
                <w:rStyle w:val="Hyperlink"/>
                <w:noProof/>
              </w:rPr>
              <w:t>2.</w:t>
            </w:r>
            <w:r>
              <w:rPr>
                <w:rFonts w:eastAsiaTheme="minorEastAsia"/>
                <w:caps w:val="0"/>
                <w:noProof/>
                <w:sz w:val="22"/>
                <w:szCs w:val="22"/>
                <w:lang w:val="en-US"/>
              </w:rPr>
              <w:tab/>
            </w:r>
            <w:r w:rsidRPr="00F3185D">
              <w:rPr>
                <w:rStyle w:val="Hyperlink"/>
                <w:noProof/>
              </w:rPr>
              <w:t>MEMBERSHIP</w:t>
            </w:r>
            <w:r>
              <w:rPr>
                <w:noProof/>
                <w:webHidden/>
              </w:rPr>
              <w:tab/>
            </w:r>
            <w:r>
              <w:rPr>
                <w:noProof/>
                <w:webHidden/>
              </w:rPr>
              <w:fldChar w:fldCharType="begin"/>
            </w:r>
            <w:r>
              <w:rPr>
                <w:noProof/>
                <w:webHidden/>
              </w:rPr>
              <w:instrText xml:space="preserve"> PAGEREF _Toc120016390 \h </w:instrText>
            </w:r>
            <w:r>
              <w:rPr>
                <w:noProof/>
                <w:webHidden/>
              </w:rPr>
            </w:r>
            <w:r>
              <w:rPr>
                <w:noProof/>
                <w:webHidden/>
              </w:rPr>
              <w:fldChar w:fldCharType="separate"/>
            </w:r>
            <w:r>
              <w:rPr>
                <w:noProof/>
                <w:webHidden/>
              </w:rPr>
              <w:t>5</w:t>
            </w:r>
            <w:r>
              <w:rPr>
                <w:noProof/>
                <w:webHidden/>
              </w:rPr>
              <w:fldChar w:fldCharType="end"/>
            </w:r>
          </w:hyperlink>
        </w:p>
        <w:p w14:paraId="082E9121" w14:textId="4611404C" w:rsidR="00770E3F" w:rsidRDefault="00770E3F">
          <w:pPr>
            <w:pStyle w:val="TOC2"/>
            <w:tabs>
              <w:tab w:val="left" w:pos="1440"/>
            </w:tabs>
            <w:rPr>
              <w:rFonts w:eastAsiaTheme="minorEastAsia"/>
              <w:noProof/>
              <w:sz w:val="22"/>
              <w:szCs w:val="22"/>
              <w:lang w:val="en-US"/>
            </w:rPr>
          </w:pPr>
          <w:hyperlink w:anchor="_Toc120016391" w:history="1">
            <w:r w:rsidRPr="00F3185D">
              <w:rPr>
                <w:rStyle w:val="Hyperlink"/>
                <w:noProof/>
              </w:rPr>
              <w:t>2.1</w:t>
            </w:r>
            <w:r>
              <w:rPr>
                <w:rFonts w:eastAsiaTheme="minorEastAsia"/>
                <w:noProof/>
                <w:sz w:val="22"/>
                <w:szCs w:val="22"/>
                <w:lang w:val="en-US"/>
              </w:rPr>
              <w:tab/>
            </w:r>
            <w:r w:rsidRPr="00F3185D">
              <w:rPr>
                <w:rStyle w:val="Hyperlink"/>
                <w:noProof/>
              </w:rPr>
              <w:t>Members</w:t>
            </w:r>
            <w:r>
              <w:rPr>
                <w:noProof/>
                <w:webHidden/>
              </w:rPr>
              <w:tab/>
            </w:r>
            <w:r>
              <w:rPr>
                <w:noProof/>
                <w:webHidden/>
              </w:rPr>
              <w:fldChar w:fldCharType="begin"/>
            </w:r>
            <w:r>
              <w:rPr>
                <w:noProof/>
                <w:webHidden/>
              </w:rPr>
              <w:instrText xml:space="preserve"> PAGEREF _Toc120016391 \h </w:instrText>
            </w:r>
            <w:r>
              <w:rPr>
                <w:noProof/>
                <w:webHidden/>
              </w:rPr>
            </w:r>
            <w:r>
              <w:rPr>
                <w:noProof/>
                <w:webHidden/>
              </w:rPr>
              <w:fldChar w:fldCharType="separate"/>
            </w:r>
            <w:r>
              <w:rPr>
                <w:noProof/>
                <w:webHidden/>
              </w:rPr>
              <w:t>5</w:t>
            </w:r>
            <w:r>
              <w:rPr>
                <w:noProof/>
                <w:webHidden/>
              </w:rPr>
              <w:fldChar w:fldCharType="end"/>
            </w:r>
          </w:hyperlink>
        </w:p>
        <w:p w14:paraId="7D8243A0" w14:textId="60750ACC" w:rsidR="00770E3F" w:rsidRDefault="00770E3F">
          <w:pPr>
            <w:pStyle w:val="TOC2"/>
            <w:tabs>
              <w:tab w:val="left" w:pos="1440"/>
            </w:tabs>
            <w:rPr>
              <w:rFonts w:eastAsiaTheme="minorEastAsia"/>
              <w:noProof/>
              <w:sz w:val="22"/>
              <w:szCs w:val="22"/>
              <w:lang w:val="en-US"/>
            </w:rPr>
          </w:pPr>
          <w:hyperlink w:anchor="_Toc120016392" w:history="1">
            <w:r w:rsidRPr="00F3185D">
              <w:rPr>
                <w:rStyle w:val="Hyperlink"/>
                <w:noProof/>
              </w:rPr>
              <w:t>2.2</w:t>
            </w:r>
            <w:r>
              <w:rPr>
                <w:rFonts w:eastAsiaTheme="minorEastAsia"/>
                <w:noProof/>
                <w:sz w:val="22"/>
                <w:szCs w:val="22"/>
                <w:lang w:val="en-US"/>
              </w:rPr>
              <w:tab/>
            </w:r>
            <w:r w:rsidRPr="00F3185D">
              <w:rPr>
                <w:rStyle w:val="Hyperlink"/>
                <w:noProof/>
              </w:rPr>
              <w:t>Application for membership</w:t>
            </w:r>
            <w:r>
              <w:rPr>
                <w:noProof/>
                <w:webHidden/>
              </w:rPr>
              <w:tab/>
            </w:r>
            <w:r>
              <w:rPr>
                <w:noProof/>
                <w:webHidden/>
              </w:rPr>
              <w:fldChar w:fldCharType="begin"/>
            </w:r>
            <w:r>
              <w:rPr>
                <w:noProof/>
                <w:webHidden/>
              </w:rPr>
              <w:instrText xml:space="preserve"> PAGEREF _Toc120016392 \h </w:instrText>
            </w:r>
            <w:r>
              <w:rPr>
                <w:noProof/>
                <w:webHidden/>
              </w:rPr>
            </w:r>
            <w:r>
              <w:rPr>
                <w:noProof/>
                <w:webHidden/>
              </w:rPr>
              <w:fldChar w:fldCharType="separate"/>
            </w:r>
            <w:r>
              <w:rPr>
                <w:noProof/>
                <w:webHidden/>
              </w:rPr>
              <w:t>5</w:t>
            </w:r>
            <w:r>
              <w:rPr>
                <w:noProof/>
                <w:webHidden/>
              </w:rPr>
              <w:fldChar w:fldCharType="end"/>
            </w:r>
          </w:hyperlink>
        </w:p>
        <w:p w14:paraId="09694A83" w14:textId="169BA8AF" w:rsidR="00770E3F" w:rsidRDefault="00770E3F">
          <w:pPr>
            <w:pStyle w:val="TOC2"/>
            <w:tabs>
              <w:tab w:val="left" w:pos="1440"/>
            </w:tabs>
            <w:rPr>
              <w:rFonts w:eastAsiaTheme="minorEastAsia"/>
              <w:noProof/>
              <w:sz w:val="22"/>
              <w:szCs w:val="22"/>
              <w:lang w:val="en-US"/>
            </w:rPr>
          </w:pPr>
          <w:hyperlink w:anchor="_Toc120016393" w:history="1">
            <w:r w:rsidRPr="00F3185D">
              <w:rPr>
                <w:rStyle w:val="Hyperlink"/>
                <w:noProof/>
              </w:rPr>
              <w:t>2.3</w:t>
            </w:r>
            <w:r>
              <w:rPr>
                <w:rFonts w:eastAsiaTheme="minorEastAsia"/>
                <w:noProof/>
                <w:sz w:val="22"/>
                <w:szCs w:val="22"/>
                <w:lang w:val="en-US"/>
              </w:rPr>
              <w:tab/>
            </w:r>
            <w:r w:rsidRPr="00F3185D">
              <w:rPr>
                <w:rStyle w:val="Hyperlink"/>
                <w:noProof/>
              </w:rPr>
              <w:t>Accompaniments to applications</w:t>
            </w:r>
            <w:r>
              <w:rPr>
                <w:noProof/>
                <w:webHidden/>
              </w:rPr>
              <w:tab/>
            </w:r>
            <w:r>
              <w:rPr>
                <w:noProof/>
                <w:webHidden/>
              </w:rPr>
              <w:fldChar w:fldCharType="begin"/>
            </w:r>
            <w:r>
              <w:rPr>
                <w:noProof/>
                <w:webHidden/>
              </w:rPr>
              <w:instrText xml:space="preserve"> PAGEREF _Toc120016393 \h </w:instrText>
            </w:r>
            <w:r>
              <w:rPr>
                <w:noProof/>
                <w:webHidden/>
              </w:rPr>
            </w:r>
            <w:r>
              <w:rPr>
                <w:noProof/>
                <w:webHidden/>
              </w:rPr>
              <w:fldChar w:fldCharType="separate"/>
            </w:r>
            <w:r>
              <w:rPr>
                <w:noProof/>
                <w:webHidden/>
              </w:rPr>
              <w:t>5</w:t>
            </w:r>
            <w:r>
              <w:rPr>
                <w:noProof/>
                <w:webHidden/>
              </w:rPr>
              <w:fldChar w:fldCharType="end"/>
            </w:r>
          </w:hyperlink>
        </w:p>
        <w:p w14:paraId="275C40F5" w14:textId="3A08615F" w:rsidR="00770E3F" w:rsidRDefault="00770E3F">
          <w:pPr>
            <w:pStyle w:val="TOC2"/>
            <w:tabs>
              <w:tab w:val="left" w:pos="1440"/>
            </w:tabs>
            <w:rPr>
              <w:rFonts w:eastAsiaTheme="minorEastAsia"/>
              <w:noProof/>
              <w:sz w:val="22"/>
              <w:szCs w:val="22"/>
              <w:lang w:val="en-US"/>
            </w:rPr>
          </w:pPr>
          <w:hyperlink w:anchor="_Toc120016394" w:history="1">
            <w:r w:rsidRPr="00F3185D">
              <w:rPr>
                <w:rStyle w:val="Hyperlink"/>
                <w:noProof/>
              </w:rPr>
              <w:t>2.4</w:t>
            </w:r>
            <w:r>
              <w:rPr>
                <w:rFonts w:eastAsiaTheme="minorEastAsia"/>
                <w:noProof/>
                <w:sz w:val="22"/>
                <w:szCs w:val="22"/>
                <w:lang w:val="en-US"/>
              </w:rPr>
              <w:tab/>
            </w:r>
            <w:r w:rsidRPr="00F3185D">
              <w:rPr>
                <w:rStyle w:val="Hyperlink"/>
                <w:noProof/>
              </w:rPr>
              <w:t>Secretary to place applications</w:t>
            </w:r>
            <w:r>
              <w:rPr>
                <w:noProof/>
                <w:webHidden/>
              </w:rPr>
              <w:tab/>
            </w:r>
            <w:r>
              <w:rPr>
                <w:noProof/>
                <w:webHidden/>
              </w:rPr>
              <w:fldChar w:fldCharType="begin"/>
            </w:r>
            <w:r>
              <w:rPr>
                <w:noProof/>
                <w:webHidden/>
              </w:rPr>
              <w:instrText xml:space="preserve"> PAGEREF _Toc120016394 \h </w:instrText>
            </w:r>
            <w:r>
              <w:rPr>
                <w:noProof/>
                <w:webHidden/>
              </w:rPr>
            </w:r>
            <w:r>
              <w:rPr>
                <w:noProof/>
                <w:webHidden/>
              </w:rPr>
              <w:fldChar w:fldCharType="separate"/>
            </w:r>
            <w:r>
              <w:rPr>
                <w:noProof/>
                <w:webHidden/>
              </w:rPr>
              <w:t>5</w:t>
            </w:r>
            <w:r>
              <w:rPr>
                <w:noProof/>
                <w:webHidden/>
              </w:rPr>
              <w:fldChar w:fldCharType="end"/>
            </w:r>
          </w:hyperlink>
        </w:p>
        <w:p w14:paraId="1934C7C8" w14:textId="04EC50D0" w:rsidR="00770E3F" w:rsidRDefault="00770E3F">
          <w:pPr>
            <w:pStyle w:val="TOC2"/>
            <w:tabs>
              <w:tab w:val="left" w:pos="1440"/>
            </w:tabs>
            <w:rPr>
              <w:rFonts w:eastAsiaTheme="minorEastAsia"/>
              <w:noProof/>
              <w:sz w:val="22"/>
              <w:szCs w:val="22"/>
              <w:lang w:val="en-US"/>
            </w:rPr>
          </w:pPr>
          <w:hyperlink w:anchor="_Toc120016395" w:history="1">
            <w:r w:rsidRPr="00F3185D">
              <w:rPr>
                <w:rStyle w:val="Hyperlink"/>
                <w:noProof/>
              </w:rPr>
              <w:t>2.5</w:t>
            </w:r>
            <w:r>
              <w:rPr>
                <w:rFonts w:eastAsiaTheme="minorEastAsia"/>
                <w:noProof/>
                <w:sz w:val="22"/>
                <w:szCs w:val="22"/>
                <w:lang w:val="en-US"/>
              </w:rPr>
              <w:tab/>
            </w:r>
            <w:r w:rsidRPr="00F3185D">
              <w:rPr>
                <w:rStyle w:val="Hyperlink"/>
                <w:noProof/>
              </w:rPr>
              <w:t>Admission by the Board</w:t>
            </w:r>
            <w:r>
              <w:rPr>
                <w:noProof/>
                <w:webHidden/>
              </w:rPr>
              <w:tab/>
            </w:r>
            <w:r>
              <w:rPr>
                <w:noProof/>
                <w:webHidden/>
              </w:rPr>
              <w:fldChar w:fldCharType="begin"/>
            </w:r>
            <w:r>
              <w:rPr>
                <w:noProof/>
                <w:webHidden/>
              </w:rPr>
              <w:instrText xml:space="preserve"> PAGEREF _Toc120016395 \h </w:instrText>
            </w:r>
            <w:r>
              <w:rPr>
                <w:noProof/>
                <w:webHidden/>
              </w:rPr>
            </w:r>
            <w:r>
              <w:rPr>
                <w:noProof/>
                <w:webHidden/>
              </w:rPr>
              <w:fldChar w:fldCharType="separate"/>
            </w:r>
            <w:r>
              <w:rPr>
                <w:noProof/>
                <w:webHidden/>
              </w:rPr>
              <w:t>5</w:t>
            </w:r>
            <w:r>
              <w:rPr>
                <w:noProof/>
                <w:webHidden/>
              </w:rPr>
              <w:fldChar w:fldCharType="end"/>
            </w:r>
          </w:hyperlink>
        </w:p>
        <w:p w14:paraId="18E0EFCB" w14:textId="0AFB835C" w:rsidR="00770E3F" w:rsidRDefault="00770E3F">
          <w:pPr>
            <w:pStyle w:val="TOC2"/>
            <w:tabs>
              <w:tab w:val="left" w:pos="1440"/>
            </w:tabs>
            <w:rPr>
              <w:rFonts w:eastAsiaTheme="minorEastAsia"/>
              <w:noProof/>
              <w:sz w:val="22"/>
              <w:szCs w:val="22"/>
              <w:lang w:val="en-US"/>
            </w:rPr>
          </w:pPr>
          <w:hyperlink w:anchor="_Toc120016396" w:history="1">
            <w:r w:rsidRPr="00F3185D">
              <w:rPr>
                <w:rStyle w:val="Hyperlink"/>
                <w:noProof/>
              </w:rPr>
              <w:t>2.6</w:t>
            </w:r>
            <w:r>
              <w:rPr>
                <w:rFonts w:eastAsiaTheme="minorEastAsia"/>
                <w:noProof/>
                <w:sz w:val="22"/>
                <w:szCs w:val="22"/>
                <w:lang w:val="en-US"/>
              </w:rPr>
              <w:tab/>
            </w:r>
            <w:r w:rsidRPr="00F3185D">
              <w:rPr>
                <w:rStyle w:val="Hyperlink"/>
                <w:noProof/>
              </w:rPr>
              <w:t>Board's decision is conclusive</w:t>
            </w:r>
            <w:r>
              <w:rPr>
                <w:noProof/>
                <w:webHidden/>
              </w:rPr>
              <w:tab/>
            </w:r>
            <w:r>
              <w:rPr>
                <w:noProof/>
                <w:webHidden/>
              </w:rPr>
              <w:fldChar w:fldCharType="begin"/>
            </w:r>
            <w:r>
              <w:rPr>
                <w:noProof/>
                <w:webHidden/>
              </w:rPr>
              <w:instrText xml:space="preserve"> PAGEREF _Toc120016396 \h </w:instrText>
            </w:r>
            <w:r>
              <w:rPr>
                <w:noProof/>
                <w:webHidden/>
              </w:rPr>
            </w:r>
            <w:r>
              <w:rPr>
                <w:noProof/>
                <w:webHidden/>
              </w:rPr>
              <w:fldChar w:fldCharType="separate"/>
            </w:r>
            <w:r>
              <w:rPr>
                <w:noProof/>
                <w:webHidden/>
              </w:rPr>
              <w:t>5</w:t>
            </w:r>
            <w:r>
              <w:rPr>
                <w:noProof/>
                <w:webHidden/>
              </w:rPr>
              <w:fldChar w:fldCharType="end"/>
            </w:r>
          </w:hyperlink>
        </w:p>
        <w:p w14:paraId="085BF1B3" w14:textId="76C6A2BC" w:rsidR="00770E3F" w:rsidRDefault="00770E3F">
          <w:pPr>
            <w:pStyle w:val="TOC2"/>
            <w:tabs>
              <w:tab w:val="left" w:pos="1440"/>
            </w:tabs>
            <w:rPr>
              <w:rFonts w:eastAsiaTheme="minorEastAsia"/>
              <w:noProof/>
              <w:sz w:val="22"/>
              <w:szCs w:val="22"/>
              <w:lang w:val="en-US"/>
            </w:rPr>
          </w:pPr>
          <w:hyperlink w:anchor="_Toc120016397" w:history="1">
            <w:r w:rsidRPr="00F3185D">
              <w:rPr>
                <w:rStyle w:val="Hyperlink"/>
                <w:noProof/>
              </w:rPr>
              <w:t>2.7</w:t>
            </w:r>
            <w:r>
              <w:rPr>
                <w:rFonts w:eastAsiaTheme="minorEastAsia"/>
                <w:noProof/>
                <w:sz w:val="22"/>
                <w:szCs w:val="22"/>
                <w:lang w:val="en-US"/>
              </w:rPr>
              <w:tab/>
            </w:r>
            <w:r w:rsidRPr="00F3185D">
              <w:rPr>
                <w:rStyle w:val="Hyperlink"/>
                <w:noProof/>
              </w:rPr>
              <w:t>Entry in the Register of Members</w:t>
            </w:r>
            <w:r>
              <w:rPr>
                <w:noProof/>
                <w:webHidden/>
              </w:rPr>
              <w:tab/>
            </w:r>
            <w:r>
              <w:rPr>
                <w:noProof/>
                <w:webHidden/>
              </w:rPr>
              <w:fldChar w:fldCharType="begin"/>
            </w:r>
            <w:r>
              <w:rPr>
                <w:noProof/>
                <w:webHidden/>
              </w:rPr>
              <w:instrText xml:space="preserve"> PAGEREF _Toc120016397 \h </w:instrText>
            </w:r>
            <w:r>
              <w:rPr>
                <w:noProof/>
                <w:webHidden/>
              </w:rPr>
            </w:r>
            <w:r>
              <w:rPr>
                <w:noProof/>
                <w:webHidden/>
              </w:rPr>
              <w:fldChar w:fldCharType="separate"/>
            </w:r>
            <w:r>
              <w:rPr>
                <w:noProof/>
                <w:webHidden/>
              </w:rPr>
              <w:t>5</w:t>
            </w:r>
            <w:r>
              <w:rPr>
                <w:noProof/>
                <w:webHidden/>
              </w:rPr>
              <w:fldChar w:fldCharType="end"/>
            </w:r>
          </w:hyperlink>
        </w:p>
        <w:p w14:paraId="4A542749" w14:textId="768D249B" w:rsidR="00770E3F" w:rsidRDefault="00770E3F">
          <w:pPr>
            <w:pStyle w:val="TOC2"/>
            <w:tabs>
              <w:tab w:val="left" w:pos="1440"/>
            </w:tabs>
            <w:rPr>
              <w:rFonts w:eastAsiaTheme="minorEastAsia"/>
              <w:noProof/>
              <w:sz w:val="22"/>
              <w:szCs w:val="22"/>
              <w:lang w:val="en-US"/>
            </w:rPr>
          </w:pPr>
          <w:hyperlink w:anchor="_Toc120016398" w:history="1">
            <w:r w:rsidRPr="00F3185D">
              <w:rPr>
                <w:rStyle w:val="Hyperlink"/>
                <w:noProof/>
              </w:rPr>
              <w:t>2.8</w:t>
            </w:r>
            <w:r>
              <w:rPr>
                <w:rFonts w:eastAsiaTheme="minorEastAsia"/>
                <w:noProof/>
                <w:sz w:val="22"/>
                <w:szCs w:val="22"/>
                <w:lang w:val="en-US"/>
              </w:rPr>
              <w:tab/>
            </w:r>
            <w:r w:rsidRPr="00F3185D">
              <w:rPr>
                <w:rStyle w:val="Hyperlink"/>
                <w:noProof/>
              </w:rPr>
              <w:t>Secretary to notify of outcome</w:t>
            </w:r>
            <w:r>
              <w:rPr>
                <w:noProof/>
                <w:webHidden/>
              </w:rPr>
              <w:tab/>
            </w:r>
            <w:r>
              <w:rPr>
                <w:noProof/>
                <w:webHidden/>
              </w:rPr>
              <w:fldChar w:fldCharType="begin"/>
            </w:r>
            <w:r>
              <w:rPr>
                <w:noProof/>
                <w:webHidden/>
              </w:rPr>
              <w:instrText xml:space="preserve"> PAGEREF _Toc120016398 \h </w:instrText>
            </w:r>
            <w:r>
              <w:rPr>
                <w:noProof/>
                <w:webHidden/>
              </w:rPr>
            </w:r>
            <w:r>
              <w:rPr>
                <w:noProof/>
                <w:webHidden/>
              </w:rPr>
              <w:fldChar w:fldCharType="separate"/>
            </w:r>
            <w:r>
              <w:rPr>
                <w:noProof/>
                <w:webHidden/>
              </w:rPr>
              <w:t>6</w:t>
            </w:r>
            <w:r>
              <w:rPr>
                <w:noProof/>
                <w:webHidden/>
              </w:rPr>
              <w:fldChar w:fldCharType="end"/>
            </w:r>
          </w:hyperlink>
        </w:p>
        <w:p w14:paraId="1973EB65" w14:textId="649A0871" w:rsidR="00770E3F" w:rsidRDefault="00770E3F">
          <w:pPr>
            <w:pStyle w:val="TOC2"/>
            <w:tabs>
              <w:tab w:val="left" w:pos="1440"/>
            </w:tabs>
            <w:rPr>
              <w:rFonts w:eastAsiaTheme="minorEastAsia"/>
              <w:noProof/>
              <w:sz w:val="22"/>
              <w:szCs w:val="22"/>
              <w:lang w:val="en-US"/>
            </w:rPr>
          </w:pPr>
          <w:hyperlink w:anchor="_Toc120016399" w:history="1">
            <w:r w:rsidRPr="00F3185D">
              <w:rPr>
                <w:rStyle w:val="Hyperlink"/>
                <w:noProof/>
              </w:rPr>
              <w:t>2.9</w:t>
            </w:r>
            <w:r>
              <w:rPr>
                <w:rFonts w:eastAsiaTheme="minorEastAsia"/>
                <w:noProof/>
                <w:sz w:val="22"/>
                <w:szCs w:val="22"/>
                <w:lang w:val="en-US"/>
              </w:rPr>
              <w:tab/>
            </w:r>
            <w:r w:rsidRPr="00F3185D">
              <w:rPr>
                <w:rStyle w:val="Hyperlink"/>
                <w:noProof/>
              </w:rPr>
              <w:t>Joint Membership</w:t>
            </w:r>
            <w:r>
              <w:rPr>
                <w:noProof/>
                <w:webHidden/>
              </w:rPr>
              <w:tab/>
            </w:r>
            <w:r>
              <w:rPr>
                <w:noProof/>
                <w:webHidden/>
              </w:rPr>
              <w:fldChar w:fldCharType="begin"/>
            </w:r>
            <w:r>
              <w:rPr>
                <w:noProof/>
                <w:webHidden/>
              </w:rPr>
              <w:instrText xml:space="preserve"> PAGEREF _Toc120016399 \h </w:instrText>
            </w:r>
            <w:r>
              <w:rPr>
                <w:noProof/>
                <w:webHidden/>
              </w:rPr>
            </w:r>
            <w:r>
              <w:rPr>
                <w:noProof/>
                <w:webHidden/>
              </w:rPr>
              <w:fldChar w:fldCharType="separate"/>
            </w:r>
            <w:r>
              <w:rPr>
                <w:noProof/>
                <w:webHidden/>
              </w:rPr>
              <w:t>6</w:t>
            </w:r>
            <w:r>
              <w:rPr>
                <w:noProof/>
                <w:webHidden/>
              </w:rPr>
              <w:fldChar w:fldCharType="end"/>
            </w:r>
          </w:hyperlink>
        </w:p>
        <w:p w14:paraId="0F1A4D4C" w14:textId="37FFCAD5" w:rsidR="00770E3F" w:rsidRDefault="00770E3F">
          <w:pPr>
            <w:pStyle w:val="TOC2"/>
            <w:tabs>
              <w:tab w:val="left" w:pos="1440"/>
            </w:tabs>
            <w:rPr>
              <w:rFonts w:eastAsiaTheme="minorEastAsia"/>
              <w:noProof/>
              <w:sz w:val="22"/>
              <w:szCs w:val="22"/>
              <w:lang w:val="en-US"/>
            </w:rPr>
          </w:pPr>
          <w:hyperlink w:anchor="_Toc120016400" w:history="1">
            <w:r w:rsidRPr="00F3185D">
              <w:rPr>
                <w:rStyle w:val="Hyperlink"/>
                <w:noProof/>
              </w:rPr>
              <w:t>2.10</w:t>
            </w:r>
            <w:r>
              <w:rPr>
                <w:rFonts w:eastAsiaTheme="minorEastAsia"/>
                <w:noProof/>
                <w:sz w:val="22"/>
                <w:szCs w:val="22"/>
                <w:lang w:val="en-US"/>
              </w:rPr>
              <w:tab/>
            </w:r>
            <w:r w:rsidRPr="00F3185D">
              <w:rPr>
                <w:rStyle w:val="Hyperlink"/>
                <w:noProof/>
              </w:rPr>
              <w:t>Corporate Members</w:t>
            </w:r>
            <w:r>
              <w:rPr>
                <w:noProof/>
                <w:webHidden/>
              </w:rPr>
              <w:tab/>
            </w:r>
            <w:r>
              <w:rPr>
                <w:noProof/>
                <w:webHidden/>
              </w:rPr>
              <w:fldChar w:fldCharType="begin"/>
            </w:r>
            <w:r>
              <w:rPr>
                <w:noProof/>
                <w:webHidden/>
              </w:rPr>
              <w:instrText xml:space="preserve"> PAGEREF _Toc120016400 \h </w:instrText>
            </w:r>
            <w:r>
              <w:rPr>
                <w:noProof/>
                <w:webHidden/>
              </w:rPr>
            </w:r>
            <w:r>
              <w:rPr>
                <w:noProof/>
                <w:webHidden/>
              </w:rPr>
              <w:fldChar w:fldCharType="separate"/>
            </w:r>
            <w:r>
              <w:rPr>
                <w:noProof/>
                <w:webHidden/>
              </w:rPr>
              <w:t>6</w:t>
            </w:r>
            <w:r>
              <w:rPr>
                <w:noProof/>
                <w:webHidden/>
              </w:rPr>
              <w:fldChar w:fldCharType="end"/>
            </w:r>
          </w:hyperlink>
        </w:p>
        <w:p w14:paraId="7F141AA5" w14:textId="5B06ADC4" w:rsidR="00770E3F" w:rsidRDefault="00770E3F">
          <w:pPr>
            <w:pStyle w:val="TOC2"/>
            <w:tabs>
              <w:tab w:val="left" w:pos="1440"/>
            </w:tabs>
            <w:rPr>
              <w:rFonts w:eastAsiaTheme="minorEastAsia"/>
              <w:noProof/>
              <w:sz w:val="22"/>
              <w:szCs w:val="22"/>
              <w:lang w:val="en-US"/>
            </w:rPr>
          </w:pPr>
          <w:hyperlink w:anchor="_Toc120016401" w:history="1">
            <w:r w:rsidRPr="00F3185D">
              <w:rPr>
                <w:rStyle w:val="Hyperlink"/>
                <w:noProof/>
              </w:rPr>
              <w:t>2.11</w:t>
            </w:r>
            <w:r>
              <w:rPr>
                <w:rFonts w:eastAsiaTheme="minorEastAsia"/>
                <w:noProof/>
                <w:sz w:val="22"/>
                <w:szCs w:val="22"/>
                <w:lang w:val="en-US"/>
              </w:rPr>
              <w:tab/>
            </w:r>
            <w:r w:rsidRPr="00F3185D">
              <w:rPr>
                <w:rStyle w:val="Hyperlink"/>
                <w:noProof/>
              </w:rPr>
              <w:t>Corporate representatives</w:t>
            </w:r>
            <w:r>
              <w:rPr>
                <w:noProof/>
                <w:webHidden/>
              </w:rPr>
              <w:tab/>
            </w:r>
            <w:r>
              <w:rPr>
                <w:noProof/>
                <w:webHidden/>
              </w:rPr>
              <w:fldChar w:fldCharType="begin"/>
            </w:r>
            <w:r>
              <w:rPr>
                <w:noProof/>
                <w:webHidden/>
              </w:rPr>
              <w:instrText xml:space="preserve"> PAGEREF _Toc120016401 \h </w:instrText>
            </w:r>
            <w:r>
              <w:rPr>
                <w:noProof/>
                <w:webHidden/>
              </w:rPr>
            </w:r>
            <w:r>
              <w:rPr>
                <w:noProof/>
                <w:webHidden/>
              </w:rPr>
              <w:fldChar w:fldCharType="separate"/>
            </w:r>
            <w:r>
              <w:rPr>
                <w:noProof/>
                <w:webHidden/>
              </w:rPr>
              <w:t>6</w:t>
            </w:r>
            <w:r>
              <w:rPr>
                <w:noProof/>
                <w:webHidden/>
              </w:rPr>
              <w:fldChar w:fldCharType="end"/>
            </w:r>
          </w:hyperlink>
        </w:p>
        <w:p w14:paraId="414F3B6E" w14:textId="29972929" w:rsidR="00770E3F" w:rsidRDefault="00770E3F">
          <w:pPr>
            <w:pStyle w:val="TOC2"/>
            <w:tabs>
              <w:tab w:val="left" w:pos="1440"/>
            </w:tabs>
            <w:rPr>
              <w:rFonts w:eastAsiaTheme="minorEastAsia"/>
              <w:noProof/>
              <w:sz w:val="22"/>
              <w:szCs w:val="22"/>
              <w:lang w:val="en-US"/>
            </w:rPr>
          </w:pPr>
          <w:hyperlink w:anchor="_Toc120016402" w:history="1">
            <w:r w:rsidRPr="00F3185D">
              <w:rPr>
                <w:rStyle w:val="Hyperlink"/>
                <w:noProof/>
              </w:rPr>
              <w:t>2.12</w:t>
            </w:r>
            <w:r>
              <w:rPr>
                <w:rFonts w:eastAsiaTheme="minorEastAsia"/>
                <w:noProof/>
                <w:sz w:val="22"/>
                <w:szCs w:val="22"/>
                <w:lang w:val="en-US"/>
              </w:rPr>
              <w:tab/>
            </w:r>
            <w:r w:rsidRPr="00F3185D">
              <w:rPr>
                <w:rStyle w:val="Hyperlink"/>
                <w:noProof/>
              </w:rPr>
              <w:t>Change of Address</w:t>
            </w:r>
            <w:r>
              <w:rPr>
                <w:noProof/>
                <w:webHidden/>
              </w:rPr>
              <w:tab/>
            </w:r>
            <w:r>
              <w:rPr>
                <w:noProof/>
                <w:webHidden/>
              </w:rPr>
              <w:fldChar w:fldCharType="begin"/>
            </w:r>
            <w:r>
              <w:rPr>
                <w:noProof/>
                <w:webHidden/>
              </w:rPr>
              <w:instrText xml:space="preserve"> PAGEREF _Toc120016402 \h </w:instrText>
            </w:r>
            <w:r>
              <w:rPr>
                <w:noProof/>
                <w:webHidden/>
              </w:rPr>
            </w:r>
            <w:r>
              <w:rPr>
                <w:noProof/>
                <w:webHidden/>
              </w:rPr>
              <w:fldChar w:fldCharType="separate"/>
            </w:r>
            <w:r>
              <w:rPr>
                <w:noProof/>
                <w:webHidden/>
              </w:rPr>
              <w:t>7</w:t>
            </w:r>
            <w:r>
              <w:rPr>
                <w:noProof/>
                <w:webHidden/>
              </w:rPr>
              <w:fldChar w:fldCharType="end"/>
            </w:r>
          </w:hyperlink>
        </w:p>
        <w:p w14:paraId="17A7BECF" w14:textId="68389D62" w:rsidR="00770E3F" w:rsidRDefault="00770E3F">
          <w:pPr>
            <w:pStyle w:val="TOC2"/>
            <w:tabs>
              <w:tab w:val="left" w:pos="1440"/>
            </w:tabs>
            <w:rPr>
              <w:rFonts w:eastAsiaTheme="minorEastAsia"/>
              <w:noProof/>
              <w:sz w:val="22"/>
              <w:szCs w:val="22"/>
              <w:lang w:val="en-US"/>
            </w:rPr>
          </w:pPr>
          <w:hyperlink w:anchor="_Toc120016403" w:history="1">
            <w:r w:rsidRPr="00F3185D">
              <w:rPr>
                <w:rStyle w:val="Hyperlink"/>
                <w:noProof/>
              </w:rPr>
              <w:t>2.13</w:t>
            </w:r>
            <w:r>
              <w:rPr>
                <w:rFonts w:eastAsiaTheme="minorEastAsia"/>
                <w:noProof/>
                <w:sz w:val="22"/>
                <w:szCs w:val="22"/>
                <w:lang w:val="en-US"/>
              </w:rPr>
              <w:tab/>
            </w:r>
            <w:r w:rsidRPr="00F3185D">
              <w:rPr>
                <w:rStyle w:val="Hyperlink"/>
                <w:noProof/>
              </w:rPr>
              <w:t>Cessation of Membership</w:t>
            </w:r>
            <w:r>
              <w:rPr>
                <w:noProof/>
                <w:webHidden/>
              </w:rPr>
              <w:tab/>
            </w:r>
            <w:r>
              <w:rPr>
                <w:noProof/>
                <w:webHidden/>
              </w:rPr>
              <w:fldChar w:fldCharType="begin"/>
            </w:r>
            <w:r>
              <w:rPr>
                <w:noProof/>
                <w:webHidden/>
              </w:rPr>
              <w:instrText xml:space="preserve"> PAGEREF _Toc120016403 \h </w:instrText>
            </w:r>
            <w:r>
              <w:rPr>
                <w:noProof/>
                <w:webHidden/>
              </w:rPr>
            </w:r>
            <w:r>
              <w:rPr>
                <w:noProof/>
                <w:webHidden/>
              </w:rPr>
              <w:fldChar w:fldCharType="separate"/>
            </w:r>
            <w:r>
              <w:rPr>
                <w:noProof/>
                <w:webHidden/>
              </w:rPr>
              <w:t>7</w:t>
            </w:r>
            <w:r>
              <w:rPr>
                <w:noProof/>
                <w:webHidden/>
              </w:rPr>
              <w:fldChar w:fldCharType="end"/>
            </w:r>
          </w:hyperlink>
        </w:p>
        <w:p w14:paraId="194FC87E" w14:textId="67EB6863" w:rsidR="00770E3F" w:rsidRDefault="00770E3F">
          <w:pPr>
            <w:pStyle w:val="TOC2"/>
            <w:tabs>
              <w:tab w:val="left" w:pos="1440"/>
            </w:tabs>
            <w:rPr>
              <w:rFonts w:eastAsiaTheme="minorEastAsia"/>
              <w:noProof/>
              <w:sz w:val="22"/>
              <w:szCs w:val="22"/>
              <w:lang w:val="en-US"/>
            </w:rPr>
          </w:pPr>
          <w:hyperlink w:anchor="_Toc120016404" w:history="1">
            <w:r w:rsidRPr="00F3185D">
              <w:rPr>
                <w:rStyle w:val="Hyperlink"/>
                <w:noProof/>
              </w:rPr>
              <w:t>2.14</w:t>
            </w:r>
            <w:r>
              <w:rPr>
                <w:rFonts w:eastAsiaTheme="minorEastAsia"/>
                <w:noProof/>
                <w:sz w:val="22"/>
                <w:szCs w:val="22"/>
                <w:lang w:val="en-US"/>
              </w:rPr>
              <w:tab/>
            </w:r>
            <w:r w:rsidRPr="00F3185D">
              <w:rPr>
                <w:rStyle w:val="Hyperlink"/>
                <w:noProof/>
              </w:rPr>
              <w:t>No diminished liability</w:t>
            </w:r>
            <w:r>
              <w:rPr>
                <w:noProof/>
                <w:webHidden/>
              </w:rPr>
              <w:tab/>
            </w:r>
            <w:r>
              <w:rPr>
                <w:noProof/>
                <w:webHidden/>
              </w:rPr>
              <w:fldChar w:fldCharType="begin"/>
            </w:r>
            <w:r>
              <w:rPr>
                <w:noProof/>
                <w:webHidden/>
              </w:rPr>
              <w:instrText xml:space="preserve"> PAGEREF _Toc120016404 \h </w:instrText>
            </w:r>
            <w:r>
              <w:rPr>
                <w:noProof/>
                <w:webHidden/>
              </w:rPr>
            </w:r>
            <w:r>
              <w:rPr>
                <w:noProof/>
                <w:webHidden/>
              </w:rPr>
              <w:fldChar w:fldCharType="separate"/>
            </w:r>
            <w:r>
              <w:rPr>
                <w:noProof/>
                <w:webHidden/>
              </w:rPr>
              <w:t>7</w:t>
            </w:r>
            <w:r>
              <w:rPr>
                <w:noProof/>
                <w:webHidden/>
              </w:rPr>
              <w:fldChar w:fldCharType="end"/>
            </w:r>
          </w:hyperlink>
        </w:p>
        <w:p w14:paraId="24CB5394" w14:textId="75A3B096" w:rsidR="00770E3F" w:rsidRDefault="00770E3F">
          <w:pPr>
            <w:pStyle w:val="TOC2"/>
            <w:tabs>
              <w:tab w:val="left" w:pos="1440"/>
            </w:tabs>
            <w:rPr>
              <w:rFonts w:eastAsiaTheme="minorEastAsia"/>
              <w:noProof/>
              <w:sz w:val="22"/>
              <w:szCs w:val="22"/>
              <w:lang w:val="en-US"/>
            </w:rPr>
          </w:pPr>
          <w:hyperlink w:anchor="_Toc120016405" w:history="1">
            <w:r w:rsidRPr="00F3185D">
              <w:rPr>
                <w:rStyle w:val="Hyperlink"/>
                <w:noProof/>
              </w:rPr>
              <w:t>2.15</w:t>
            </w:r>
            <w:r>
              <w:rPr>
                <w:rFonts w:eastAsiaTheme="minorEastAsia"/>
                <w:noProof/>
                <w:sz w:val="22"/>
                <w:szCs w:val="22"/>
                <w:lang w:val="en-US"/>
              </w:rPr>
              <w:tab/>
            </w:r>
            <w:r w:rsidRPr="00F3185D">
              <w:rPr>
                <w:rStyle w:val="Hyperlink"/>
                <w:noProof/>
              </w:rPr>
              <w:t>Misconduct</w:t>
            </w:r>
            <w:r>
              <w:rPr>
                <w:noProof/>
                <w:webHidden/>
              </w:rPr>
              <w:tab/>
            </w:r>
            <w:r>
              <w:rPr>
                <w:noProof/>
                <w:webHidden/>
              </w:rPr>
              <w:fldChar w:fldCharType="begin"/>
            </w:r>
            <w:r>
              <w:rPr>
                <w:noProof/>
                <w:webHidden/>
              </w:rPr>
              <w:instrText xml:space="preserve"> PAGEREF _Toc120016405 \h </w:instrText>
            </w:r>
            <w:r>
              <w:rPr>
                <w:noProof/>
                <w:webHidden/>
              </w:rPr>
            </w:r>
            <w:r>
              <w:rPr>
                <w:noProof/>
                <w:webHidden/>
              </w:rPr>
              <w:fldChar w:fldCharType="separate"/>
            </w:r>
            <w:r>
              <w:rPr>
                <w:noProof/>
                <w:webHidden/>
              </w:rPr>
              <w:t>7</w:t>
            </w:r>
            <w:r>
              <w:rPr>
                <w:noProof/>
                <w:webHidden/>
              </w:rPr>
              <w:fldChar w:fldCharType="end"/>
            </w:r>
          </w:hyperlink>
        </w:p>
        <w:p w14:paraId="27522B62" w14:textId="55174CD2" w:rsidR="00770E3F" w:rsidRDefault="00770E3F">
          <w:pPr>
            <w:pStyle w:val="TOC2"/>
            <w:tabs>
              <w:tab w:val="left" w:pos="1440"/>
            </w:tabs>
            <w:rPr>
              <w:rFonts w:eastAsiaTheme="minorEastAsia"/>
              <w:noProof/>
              <w:sz w:val="22"/>
              <w:szCs w:val="22"/>
              <w:lang w:val="en-US"/>
            </w:rPr>
          </w:pPr>
          <w:hyperlink w:anchor="_Toc120016406" w:history="1">
            <w:r w:rsidRPr="00F3185D">
              <w:rPr>
                <w:rStyle w:val="Hyperlink"/>
                <w:noProof/>
              </w:rPr>
              <w:t>2.16</w:t>
            </w:r>
            <w:r>
              <w:rPr>
                <w:rFonts w:eastAsiaTheme="minorEastAsia"/>
                <w:noProof/>
                <w:sz w:val="22"/>
                <w:szCs w:val="22"/>
                <w:lang w:val="en-US"/>
              </w:rPr>
              <w:tab/>
            </w:r>
            <w:r w:rsidRPr="00F3185D">
              <w:rPr>
                <w:rStyle w:val="Hyperlink"/>
                <w:noProof/>
              </w:rPr>
              <w:t>Notice of misconduct to Member</w:t>
            </w:r>
            <w:r>
              <w:rPr>
                <w:noProof/>
                <w:webHidden/>
              </w:rPr>
              <w:tab/>
            </w:r>
            <w:r>
              <w:rPr>
                <w:noProof/>
                <w:webHidden/>
              </w:rPr>
              <w:fldChar w:fldCharType="begin"/>
            </w:r>
            <w:r>
              <w:rPr>
                <w:noProof/>
                <w:webHidden/>
              </w:rPr>
              <w:instrText xml:space="preserve"> PAGEREF _Toc120016406 \h </w:instrText>
            </w:r>
            <w:r>
              <w:rPr>
                <w:noProof/>
                <w:webHidden/>
              </w:rPr>
            </w:r>
            <w:r>
              <w:rPr>
                <w:noProof/>
                <w:webHidden/>
              </w:rPr>
              <w:fldChar w:fldCharType="separate"/>
            </w:r>
            <w:r>
              <w:rPr>
                <w:noProof/>
                <w:webHidden/>
              </w:rPr>
              <w:t>7</w:t>
            </w:r>
            <w:r>
              <w:rPr>
                <w:noProof/>
                <w:webHidden/>
              </w:rPr>
              <w:fldChar w:fldCharType="end"/>
            </w:r>
          </w:hyperlink>
        </w:p>
        <w:p w14:paraId="1657278B" w14:textId="29C65F03" w:rsidR="00770E3F" w:rsidRDefault="00770E3F">
          <w:pPr>
            <w:pStyle w:val="TOC2"/>
            <w:tabs>
              <w:tab w:val="left" w:pos="1440"/>
            </w:tabs>
            <w:rPr>
              <w:rFonts w:eastAsiaTheme="minorEastAsia"/>
              <w:noProof/>
              <w:sz w:val="22"/>
              <w:szCs w:val="22"/>
              <w:lang w:val="en-US"/>
            </w:rPr>
          </w:pPr>
          <w:hyperlink w:anchor="_Toc120016407" w:history="1">
            <w:r w:rsidRPr="00F3185D">
              <w:rPr>
                <w:rStyle w:val="Hyperlink"/>
                <w:noProof/>
              </w:rPr>
              <w:t>2.17</w:t>
            </w:r>
            <w:r>
              <w:rPr>
                <w:rFonts w:eastAsiaTheme="minorEastAsia"/>
                <w:noProof/>
                <w:sz w:val="22"/>
                <w:szCs w:val="22"/>
                <w:lang w:val="en-US"/>
              </w:rPr>
              <w:tab/>
            </w:r>
            <w:r w:rsidRPr="00F3185D">
              <w:rPr>
                <w:rStyle w:val="Hyperlink"/>
                <w:noProof/>
              </w:rPr>
              <w:t>Notice from Member regarding misconduct</w:t>
            </w:r>
            <w:r>
              <w:rPr>
                <w:noProof/>
                <w:webHidden/>
              </w:rPr>
              <w:tab/>
            </w:r>
            <w:r>
              <w:rPr>
                <w:noProof/>
                <w:webHidden/>
              </w:rPr>
              <w:fldChar w:fldCharType="begin"/>
            </w:r>
            <w:r>
              <w:rPr>
                <w:noProof/>
                <w:webHidden/>
              </w:rPr>
              <w:instrText xml:space="preserve"> PAGEREF _Toc120016407 \h </w:instrText>
            </w:r>
            <w:r>
              <w:rPr>
                <w:noProof/>
                <w:webHidden/>
              </w:rPr>
            </w:r>
            <w:r>
              <w:rPr>
                <w:noProof/>
                <w:webHidden/>
              </w:rPr>
              <w:fldChar w:fldCharType="separate"/>
            </w:r>
            <w:r>
              <w:rPr>
                <w:noProof/>
                <w:webHidden/>
              </w:rPr>
              <w:t>7</w:t>
            </w:r>
            <w:r>
              <w:rPr>
                <w:noProof/>
                <w:webHidden/>
              </w:rPr>
              <w:fldChar w:fldCharType="end"/>
            </w:r>
          </w:hyperlink>
        </w:p>
        <w:p w14:paraId="2894CA47" w14:textId="0ED21EC9" w:rsidR="00770E3F" w:rsidRDefault="00770E3F">
          <w:pPr>
            <w:pStyle w:val="TOC2"/>
            <w:tabs>
              <w:tab w:val="left" w:pos="1440"/>
            </w:tabs>
            <w:rPr>
              <w:rFonts w:eastAsiaTheme="minorEastAsia"/>
              <w:noProof/>
              <w:sz w:val="22"/>
              <w:szCs w:val="22"/>
              <w:lang w:val="en-US"/>
            </w:rPr>
          </w:pPr>
          <w:hyperlink w:anchor="_Toc120016408" w:history="1">
            <w:r w:rsidRPr="00F3185D">
              <w:rPr>
                <w:rStyle w:val="Hyperlink"/>
                <w:noProof/>
              </w:rPr>
              <w:t>2.18</w:t>
            </w:r>
            <w:r>
              <w:rPr>
                <w:rFonts w:eastAsiaTheme="minorEastAsia"/>
                <w:noProof/>
                <w:sz w:val="22"/>
                <w:szCs w:val="22"/>
                <w:lang w:val="en-US"/>
              </w:rPr>
              <w:tab/>
            </w:r>
            <w:r w:rsidRPr="00F3185D">
              <w:rPr>
                <w:rStyle w:val="Hyperlink"/>
                <w:noProof/>
              </w:rPr>
              <w:t>Extraordinary General Meeting for misconduct</w:t>
            </w:r>
            <w:r>
              <w:rPr>
                <w:noProof/>
                <w:webHidden/>
              </w:rPr>
              <w:tab/>
            </w:r>
            <w:r>
              <w:rPr>
                <w:noProof/>
                <w:webHidden/>
              </w:rPr>
              <w:fldChar w:fldCharType="begin"/>
            </w:r>
            <w:r>
              <w:rPr>
                <w:noProof/>
                <w:webHidden/>
              </w:rPr>
              <w:instrText xml:space="preserve"> PAGEREF _Toc120016408 \h </w:instrText>
            </w:r>
            <w:r>
              <w:rPr>
                <w:noProof/>
                <w:webHidden/>
              </w:rPr>
            </w:r>
            <w:r>
              <w:rPr>
                <w:noProof/>
                <w:webHidden/>
              </w:rPr>
              <w:fldChar w:fldCharType="separate"/>
            </w:r>
            <w:r>
              <w:rPr>
                <w:noProof/>
                <w:webHidden/>
              </w:rPr>
              <w:t>7</w:t>
            </w:r>
            <w:r>
              <w:rPr>
                <w:noProof/>
                <w:webHidden/>
              </w:rPr>
              <w:fldChar w:fldCharType="end"/>
            </w:r>
          </w:hyperlink>
        </w:p>
        <w:p w14:paraId="6F20C3E8" w14:textId="59FAFC03" w:rsidR="00770E3F" w:rsidRDefault="00770E3F">
          <w:pPr>
            <w:pStyle w:val="TOC2"/>
            <w:tabs>
              <w:tab w:val="left" w:pos="1440"/>
            </w:tabs>
            <w:rPr>
              <w:rFonts w:eastAsiaTheme="minorEastAsia"/>
              <w:noProof/>
              <w:sz w:val="22"/>
              <w:szCs w:val="22"/>
              <w:lang w:val="en-US"/>
            </w:rPr>
          </w:pPr>
          <w:hyperlink w:anchor="_Toc120016409" w:history="1">
            <w:r w:rsidRPr="00F3185D">
              <w:rPr>
                <w:rStyle w:val="Hyperlink"/>
                <w:noProof/>
              </w:rPr>
              <w:t>2.19</w:t>
            </w:r>
            <w:r>
              <w:rPr>
                <w:rFonts w:eastAsiaTheme="minorEastAsia"/>
                <w:noProof/>
                <w:sz w:val="22"/>
                <w:szCs w:val="22"/>
                <w:lang w:val="en-US"/>
              </w:rPr>
              <w:tab/>
            </w:r>
            <w:r w:rsidRPr="00F3185D">
              <w:rPr>
                <w:rStyle w:val="Hyperlink"/>
                <w:noProof/>
              </w:rPr>
              <w:t>Member's right to explain misconduct</w:t>
            </w:r>
            <w:r>
              <w:rPr>
                <w:noProof/>
                <w:webHidden/>
              </w:rPr>
              <w:tab/>
            </w:r>
            <w:r>
              <w:rPr>
                <w:noProof/>
                <w:webHidden/>
              </w:rPr>
              <w:fldChar w:fldCharType="begin"/>
            </w:r>
            <w:r>
              <w:rPr>
                <w:noProof/>
                <w:webHidden/>
              </w:rPr>
              <w:instrText xml:space="preserve"> PAGEREF _Toc120016409 \h </w:instrText>
            </w:r>
            <w:r>
              <w:rPr>
                <w:noProof/>
                <w:webHidden/>
              </w:rPr>
            </w:r>
            <w:r>
              <w:rPr>
                <w:noProof/>
                <w:webHidden/>
              </w:rPr>
              <w:fldChar w:fldCharType="separate"/>
            </w:r>
            <w:r>
              <w:rPr>
                <w:noProof/>
                <w:webHidden/>
              </w:rPr>
              <w:t>7</w:t>
            </w:r>
            <w:r>
              <w:rPr>
                <w:noProof/>
                <w:webHidden/>
              </w:rPr>
              <w:fldChar w:fldCharType="end"/>
            </w:r>
          </w:hyperlink>
        </w:p>
        <w:p w14:paraId="57088B5F" w14:textId="558FEA70" w:rsidR="00770E3F" w:rsidRDefault="00770E3F">
          <w:pPr>
            <w:pStyle w:val="TOC2"/>
            <w:tabs>
              <w:tab w:val="left" w:pos="1440"/>
            </w:tabs>
            <w:rPr>
              <w:rFonts w:eastAsiaTheme="minorEastAsia"/>
              <w:noProof/>
              <w:sz w:val="22"/>
              <w:szCs w:val="22"/>
              <w:lang w:val="en-US"/>
            </w:rPr>
          </w:pPr>
          <w:hyperlink w:anchor="_Toc120016410" w:history="1">
            <w:r w:rsidRPr="00F3185D">
              <w:rPr>
                <w:rStyle w:val="Hyperlink"/>
                <w:noProof/>
              </w:rPr>
              <w:t>2.20</w:t>
            </w:r>
            <w:r>
              <w:rPr>
                <w:rFonts w:eastAsiaTheme="minorEastAsia"/>
                <w:noProof/>
                <w:sz w:val="22"/>
                <w:szCs w:val="22"/>
                <w:lang w:val="en-US"/>
              </w:rPr>
              <w:tab/>
            </w:r>
            <w:r w:rsidRPr="00F3185D">
              <w:rPr>
                <w:rStyle w:val="Hyperlink"/>
                <w:noProof/>
              </w:rPr>
              <w:t>Resolution for misconduct</w:t>
            </w:r>
            <w:r>
              <w:rPr>
                <w:noProof/>
                <w:webHidden/>
              </w:rPr>
              <w:tab/>
            </w:r>
            <w:r>
              <w:rPr>
                <w:noProof/>
                <w:webHidden/>
              </w:rPr>
              <w:fldChar w:fldCharType="begin"/>
            </w:r>
            <w:r>
              <w:rPr>
                <w:noProof/>
                <w:webHidden/>
              </w:rPr>
              <w:instrText xml:space="preserve"> PAGEREF _Toc120016410 \h </w:instrText>
            </w:r>
            <w:r>
              <w:rPr>
                <w:noProof/>
                <w:webHidden/>
              </w:rPr>
            </w:r>
            <w:r>
              <w:rPr>
                <w:noProof/>
                <w:webHidden/>
              </w:rPr>
              <w:fldChar w:fldCharType="separate"/>
            </w:r>
            <w:r>
              <w:rPr>
                <w:noProof/>
                <w:webHidden/>
              </w:rPr>
              <w:t>8</w:t>
            </w:r>
            <w:r>
              <w:rPr>
                <w:noProof/>
                <w:webHidden/>
              </w:rPr>
              <w:fldChar w:fldCharType="end"/>
            </w:r>
          </w:hyperlink>
        </w:p>
        <w:p w14:paraId="7DD7B185" w14:textId="28E66BB6" w:rsidR="00770E3F" w:rsidRDefault="00770E3F">
          <w:pPr>
            <w:pStyle w:val="TOC1"/>
            <w:rPr>
              <w:rFonts w:eastAsiaTheme="minorEastAsia"/>
              <w:caps w:val="0"/>
              <w:noProof/>
              <w:sz w:val="22"/>
              <w:szCs w:val="22"/>
              <w:lang w:val="en-US"/>
            </w:rPr>
          </w:pPr>
          <w:hyperlink w:anchor="_Toc120016411" w:history="1">
            <w:r w:rsidRPr="00F3185D">
              <w:rPr>
                <w:rStyle w:val="Hyperlink"/>
                <w:noProof/>
              </w:rPr>
              <w:t>3.</w:t>
            </w:r>
            <w:r>
              <w:rPr>
                <w:rFonts w:eastAsiaTheme="minorEastAsia"/>
                <w:caps w:val="0"/>
                <w:noProof/>
                <w:sz w:val="22"/>
                <w:szCs w:val="22"/>
                <w:lang w:val="en-US"/>
              </w:rPr>
              <w:tab/>
            </w:r>
            <w:r w:rsidRPr="00F3185D">
              <w:rPr>
                <w:rStyle w:val="Hyperlink"/>
                <w:noProof/>
              </w:rPr>
              <w:t>MEMBERSHIP FEES</w:t>
            </w:r>
            <w:r>
              <w:rPr>
                <w:noProof/>
                <w:webHidden/>
              </w:rPr>
              <w:tab/>
            </w:r>
            <w:r>
              <w:rPr>
                <w:noProof/>
                <w:webHidden/>
              </w:rPr>
              <w:fldChar w:fldCharType="begin"/>
            </w:r>
            <w:r>
              <w:rPr>
                <w:noProof/>
                <w:webHidden/>
              </w:rPr>
              <w:instrText xml:space="preserve"> PAGEREF _Toc120016411 \h </w:instrText>
            </w:r>
            <w:r>
              <w:rPr>
                <w:noProof/>
                <w:webHidden/>
              </w:rPr>
            </w:r>
            <w:r>
              <w:rPr>
                <w:noProof/>
                <w:webHidden/>
              </w:rPr>
              <w:fldChar w:fldCharType="separate"/>
            </w:r>
            <w:r>
              <w:rPr>
                <w:noProof/>
                <w:webHidden/>
              </w:rPr>
              <w:t>8</w:t>
            </w:r>
            <w:r>
              <w:rPr>
                <w:noProof/>
                <w:webHidden/>
              </w:rPr>
              <w:fldChar w:fldCharType="end"/>
            </w:r>
          </w:hyperlink>
        </w:p>
        <w:p w14:paraId="56C23EBD" w14:textId="700E5844" w:rsidR="00770E3F" w:rsidRDefault="00770E3F">
          <w:pPr>
            <w:pStyle w:val="TOC2"/>
            <w:tabs>
              <w:tab w:val="left" w:pos="1440"/>
            </w:tabs>
            <w:rPr>
              <w:rFonts w:eastAsiaTheme="minorEastAsia"/>
              <w:noProof/>
              <w:sz w:val="22"/>
              <w:szCs w:val="22"/>
              <w:lang w:val="en-US"/>
            </w:rPr>
          </w:pPr>
          <w:hyperlink w:anchor="_Toc120016412" w:history="1">
            <w:r w:rsidRPr="00F3185D">
              <w:rPr>
                <w:rStyle w:val="Hyperlink"/>
                <w:noProof/>
              </w:rPr>
              <w:t>3.1</w:t>
            </w:r>
            <w:r>
              <w:rPr>
                <w:rFonts w:eastAsiaTheme="minorEastAsia"/>
                <w:noProof/>
                <w:sz w:val="22"/>
                <w:szCs w:val="22"/>
                <w:lang w:val="en-US"/>
              </w:rPr>
              <w:tab/>
            </w:r>
            <w:r w:rsidRPr="00F3185D">
              <w:rPr>
                <w:rStyle w:val="Hyperlink"/>
                <w:noProof/>
              </w:rPr>
              <w:t>Membership fees</w:t>
            </w:r>
            <w:r>
              <w:rPr>
                <w:noProof/>
                <w:webHidden/>
              </w:rPr>
              <w:tab/>
            </w:r>
            <w:r>
              <w:rPr>
                <w:noProof/>
                <w:webHidden/>
              </w:rPr>
              <w:fldChar w:fldCharType="begin"/>
            </w:r>
            <w:r>
              <w:rPr>
                <w:noProof/>
                <w:webHidden/>
              </w:rPr>
              <w:instrText xml:space="preserve"> PAGEREF _Toc120016412 \h </w:instrText>
            </w:r>
            <w:r>
              <w:rPr>
                <w:noProof/>
                <w:webHidden/>
              </w:rPr>
            </w:r>
            <w:r>
              <w:rPr>
                <w:noProof/>
                <w:webHidden/>
              </w:rPr>
              <w:fldChar w:fldCharType="separate"/>
            </w:r>
            <w:r>
              <w:rPr>
                <w:noProof/>
                <w:webHidden/>
              </w:rPr>
              <w:t>8</w:t>
            </w:r>
            <w:r>
              <w:rPr>
                <w:noProof/>
                <w:webHidden/>
              </w:rPr>
              <w:fldChar w:fldCharType="end"/>
            </w:r>
          </w:hyperlink>
        </w:p>
        <w:p w14:paraId="74EDC993" w14:textId="62491F96" w:rsidR="00770E3F" w:rsidRDefault="00770E3F">
          <w:pPr>
            <w:pStyle w:val="TOC2"/>
            <w:tabs>
              <w:tab w:val="left" w:pos="1440"/>
            </w:tabs>
            <w:rPr>
              <w:rFonts w:eastAsiaTheme="minorEastAsia"/>
              <w:noProof/>
              <w:sz w:val="22"/>
              <w:szCs w:val="22"/>
              <w:lang w:val="en-US"/>
            </w:rPr>
          </w:pPr>
          <w:hyperlink w:anchor="_Toc120016413" w:history="1">
            <w:r w:rsidRPr="00F3185D">
              <w:rPr>
                <w:rStyle w:val="Hyperlink"/>
                <w:noProof/>
              </w:rPr>
              <w:t>3.2</w:t>
            </w:r>
            <w:r>
              <w:rPr>
                <w:rFonts w:eastAsiaTheme="minorEastAsia"/>
                <w:noProof/>
                <w:sz w:val="22"/>
                <w:szCs w:val="22"/>
                <w:lang w:val="en-US"/>
              </w:rPr>
              <w:tab/>
            </w:r>
            <w:r w:rsidRPr="00F3185D">
              <w:rPr>
                <w:rStyle w:val="Hyperlink"/>
                <w:noProof/>
              </w:rPr>
              <w:t>Fee amount</w:t>
            </w:r>
            <w:r>
              <w:rPr>
                <w:noProof/>
                <w:webHidden/>
              </w:rPr>
              <w:tab/>
            </w:r>
            <w:r>
              <w:rPr>
                <w:noProof/>
                <w:webHidden/>
              </w:rPr>
              <w:fldChar w:fldCharType="begin"/>
            </w:r>
            <w:r>
              <w:rPr>
                <w:noProof/>
                <w:webHidden/>
              </w:rPr>
              <w:instrText xml:space="preserve"> PAGEREF _Toc120016413 \h </w:instrText>
            </w:r>
            <w:r>
              <w:rPr>
                <w:noProof/>
                <w:webHidden/>
              </w:rPr>
            </w:r>
            <w:r>
              <w:rPr>
                <w:noProof/>
                <w:webHidden/>
              </w:rPr>
              <w:fldChar w:fldCharType="separate"/>
            </w:r>
            <w:r>
              <w:rPr>
                <w:noProof/>
                <w:webHidden/>
              </w:rPr>
              <w:t>8</w:t>
            </w:r>
            <w:r>
              <w:rPr>
                <w:noProof/>
                <w:webHidden/>
              </w:rPr>
              <w:fldChar w:fldCharType="end"/>
            </w:r>
          </w:hyperlink>
        </w:p>
        <w:p w14:paraId="615B0256" w14:textId="4ABE4121" w:rsidR="00770E3F" w:rsidRDefault="00770E3F">
          <w:pPr>
            <w:pStyle w:val="TOC2"/>
            <w:tabs>
              <w:tab w:val="left" w:pos="1440"/>
            </w:tabs>
            <w:rPr>
              <w:rFonts w:eastAsiaTheme="minorEastAsia"/>
              <w:noProof/>
              <w:sz w:val="22"/>
              <w:szCs w:val="22"/>
              <w:lang w:val="en-US"/>
            </w:rPr>
          </w:pPr>
          <w:hyperlink w:anchor="_Toc120016414" w:history="1">
            <w:r w:rsidRPr="00F3185D">
              <w:rPr>
                <w:rStyle w:val="Hyperlink"/>
                <w:noProof/>
              </w:rPr>
              <w:t>3.3</w:t>
            </w:r>
            <w:r>
              <w:rPr>
                <w:rFonts w:eastAsiaTheme="minorEastAsia"/>
                <w:noProof/>
                <w:sz w:val="22"/>
                <w:szCs w:val="22"/>
                <w:lang w:val="en-US"/>
              </w:rPr>
              <w:tab/>
            </w:r>
            <w:r w:rsidRPr="00F3185D">
              <w:rPr>
                <w:rStyle w:val="Hyperlink"/>
                <w:noProof/>
              </w:rPr>
              <w:t>Payment of membership fees</w:t>
            </w:r>
            <w:r>
              <w:rPr>
                <w:noProof/>
                <w:webHidden/>
              </w:rPr>
              <w:tab/>
            </w:r>
            <w:r>
              <w:rPr>
                <w:noProof/>
                <w:webHidden/>
              </w:rPr>
              <w:fldChar w:fldCharType="begin"/>
            </w:r>
            <w:r>
              <w:rPr>
                <w:noProof/>
                <w:webHidden/>
              </w:rPr>
              <w:instrText xml:space="preserve"> PAGEREF _Toc120016414 \h </w:instrText>
            </w:r>
            <w:r>
              <w:rPr>
                <w:noProof/>
                <w:webHidden/>
              </w:rPr>
            </w:r>
            <w:r>
              <w:rPr>
                <w:noProof/>
                <w:webHidden/>
              </w:rPr>
              <w:fldChar w:fldCharType="separate"/>
            </w:r>
            <w:r>
              <w:rPr>
                <w:noProof/>
                <w:webHidden/>
              </w:rPr>
              <w:t>8</w:t>
            </w:r>
            <w:r>
              <w:rPr>
                <w:noProof/>
                <w:webHidden/>
              </w:rPr>
              <w:fldChar w:fldCharType="end"/>
            </w:r>
          </w:hyperlink>
        </w:p>
        <w:p w14:paraId="7B7599D8" w14:textId="4B685D56" w:rsidR="00770E3F" w:rsidRDefault="00770E3F">
          <w:pPr>
            <w:pStyle w:val="TOC2"/>
            <w:tabs>
              <w:tab w:val="left" w:pos="1440"/>
            </w:tabs>
            <w:rPr>
              <w:rFonts w:eastAsiaTheme="minorEastAsia"/>
              <w:noProof/>
              <w:sz w:val="22"/>
              <w:szCs w:val="22"/>
              <w:lang w:val="en-US"/>
            </w:rPr>
          </w:pPr>
          <w:hyperlink w:anchor="_Toc120016415" w:history="1">
            <w:r w:rsidRPr="00F3185D">
              <w:rPr>
                <w:rStyle w:val="Hyperlink"/>
                <w:noProof/>
              </w:rPr>
              <w:t>3.4</w:t>
            </w:r>
            <w:r>
              <w:rPr>
                <w:rFonts w:eastAsiaTheme="minorEastAsia"/>
                <w:noProof/>
                <w:sz w:val="22"/>
                <w:szCs w:val="22"/>
                <w:lang w:val="en-US"/>
              </w:rPr>
              <w:tab/>
            </w:r>
            <w:r w:rsidRPr="00F3185D">
              <w:rPr>
                <w:rStyle w:val="Hyperlink"/>
                <w:noProof/>
              </w:rPr>
              <w:t>Unpaid fees</w:t>
            </w:r>
            <w:r>
              <w:rPr>
                <w:noProof/>
                <w:webHidden/>
              </w:rPr>
              <w:tab/>
            </w:r>
            <w:r>
              <w:rPr>
                <w:noProof/>
                <w:webHidden/>
              </w:rPr>
              <w:fldChar w:fldCharType="begin"/>
            </w:r>
            <w:r>
              <w:rPr>
                <w:noProof/>
                <w:webHidden/>
              </w:rPr>
              <w:instrText xml:space="preserve"> PAGEREF _Toc120016415 \h </w:instrText>
            </w:r>
            <w:r>
              <w:rPr>
                <w:noProof/>
                <w:webHidden/>
              </w:rPr>
            </w:r>
            <w:r>
              <w:rPr>
                <w:noProof/>
                <w:webHidden/>
              </w:rPr>
              <w:fldChar w:fldCharType="separate"/>
            </w:r>
            <w:r>
              <w:rPr>
                <w:noProof/>
                <w:webHidden/>
              </w:rPr>
              <w:t>8</w:t>
            </w:r>
            <w:r>
              <w:rPr>
                <w:noProof/>
                <w:webHidden/>
              </w:rPr>
              <w:fldChar w:fldCharType="end"/>
            </w:r>
          </w:hyperlink>
        </w:p>
        <w:p w14:paraId="699BF64B" w14:textId="17709BBB" w:rsidR="00770E3F" w:rsidRDefault="00770E3F">
          <w:pPr>
            <w:pStyle w:val="TOC1"/>
            <w:rPr>
              <w:rFonts w:eastAsiaTheme="minorEastAsia"/>
              <w:caps w:val="0"/>
              <w:noProof/>
              <w:sz w:val="22"/>
              <w:szCs w:val="22"/>
              <w:lang w:val="en-US"/>
            </w:rPr>
          </w:pPr>
          <w:hyperlink w:anchor="_Toc120016416" w:history="1">
            <w:r w:rsidRPr="00F3185D">
              <w:rPr>
                <w:rStyle w:val="Hyperlink"/>
                <w:noProof/>
              </w:rPr>
              <w:t>4.</w:t>
            </w:r>
            <w:r>
              <w:rPr>
                <w:rFonts w:eastAsiaTheme="minorEastAsia"/>
                <w:caps w:val="0"/>
                <w:noProof/>
                <w:sz w:val="22"/>
                <w:szCs w:val="22"/>
                <w:lang w:val="en-US"/>
              </w:rPr>
              <w:tab/>
            </w:r>
            <w:r w:rsidRPr="00F3185D">
              <w:rPr>
                <w:rStyle w:val="Hyperlink"/>
                <w:noProof/>
              </w:rPr>
              <w:t>GENERAL MEETINGS</w:t>
            </w:r>
            <w:r>
              <w:rPr>
                <w:noProof/>
                <w:webHidden/>
              </w:rPr>
              <w:tab/>
            </w:r>
            <w:r>
              <w:rPr>
                <w:noProof/>
                <w:webHidden/>
              </w:rPr>
              <w:fldChar w:fldCharType="begin"/>
            </w:r>
            <w:r>
              <w:rPr>
                <w:noProof/>
                <w:webHidden/>
              </w:rPr>
              <w:instrText xml:space="preserve"> PAGEREF _Toc120016416 \h </w:instrText>
            </w:r>
            <w:r>
              <w:rPr>
                <w:noProof/>
                <w:webHidden/>
              </w:rPr>
            </w:r>
            <w:r>
              <w:rPr>
                <w:noProof/>
                <w:webHidden/>
              </w:rPr>
              <w:fldChar w:fldCharType="separate"/>
            </w:r>
            <w:r>
              <w:rPr>
                <w:noProof/>
                <w:webHidden/>
              </w:rPr>
              <w:t>8</w:t>
            </w:r>
            <w:r>
              <w:rPr>
                <w:noProof/>
                <w:webHidden/>
              </w:rPr>
              <w:fldChar w:fldCharType="end"/>
            </w:r>
          </w:hyperlink>
        </w:p>
        <w:p w14:paraId="1F447AC8" w14:textId="03CA9BC9" w:rsidR="00770E3F" w:rsidRDefault="00770E3F">
          <w:pPr>
            <w:pStyle w:val="TOC2"/>
            <w:tabs>
              <w:tab w:val="left" w:pos="1440"/>
            </w:tabs>
            <w:rPr>
              <w:rFonts w:eastAsiaTheme="minorEastAsia"/>
              <w:noProof/>
              <w:sz w:val="22"/>
              <w:szCs w:val="22"/>
              <w:lang w:val="en-US"/>
            </w:rPr>
          </w:pPr>
          <w:hyperlink w:anchor="_Toc120016417" w:history="1">
            <w:r w:rsidRPr="00F3185D">
              <w:rPr>
                <w:rStyle w:val="Hyperlink"/>
                <w:noProof/>
              </w:rPr>
              <w:t>4.1</w:t>
            </w:r>
            <w:r>
              <w:rPr>
                <w:rFonts w:eastAsiaTheme="minorEastAsia"/>
                <w:noProof/>
                <w:sz w:val="22"/>
                <w:szCs w:val="22"/>
                <w:lang w:val="en-US"/>
              </w:rPr>
              <w:tab/>
            </w:r>
            <w:r w:rsidRPr="00F3185D">
              <w:rPr>
                <w:rStyle w:val="Hyperlink"/>
                <w:noProof/>
              </w:rPr>
              <w:t>Annual general meeting</w:t>
            </w:r>
            <w:r>
              <w:rPr>
                <w:noProof/>
                <w:webHidden/>
              </w:rPr>
              <w:tab/>
            </w:r>
            <w:r>
              <w:rPr>
                <w:noProof/>
                <w:webHidden/>
              </w:rPr>
              <w:fldChar w:fldCharType="begin"/>
            </w:r>
            <w:r>
              <w:rPr>
                <w:noProof/>
                <w:webHidden/>
              </w:rPr>
              <w:instrText xml:space="preserve"> PAGEREF _Toc120016417 \h </w:instrText>
            </w:r>
            <w:r>
              <w:rPr>
                <w:noProof/>
                <w:webHidden/>
              </w:rPr>
            </w:r>
            <w:r>
              <w:rPr>
                <w:noProof/>
                <w:webHidden/>
              </w:rPr>
              <w:fldChar w:fldCharType="separate"/>
            </w:r>
            <w:r>
              <w:rPr>
                <w:noProof/>
                <w:webHidden/>
              </w:rPr>
              <w:t>8</w:t>
            </w:r>
            <w:r>
              <w:rPr>
                <w:noProof/>
                <w:webHidden/>
              </w:rPr>
              <w:fldChar w:fldCharType="end"/>
            </w:r>
          </w:hyperlink>
        </w:p>
        <w:p w14:paraId="212714D6" w14:textId="4BB826D2" w:rsidR="00770E3F" w:rsidRDefault="00770E3F">
          <w:pPr>
            <w:pStyle w:val="TOC2"/>
            <w:tabs>
              <w:tab w:val="left" w:pos="1440"/>
            </w:tabs>
            <w:rPr>
              <w:rFonts w:eastAsiaTheme="minorEastAsia"/>
              <w:noProof/>
              <w:sz w:val="22"/>
              <w:szCs w:val="22"/>
              <w:lang w:val="en-US"/>
            </w:rPr>
          </w:pPr>
          <w:hyperlink w:anchor="_Toc120016418" w:history="1">
            <w:r w:rsidRPr="00F3185D">
              <w:rPr>
                <w:rStyle w:val="Hyperlink"/>
                <w:noProof/>
              </w:rPr>
              <w:t>4.2</w:t>
            </w:r>
            <w:r>
              <w:rPr>
                <w:rFonts w:eastAsiaTheme="minorEastAsia"/>
                <w:noProof/>
                <w:sz w:val="22"/>
                <w:szCs w:val="22"/>
                <w:lang w:val="en-US"/>
              </w:rPr>
              <w:tab/>
            </w:r>
            <w:r w:rsidRPr="00F3185D">
              <w:rPr>
                <w:rStyle w:val="Hyperlink"/>
                <w:noProof/>
              </w:rPr>
              <w:t>Extraordinary general meetings</w:t>
            </w:r>
            <w:r>
              <w:rPr>
                <w:noProof/>
                <w:webHidden/>
              </w:rPr>
              <w:tab/>
            </w:r>
            <w:r>
              <w:rPr>
                <w:noProof/>
                <w:webHidden/>
              </w:rPr>
              <w:fldChar w:fldCharType="begin"/>
            </w:r>
            <w:r>
              <w:rPr>
                <w:noProof/>
                <w:webHidden/>
              </w:rPr>
              <w:instrText xml:space="preserve"> PAGEREF _Toc120016418 \h </w:instrText>
            </w:r>
            <w:r>
              <w:rPr>
                <w:noProof/>
                <w:webHidden/>
              </w:rPr>
            </w:r>
            <w:r>
              <w:rPr>
                <w:noProof/>
                <w:webHidden/>
              </w:rPr>
              <w:fldChar w:fldCharType="separate"/>
            </w:r>
            <w:r>
              <w:rPr>
                <w:noProof/>
                <w:webHidden/>
              </w:rPr>
              <w:t>8</w:t>
            </w:r>
            <w:r>
              <w:rPr>
                <w:noProof/>
                <w:webHidden/>
              </w:rPr>
              <w:fldChar w:fldCharType="end"/>
            </w:r>
          </w:hyperlink>
        </w:p>
        <w:p w14:paraId="735728D6" w14:textId="6F64A137" w:rsidR="00770E3F" w:rsidRDefault="00770E3F">
          <w:pPr>
            <w:pStyle w:val="TOC2"/>
            <w:tabs>
              <w:tab w:val="left" w:pos="1440"/>
            </w:tabs>
            <w:rPr>
              <w:rFonts w:eastAsiaTheme="minorEastAsia"/>
              <w:noProof/>
              <w:sz w:val="22"/>
              <w:szCs w:val="22"/>
              <w:lang w:val="en-US"/>
            </w:rPr>
          </w:pPr>
          <w:hyperlink w:anchor="_Toc120016419" w:history="1">
            <w:r w:rsidRPr="00F3185D">
              <w:rPr>
                <w:rStyle w:val="Hyperlink"/>
                <w:noProof/>
              </w:rPr>
              <w:t>4.3</w:t>
            </w:r>
            <w:r>
              <w:rPr>
                <w:rFonts w:eastAsiaTheme="minorEastAsia"/>
                <w:noProof/>
                <w:sz w:val="22"/>
                <w:szCs w:val="22"/>
                <w:lang w:val="en-US"/>
              </w:rPr>
              <w:tab/>
            </w:r>
            <w:r w:rsidRPr="00F3185D">
              <w:rPr>
                <w:rStyle w:val="Hyperlink"/>
                <w:noProof/>
              </w:rPr>
              <w:t>Convening an Extraordinary General Meeting</w:t>
            </w:r>
            <w:r>
              <w:rPr>
                <w:noProof/>
                <w:webHidden/>
              </w:rPr>
              <w:tab/>
            </w:r>
            <w:r>
              <w:rPr>
                <w:noProof/>
                <w:webHidden/>
              </w:rPr>
              <w:fldChar w:fldCharType="begin"/>
            </w:r>
            <w:r>
              <w:rPr>
                <w:noProof/>
                <w:webHidden/>
              </w:rPr>
              <w:instrText xml:space="preserve"> PAGEREF _Toc120016419 \h </w:instrText>
            </w:r>
            <w:r>
              <w:rPr>
                <w:noProof/>
                <w:webHidden/>
              </w:rPr>
            </w:r>
            <w:r>
              <w:rPr>
                <w:noProof/>
                <w:webHidden/>
              </w:rPr>
              <w:fldChar w:fldCharType="separate"/>
            </w:r>
            <w:r>
              <w:rPr>
                <w:noProof/>
                <w:webHidden/>
              </w:rPr>
              <w:t>8</w:t>
            </w:r>
            <w:r>
              <w:rPr>
                <w:noProof/>
                <w:webHidden/>
              </w:rPr>
              <w:fldChar w:fldCharType="end"/>
            </w:r>
          </w:hyperlink>
        </w:p>
        <w:p w14:paraId="71C68470" w14:textId="49E391EC" w:rsidR="00770E3F" w:rsidRDefault="00770E3F">
          <w:pPr>
            <w:pStyle w:val="TOC2"/>
            <w:tabs>
              <w:tab w:val="left" w:pos="1440"/>
            </w:tabs>
            <w:rPr>
              <w:rFonts w:eastAsiaTheme="minorEastAsia"/>
              <w:noProof/>
              <w:sz w:val="22"/>
              <w:szCs w:val="22"/>
              <w:lang w:val="en-US"/>
            </w:rPr>
          </w:pPr>
          <w:hyperlink w:anchor="_Toc120016420" w:history="1">
            <w:r w:rsidRPr="00F3185D">
              <w:rPr>
                <w:rStyle w:val="Hyperlink"/>
                <w:noProof/>
              </w:rPr>
              <w:t>4.4</w:t>
            </w:r>
            <w:r>
              <w:rPr>
                <w:rFonts w:eastAsiaTheme="minorEastAsia"/>
                <w:noProof/>
                <w:sz w:val="22"/>
                <w:szCs w:val="22"/>
                <w:lang w:val="en-US"/>
              </w:rPr>
              <w:tab/>
            </w:r>
            <w:r w:rsidRPr="00F3185D">
              <w:rPr>
                <w:rStyle w:val="Hyperlink"/>
                <w:noProof/>
              </w:rPr>
              <w:t>Notice of Extraordinary General Meeting</w:t>
            </w:r>
            <w:r>
              <w:rPr>
                <w:noProof/>
                <w:webHidden/>
              </w:rPr>
              <w:tab/>
            </w:r>
            <w:r>
              <w:rPr>
                <w:noProof/>
                <w:webHidden/>
              </w:rPr>
              <w:fldChar w:fldCharType="begin"/>
            </w:r>
            <w:r>
              <w:rPr>
                <w:noProof/>
                <w:webHidden/>
              </w:rPr>
              <w:instrText xml:space="preserve"> PAGEREF _Toc120016420 \h </w:instrText>
            </w:r>
            <w:r>
              <w:rPr>
                <w:noProof/>
                <w:webHidden/>
              </w:rPr>
            </w:r>
            <w:r>
              <w:rPr>
                <w:noProof/>
                <w:webHidden/>
              </w:rPr>
              <w:fldChar w:fldCharType="separate"/>
            </w:r>
            <w:r>
              <w:rPr>
                <w:noProof/>
                <w:webHidden/>
              </w:rPr>
              <w:t>9</w:t>
            </w:r>
            <w:r>
              <w:rPr>
                <w:noProof/>
                <w:webHidden/>
              </w:rPr>
              <w:fldChar w:fldCharType="end"/>
            </w:r>
          </w:hyperlink>
        </w:p>
        <w:p w14:paraId="67D3AFB3" w14:textId="6D5D9ACA" w:rsidR="00770E3F" w:rsidRDefault="00770E3F">
          <w:pPr>
            <w:pStyle w:val="TOC2"/>
            <w:tabs>
              <w:tab w:val="left" w:pos="1440"/>
            </w:tabs>
            <w:rPr>
              <w:rFonts w:eastAsiaTheme="minorEastAsia"/>
              <w:noProof/>
              <w:sz w:val="22"/>
              <w:szCs w:val="22"/>
              <w:lang w:val="en-US"/>
            </w:rPr>
          </w:pPr>
          <w:hyperlink w:anchor="_Toc120016421" w:history="1">
            <w:r w:rsidRPr="00F3185D">
              <w:rPr>
                <w:rStyle w:val="Hyperlink"/>
                <w:noProof/>
              </w:rPr>
              <w:t>4.5</w:t>
            </w:r>
            <w:r>
              <w:rPr>
                <w:rFonts w:eastAsiaTheme="minorEastAsia"/>
                <w:noProof/>
                <w:sz w:val="22"/>
                <w:szCs w:val="22"/>
                <w:lang w:val="en-US"/>
              </w:rPr>
              <w:tab/>
            </w:r>
            <w:r w:rsidRPr="00F3185D">
              <w:rPr>
                <w:rStyle w:val="Hyperlink"/>
                <w:noProof/>
              </w:rPr>
              <w:t>Special business</w:t>
            </w:r>
            <w:r>
              <w:rPr>
                <w:noProof/>
                <w:webHidden/>
              </w:rPr>
              <w:tab/>
            </w:r>
            <w:r>
              <w:rPr>
                <w:noProof/>
                <w:webHidden/>
              </w:rPr>
              <w:fldChar w:fldCharType="begin"/>
            </w:r>
            <w:r>
              <w:rPr>
                <w:noProof/>
                <w:webHidden/>
              </w:rPr>
              <w:instrText xml:space="preserve"> PAGEREF _Toc120016421 \h </w:instrText>
            </w:r>
            <w:r>
              <w:rPr>
                <w:noProof/>
                <w:webHidden/>
              </w:rPr>
            </w:r>
            <w:r>
              <w:rPr>
                <w:noProof/>
                <w:webHidden/>
              </w:rPr>
              <w:fldChar w:fldCharType="separate"/>
            </w:r>
            <w:r>
              <w:rPr>
                <w:noProof/>
                <w:webHidden/>
              </w:rPr>
              <w:t>9</w:t>
            </w:r>
            <w:r>
              <w:rPr>
                <w:noProof/>
                <w:webHidden/>
              </w:rPr>
              <w:fldChar w:fldCharType="end"/>
            </w:r>
          </w:hyperlink>
        </w:p>
        <w:p w14:paraId="3F085F56" w14:textId="606C590E" w:rsidR="00770E3F" w:rsidRDefault="00770E3F">
          <w:pPr>
            <w:pStyle w:val="TOC2"/>
            <w:tabs>
              <w:tab w:val="left" w:pos="1440"/>
            </w:tabs>
            <w:rPr>
              <w:rFonts w:eastAsiaTheme="minorEastAsia"/>
              <w:noProof/>
              <w:sz w:val="22"/>
              <w:szCs w:val="22"/>
              <w:lang w:val="en-US"/>
            </w:rPr>
          </w:pPr>
          <w:hyperlink w:anchor="_Toc120016422" w:history="1">
            <w:r w:rsidRPr="00F3185D">
              <w:rPr>
                <w:rStyle w:val="Hyperlink"/>
                <w:noProof/>
              </w:rPr>
              <w:t>4.6</w:t>
            </w:r>
            <w:r>
              <w:rPr>
                <w:rFonts w:eastAsiaTheme="minorEastAsia"/>
                <w:noProof/>
                <w:sz w:val="22"/>
                <w:szCs w:val="22"/>
                <w:lang w:val="en-US"/>
              </w:rPr>
              <w:tab/>
            </w:r>
            <w:r w:rsidRPr="00F3185D">
              <w:rPr>
                <w:rStyle w:val="Hyperlink"/>
                <w:noProof/>
              </w:rPr>
              <w:t>Use of Technology at general meetings</w:t>
            </w:r>
            <w:r>
              <w:rPr>
                <w:noProof/>
                <w:webHidden/>
              </w:rPr>
              <w:tab/>
            </w:r>
            <w:r>
              <w:rPr>
                <w:noProof/>
                <w:webHidden/>
              </w:rPr>
              <w:fldChar w:fldCharType="begin"/>
            </w:r>
            <w:r>
              <w:rPr>
                <w:noProof/>
                <w:webHidden/>
              </w:rPr>
              <w:instrText xml:space="preserve"> PAGEREF _Toc120016422 \h </w:instrText>
            </w:r>
            <w:r>
              <w:rPr>
                <w:noProof/>
                <w:webHidden/>
              </w:rPr>
            </w:r>
            <w:r>
              <w:rPr>
                <w:noProof/>
                <w:webHidden/>
              </w:rPr>
              <w:fldChar w:fldCharType="separate"/>
            </w:r>
            <w:r>
              <w:rPr>
                <w:noProof/>
                <w:webHidden/>
              </w:rPr>
              <w:t>9</w:t>
            </w:r>
            <w:r>
              <w:rPr>
                <w:noProof/>
                <w:webHidden/>
              </w:rPr>
              <w:fldChar w:fldCharType="end"/>
            </w:r>
          </w:hyperlink>
        </w:p>
        <w:p w14:paraId="3F3E4301" w14:textId="016E9B85" w:rsidR="00770E3F" w:rsidRDefault="00770E3F">
          <w:pPr>
            <w:pStyle w:val="TOC1"/>
            <w:rPr>
              <w:rFonts w:eastAsiaTheme="minorEastAsia"/>
              <w:caps w:val="0"/>
              <w:noProof/>
              <w:sz w:val="22"/>
              <w:szCs w:val="22"/>
              <w:lang w:val="en-US"/>
            </w:rPr>
          </w:pPr>
          <w:hyperlink w:anchor="_Toc120016423" w:history="1">
            <w:r w:rsidRPr="00F3185D">
              <w:rPr>
                <w:rStyle w:val="Hyperlink"/>
                <w:noProof/>
              </w:rPr>
              <w:t>5.</w:t>
            </w:r>
            <w:r>
              <w:rPr>
                <w:rFonts w:eastAsiaTheme="minorEastAsia"/>
                <w:caps w:val="0"/>
                <w:noProof/>
                <w:sz w:val="22"/>
                <w:szCs w:val="22"/>
                <w:lang w:val="en-US"/>
              </w:rPr>
              <w:tab/>
            </w:r>
            <w:r w:rsidRPr="00F3185D">
              <w:rPr>
                <w:rStyle w:val="Hyperlink"/>
                <w:noProof/>
              </w:rPr>
              <w:t>PROCEEDINGS AT GENERAL MEETINGS</w:t>
            </w:r>
            <w:r>
              <w:rPr>
                <w:noProof/>
                <w:webHidden/>
              </w:rPr>
              <w:tab/>
            </w:r>
            <w:r>
              <w:rPr>
                <w:noProof/>
                <w:webHidden/>
              </w:rPr>
              <w:fldChar w:fldCharType="begin"/>
            </w:r>
            <w:r>
              <w:rPr>
                <w:noProof/>
                <w:webHidden/>
              </w:rPr>
              <w:instrText xml:space="preserve"> PAGEREF _Toc120016423 \h </w:instrText>
            </w:r>
            <w:r>
              <w:rPr>
                <w:noProof/>
                <w:webHidden/>
              </w:rPr>
            </w:r>
            <w:r>
              <w:rPr>
                <w:noProof/>
                <w:webHidden/>
              </w:rPr>
              <w:fldChar w:fldCharType="separate"/>
            </w:r>
            <w:r>
              <w:rPr>
                <w:noProof/>
                <w:webHidden/>
              </w:rPr>
              <w:t>9</w:t>
            </w:r>
            <w:r>
              <w:rPr>
                <w:noProof/>
                <w:webHidden/>
              </w:rPr>
              <w:fldChar w:fldCharType="end"/>
            </w:r>
          </w:hyperlink>
        </w:p>
        <w:p w14:paraId="529D5242" w14:textId="37E2AF14" w:rsidR="00770E3F" w:rsidRDefault="00770E3F">
          <w:pPr>
            <w:pStyle w:val="TOC2"/>
            <w:tabs>
              <w:tab w:val="left" w:pos="1440"/>
            </w:tabs>
            <w:rPr>
              <w:rFonts w:eastAsiaTheme="minorEastAsia"/>
              <w:noProof/>
              <w:sz w:val="22"/>
              <w:szCs w:val="22"/>
              <w:lang w:val="en-US"/>
            </w:rPr>
          </w:pPr>
          <w:hyperlink w:anchor="_Toc120016424" w:history="1">
            <w:r w:rsidRPr="00F3185D">
              <w:rPr>
                <w:rStyle w:val="Hyperlink"/>
                <w:noProof/>
              </w:rPr>
              <w:t>5.1</w:t>
            </w:r>
            <w:r>
              <w:rPr>
                <w:rFonts w:eastAsiaTheme="minorEastAsia"/>
                <w:noProof/>
                <w:sz w:val="22"/>
                <w:szCs w:val="22"/>
                <w:lang w:val="en-US"/>
              </w:rPr>
              <w:tab/>
            </w:r>
            <w:r w:rsidRPr="00F3185D">
              <w:rPr>
                <w:rStyle w:val="Hyperlink"/>
                <w:noProof/>
              </w:rPr>
              <w:t>Quorum</w:t>
            </w:r>
            <w:r>
              <w:rPr>
                <w:noProof/>
                <w:webHidden/>
              </w:rPr>
              <w:tab/>
            </w:r>
            <w:r>
              <w:rPr>
                <w:noProof/>
                <w:webHidden/>
              </w:rPr>
              <w:fldChar w:fldCharType="begin"/>
            </w:r>
            <w:r>
              <w:rPr>
                <w:noProof/>
                <w:webHidden/>
              </w:rPr>
              <w:instrText xml:space="preserve"> PAGEREF _Toc120016424 \h </w:instrText>
            </w:r>
            <w:r>
              <w:rPr>
                <w:noProof/>
                <w:webHidden/>
              </w:rPr>
            </w:r>
            <w:r>
              <w:rPr>
                <w:noProof/>
                <w:webHidden/>
              </w:rPr>
              <w:fldChar w:fldCharType="separate"/>
            </w:r>
            <w:r>
              <w:rPr>
                <w:noProof/>
                <w:webHidden/>
              </w:rPr>
              <w:t>9</w:t>
            </w:r>
            <w:r>
              <w:rPr>
                <w:noProof/>
                <w:webHidden/>
              </w:rPr>
              <w:fldChar w:fldCharType="end"/>
            </w:r>
          </w:hyperlink>
        </w:p>
        <w:p w14:paraId="78698018" w14:textId="5E371B3E" w:rsidR="00770E3F" w:rsidRDefault="00770E3F">
          <w:pPr>
            <w:pStyle w:val="TOC2"/>
            <w:tabs>
              <w:tab w:val="left" w:pos="1440"/>
            </w:tabs>
            <w:rPr>
              <w:rFonts w:eastAsiaTheme="minorEastAsia"/>
              <w:noProof/>
              <w:sz w:val="22"/>
              <w:szCs w:val="22"/>
              <w:lang w:val="en-US"/>
            </w:rPr>
          </w:pPr>
          <w:hyperlink w:anchor="_Toc120016425" w:history="1">
            <w:r w:rsidRPr="00F3185D">
              <w:rPr>
                <w:rStyle w:val="Hyperlink"/>
                <w:noProof/>
              </w:rPr>
              <w:t>5.2</w:t>
            </w:r>
            <w:r>
              <w:rPr>
                <w:rFonts w:eastAsiaTheme="minorEastAsia"/>
                <w:noProof/>
                <w:sz w:val="22"/>
                <w:szCs w:val="22"/>
                <w:lang w:val="en-US"/>
              </w:rPr>
              <w:tab/>
            </w:r>
            <w:r w:rsidRPr="00F3185D">
              <w:rPr>
                <w:rStyle w:val="Hyperlink"/>
                <w:noProof/>
              </w:rPr>
              <w:t>Failure to achieve a quorum</w:t>
            </w:r>
            <w:r>
              <w:rPr>
                <w:noProof/>
                <w:webHidden/>
              </w:rPr>
              <w:tab/>
            </w:r>
            <w:r>
              <w:rPr>
                <w:noProof/>
                <w:webHidden/>
              </w:rPr>
              <w:fldChar w:fldCharType="begin"/>
            </w:r>
            <w:r>
              <w:rPr>
                <w:noProof/>
                <w:webHidden/>
              </w:rPr>
              <w:instrText xml:space="preserve"> PAGEREF _Toc120016425 \h </w:instrText>
            </w:r>
            <w:r>
              <w:rPr>
                <w:noProof/>
                <w:webHidden/>
              </w:rPr>
            </w:r>
            <w:r>
              <w:rPr>
                <w:noProof/>
                <w:webHidden/>
              </w:rPr>
              <w:fldChar w:fldCharType="separate"/>
            </w:r>
            <w:r>
              <w:rPr>
                <w:noProof/>
                <w:webHidden/>
              </w:rPr>
              <w:t>9</w:t>
            </w:r>
            <w:r>
              <w:rPr>
                <w:noProof/>
                <w:webHidden/>
              </w:rPr>
              <w:fldChar w:fldCharType="end"/>
            </w:r>
          </w:hyperlink>
        </w:p>
        <w:p w14:paraId="02641BEC" w14:textId="24F84158" w:rsidR="00770E3F" w:rsidRDefault="00770E3F">
          <w:pPr>
            <w:pStyle w:val="TOC2"/>
            <w:tabs>
              <w:tab w:val="left" w:pos="1440"/>
            </w:tabs>
            <w:rPr>
              <w:rFonts w:eastAsiaTheme="minorEastAsia"/>
              <w:noProof/>
              <w:sz w:val="22"/>
              <w:szCs w:val="22"/>
              <w:lang w:val="en-US"/>
            </w:rPr>
          </w:pPr>
          <w:hyperlink w:anchor="_Toc120016426" w:history="1">
            <w:r w:rsidRPr="00F3185D">
              <w:rPr>
                <w:rStyle w:val="Hyperlink"/>
                <w:noProof/>
              </w:rPr>
              <w:t>5.3</w:t>
            </w:r>
            <w:r>
              <w:rPr>
                <w:rFonts w:eastAsiaTheme="minorEastAsia"/>
                <w:noProof/>
                <w:sz w:val="22"/>
                <w:szCs w:val="22"/>
                <w:lang w:val="en-US"/>
              </w:rPr>
              <w:tab/>
            </w:r>
            <w:r w:rsidRPr="00F3185D">
              <w:rPr>
                <w:rStyle w:val="Hyperlink"/>
                <w:noProof/>
              </w:rPr>
              <w:t>Chair</w:t>
            </w:r>
            <w:r>
              <w:rPr>
                <w:noProof/>
                <w:webHidden/>
              </w:rPr>
              <w:tab/>
            </w:r>
            <w:r>
              <w:rPr>
                <w:noProof/>
                <w:webHidden/>
              </w:rPr>
              <w:fldChar w:fldCharType="begin"/>
            </w:r>
            <w:r>
              <w:rPr>
                <w:noProof/>
                <w:webHidden/>
              </w:rPr>
              <w:instrText xml:space="preserve"> PAGEREF _Toc120016426 \h </w:instrText>
            </w:r>
            <w:r>
              <w:rPr>
                <w:noProof/>
                <w:webHidden/>
              </w:rPr>
            </w:r>
            <w:r>
              <w:rPr>
                <w:noProof/>
                <w:webHidden/>
              </w:rPr>
              <w:fldChar w:fldCharType="separate"/>
            </w:r>
            <w:r>
              <w:rPr>
                <w:noProof/>
                <w:webHidden/>
              </w:rPr>
              <w:t>10</w:t>
            </w:r>
            <w:r>
              <w:rPr>
                <w:noProof/>
                <w:webHidden/>
              </w:rPr>
              <w:fldChar w:fldCharType="end"/>
            </w:r>
          </w:hyperlink>
        </w:p>
        <w:p w14:paraId="558FE24F" w14:textId="74432EE7" w:rsidR="00770E3F" w:rsidRDefault="00770E3F">
          <w:pPr>
            <w:pStyle w:val="TOC2"/>
            <w:tabs>
              <w:tab w:val="left" w:pos="1440"/>
            </w:tabs>
            <w:rPr>
              <w:rFonts w:eastAsiaTheme="minorEastAsia"/>
              <w:noProof/>
              <w:sz w:val="22"/>
              <w:szCs w:val="22"/>
              <w:lang w:val="en-US"/>
            </w:rPr>
          </w:pPr>
          <w:hyperlink w:anchor="_Toc120016427" w:history="1">
            <w:r w:rsidRPr="00F3185D">
              <w:rPr>
                <w:rStyle w:val="Hyperlink"/>
                <w:noProof/>
              </w:rPr>
              <w:t>5.4</w:t>
            </w:r>
            <w:r>
              <w:rPr>
                <w:rFonts w:eastAsiaTheme="minorEastAsia"/>
                <w:noProof/>
                <w:sz w:val="22"/>
                <w:szCs w:val="22"/>
                <w:lang w:val="en-US"/>
              </w:rPr>
              <w:tab/>
            </w:r>
            <w:r w:rsidRPr="00F3185D">
              <w:rPr>
                <w:rStyle w:val="Hyperlink"/>
                <w:noProof/>
              </w:rPr>
              <w:t>Chair's responsibility and power</w:t>
            </w:r>
            <w:r>
              <w:rPr>
                <w:noProof/>
                <w:webHidden/>
              </w:rPr>
              <w:tab/>
            </w:r>
            <w:r>
              <w:rPr>
                <w:noProof/>
                <w:webHidden/>
              </w:rPr>
              <w:fldChar w:fldCharType="begin"/>
            </w:r>
            <w:r>
              <w:rPr>
                <w:noProof/>
                <w:webHidden/>
              </w:rPr>
              <w:instrText xml:space="preserve"> PAGEREF _Toc120016427 \h </w:instrText>
            </w:r>
            <w:r>
              <w:rPr>
                <w:noProof/>
                <w:webHidden/>
              </w:rPr>
            </w:r>
            <w:r>
              <w:rPr>
                <w:noProof/>
                <w:webHidden/>
              </w:rPr>
              <w:fldChar w:fldCharType="separate"/>
            </w:r>
            <w:r>
              <w:rPr>
                <w:noProof/>
                <w:webHidden/>
              </w:rPr>
              <w:t>10</w:t>
            </w:r>
            <w:r>
              <w:rPr>
                <w:noProof/>
                <w:webHidden/>
              </w:rPr>
              <w:fldChar w:fldCharType="end"/>
            </w:r>
          </w:hyperlink>
        </w:p>
        <w:p w14:paraId="0BE9C5AC" w14:textId="2349E860" w:rsidR="00770E3F" w:rsidRDefault="00770E3F">
          <w:pPr>
            <w:pStyle w:val="TOC2"/>
            <w:tabs>
              <w:tab w:val="left" w:pos="1440"/>
            </w:tabs>
            <w:rPr>
              <w:rFonts w:eastAsiaTheme="minorEastAsia"/>
              <w:noProof/>
              <w:sz w:val="22"/>
              <w:szCs w:val="22"/>
              <w:lang w:val="en-US"/>
            </w:rPr>
          </w:pPr>
          <w:hyperlink w:anchor="_Toc120016428" w:history="1">
            <w:r w:rsidRPr="00F3185D">
              <w:rPr>
                <w:rStyle w:val="Hyperlink"/>
                <w:noProof/>
              </w:rPr>
              <w:t>5.5</w:t>
            </w:r>
            <w:r>
              <w:rPr>
                <w:rFonts w:eastAsiaTheme="minorEastAsia"/>
                <w:noProof/>
                <w:sz w:val="22"/>
                <w:szCs w:val="22"/>
                <w:lang w:val="en-US"/>
              </w:rPr>
              <w:tab/>
            </w:r>
            <w:r w:rsidRPr="00F3185D">
              <w:rPr>
                <w:rStyle w:val="Hyperlink"/>
                <w:noProof/>
              </w:rPr>
              <w:t>Adjournments</w:t>
            </w:r>
            <w:r>
              <w:rPr>
                <w:noProof/>
                <w:webHidden/>
              </w:rPr>
              <w:tab/>
            </w:r>
            <w:r>
              <w:rPr>
                <w:noProof/>
                <w:webHidden/>
              </w:rPr>
              <w:fldChar w:fldCharType="begin"/>
            </w:r>
            <w:r>
              <w:rPr>
                <w:noProof/>
                <w:webHidden/>
              </w:rPr>
              <w:instrText xml:space="preserve"> PAGEREF _Toc120016428 \h </w:instrText>
            </w:r>
            <w:r>
              <w:rPr>
                <w:noProof/>
                <w:webHidden/>
              </w:rPr>
            </w:r>
            <w:r>
              <w:rPr>
                <w:noProof/>
                <w:webHidden/>
              </w:rPr>
              <w:fldChar w:fldCharType="separate"/>
            </w:r>
            <w:r>
              <w:rPr>
                <w:noProof/>
                <w:webHidden/>
              </w:rPr>
              <w:t>10</w:t>
            </w:r>
            <w:r>
              <w:rPr>
                <w:noProof/>
                <w:webHidden/>
              </w:rPr>
              <w:fldChar w:fldCharType="end"/>
            </w:r>
          </w:hyperlink>
        </w:p>
        <w:p w14:paraId="22512137" w14:textId="663570BE" w:rsidR="00770E3F" w:rsidRDefault="00770E3F">
          <w:pPr>
            <w:pStyle w:val="TOC2"/>
            <w:tabs>
              <w:tab w:val="left" w:pos="1440"/>
            </w:tabs>
            <w:rPr>
              <w:rFonts w:eastAsiaTheme="minorEastAsia"/>
              <w:noProof/>
              <w:sz w:val="22"/>
              <w:szCs w:val="22"/>
              <w:lang w:val="en-US"/>
            </w:rPr>
          </w:pPr>
          <w:hyperlink w:anchor="_Toc120016429" w:history="1">
            <w:r w:rsidRPr="00F3185D">
              <w:rPr>
                <w:rStyle w:val="Hyperlink"/>
                <w:noProof/>
              </w:rPr>
              <w:t>5.6</w:t>
            </w:r>
            <w:r>
              <w:rPr>
                <w:rFonts w:eastAsiaTheme="minorEastAsia"/>
                <w:noProof/>
                <w:sz w:val="22"/>
                <w:szCs w:val="22"/>
                <w:lang w:val="en-US"/>
              </w:rPr>
              <w:tab/>
            </w:r>
            <w:r w:rsidRPr="00F3185D">
              <w:rPr>
                <w:rStyle w:val="Hyperlink"/>
                <w:noProof/>
              </w:rPr>
              <w:t>Notice of adjourned meeting</w:t>
            </w:r>
            <w:r>
              <w:rPr>
                <w:noProof/>
                <w:webHidden/>
              </w:rPr>
              <w:tab/>
            </w:r>
            <w:r>
              <w:rPr>
                <w:noProof/>
                <w:webHidden/>
              </w:rPr>
              <w:fldChar w:fldCharType="begin"/>
            </w:r>
            <w:r>
              <w:rPr>
                <w:noProof/>
                <w:webHidden/>
              </w:rPr>
              <w:instrText xml:space="preserve"> PAGEREF _Toc120016429 \h </w:instrText>
            </w:r>
            <w:r>
              <w:rPr>
                <w:noProof/>
                <w:webHidden/>
              </w:rPr>
            </w:r>
            <w:r>
              <w:rPr>
                <w:noProof/>
                <w:webHidden/>
              </w:rPr>
              <w:fldChar w:fldCharType="separate"/>
            </w:r>
            <w:r>
              <w:rPr>
                <w:noProof/>
                <w:webHidden/>
              </w:rPr>
              <w:t>10</w:t>
            </w:r>
            <w:r>
              <w:rPr>
                <w:noProof/>
                <w:webHidden/>
              </w:rPr>
              <w:fldChar w:fldCharType="end"/>
            </w:r>
          </w:hyperlink>
        </w:p>
        <w:p w14:paraId="1D740AA2" w14:textId="6AE3B5C0" w:rsidR="00770E3F" w:rsidRDefault="00770E3F">
          <w:pPr>
            <w:pStyle w:val="TOC2"/>
            <w:tabs>
              <w:tab w:val="left" w:pos="1440"/>
            </w:tabs>
            <w:rPr>
              <w:rFonts w:eastAsiaTheme="minorEastAsia"/>
              <w:noProof/>
              <w:sz w:val="22"/>
              <w:szCs w:val="22"/>
              <w:lang w:val="en-US"/>
            </w:rPr>
          </w:pPr>
          <w:hyperlink w:anchor="_Toc120016430" w:history="1">
            <w:r w:rsidRPr="00F3185D">
              <w:rPr>
                <w:rStyle w:val="Hyperlink"/>
                <w:noProof/>
              </w:rPr>
              <w:t>5.7</w:t>
            </w:r>
            <w:r>
              <w:rPr>
                <w:rFonts w:eastAsiaTheme="minorEastAsia"/>
                <w:noProof/>
                <w:sz w:val="22"/>
                <w:szCs w:val="22"/>
                <w:lang w:val="en-US"/>
              </w:rPr>
              <w:tab/>
            </w:r>
            <w:r w:rsidRPr="00F3185D">
              <w:rPr>
                <w:rStyle w:val="Hyperlink"/>
                <w:noProof/>
              </w:rPr>
              <w:t>No notice of business at adjourned meeting</w:t>
            </w:r>
            <w:r>
              <w:rPr>
                <w:noProof/>
                <w:webHidden/>
              </w:rPr>
              <w:tab/>
            </w:r>
            <w:r>
              <w:rPr>
                <w:noProof/>
                <w:webHidden/>
              </w:rPr>
              <w:fldChar w:fldCharType="begin"/>
            </w:r>
            <w:r>
              <w:rPr>
                <w:noProof/>
                <w:webHidden/>
              </w:rPr>
              <w:instrText xml:space="preserve"> PAGEREF _Toc120016430 \h </w:instrText>
            </w:r>
            <w:r>
              <w:rPr>
                <w:noProof/>
                <w:webHidden/>
              </w:rPr>
            </w:r>
            <w:r>
              <w:rPr>
                <w:noProof/>
                <w:webHidden/>
              </w:rPr>
              <w:fldChar w:fldCharType="separate"/>
            </w:r>
            <w:r>
              <w:rPr>
                <w:noProof/>
                <w:webHidden/>
              </w:rPr>
              <w:t>10</w:t>
            </w:r>
            <w:r>
              <w:rPr>
                <w:noProof/>
                <w:webHidden/>
              </w:rPr>
              <w:fldChar w:fldCharType="end"/>
            </w:r>
          </w:hyperlink>
        </w:p>
        <w:p w14:paraId="07C89F8E" w14:textId="5BCA9AF2" w:rsidR="00770E3F" w:rsidRDefault="00770E3F">
          <w:pPr>
            <w:pStyle w:val="TOC2"/>
            <w:tabs>
              <w:tab w:val="left" w:pos="1440"/>
            </w:tabs>
            <w:rPr>
              <w:rFonts w:eastAsiaTheme="minorEastAsia"/>
              <w:noProof/>
              <w:sz w:val="22"/>
              <w:szCs w:val="22"/>
              <w:lang w:val="en-US"/>
            </w:rPr>
          </w:pPr>
          <w:hyperlink w:anchor="_Toc120016431" w:history="1">
            <w:r w:rsidRPr="00F3185D">
              <w:rPr>
                <w:rStyle w:val="Hyperlink"/>
                <w:noProof/>
              </w:rPr>
              <w:t>5.8</w:t>
            </w:r>
            <w:r>
              <w:rPr>
                <w:rFonts w:eastAsiaTheme="minorEastAsia"/>
                <w:noProof/>
                <w:sz w:val="22"/>
                <w:szCs w:val="22"/>
                <w:lang w:val="en-US"/>
              </w:rPr>
              <w:tab/>
            </w:r>
            <w:r w:rsidRPr="00F3185D">
              <w:rPr>
                <w:rStyle w:val="Hyperlink"/>
                <w:noProof/>
              </w:rPr>
              <w:t>Voting at general meetings</w:t>
            </w:r>
            <w:r>
              <w:rPr>
                <w:noProof/>
                <w:webHidden/>
              </w:rPr>
              <w:tab/>
            </w:r>
            <w:r>
              <w:rPr>
                <w:noProof/>
                <w:webHidden/>
              </w:rPr>
              <w:fldChar w:fldCharType="begin"/>
            </w:r>
            <w:r>
              <w:rPr>
                <w:noProof/>
                <w:webHidden/>
              </w:rPr>
              <w:instrText xml:space="preserve"> PAGEREF _Toc120016431 \h </w:instrText>
            </w:r>
            <w:r>
              <w:rPr>
                <w:noProof/>
                <w:webHidden/>
              </w:rPr>
            </w:r>
            <w:r>
              <w:rPr>
                <w:noProof/>
                <w:webHidden/>
              </w:rPr>
              <w:fldChar w:fldCharType="separate"/>
            </w:r>
            <w:r>
              <w:rPr>
                <w:noProof/>
                <w:webHidden/>
              </w:rPr>
              <w:t>10</w:t>
            </w:r>
            <w:r>
              <w:rPr>
                <w:noProof/>
                <w:webHidden/>
              </w:rPr>
              <w:fldChar w:fldCharType="end"/>
            </w:r>
          </w:hyperlink>
        </w:p>
        <w:p w14:paraId="369DAEA1" w14:textId="2F50591D" w:rsidR="00770E3F" w:rsidRDefault="00770E3F">
          <w:pPr>
            <w:pStyle w:val="TOC2"/>
            <w:tabs>
              <w:tab w:val="left" w:pos="1440"/>
            </w:tabs>
            <w:rPr>
              <w:rFonts w:eastAsiaTheme="minorEastAsia"/>
              <w:noProof/>
              <w:sz w:val="22"/>
              <w:szCs w:val="22"/>
              <w:lang w:val="en-US"/>
            </w:rPr>
          </w:pPr>
          <w:hyperlink w:anchor="_Toc120016432" w:history="1">
            <w:r w:rsidRPr="00F3185D">
              <w:rPr>
                <w:rStyle w:val="Hyperlink"/>
                <w:noProof/>
              </w:rPr>
              <w:t>5.9</w:t>
            </w:r>
            <w:r>
              <w:rPr>
                <w:rFonts w:eastAsiaTheme="minorEastAsia"/>
                <w:noProof/>
                <w:sz w:val="22"/>
                <w:szCs w:val="22"/>
                <w:lang w:val="en-US"/>
              </w:rPr>
              <w:tab/>
            </w:r>
            <w:r w:rsidRPr="00F3185D">
              <w:rPr>
                <w:rStyle w:val="Hyperlink"/>
                <w:noProof/>
              </w:rPr>
              <w:t>Minutes as evidence</w:t>
            </w:r>
            <w:r>
              <w:rPr>
                <w:noProof/>
                <w:webHidden/>
              </w:rPr>
              <w:tab/>
            </w:r>
            <w:r>
              <w:rPr>
                <w:noProof/>
                <w:webHidden/>
              </w:rPr>
              <w:fldChar w:fldCharType="begin"/>
            </w:r>
            <w:r>
              <w:rPr>
                <w:noProof/>
                <w:webHidden/>
              </w:rPr>
              <w:instrText xml:space="preserve"> PAGEREF _Toc120016432 \h </w:instrText>
            </w:r>
            <w:r>
              <w:rPr>
                <w:noProof/>
                <w:webHidden/>
              </w:rPr>
            </w:r>
            <w:r>
              <w:rPr>
                <w:noProof/>
                <w:webHidden/>
              </w:rPr>
              <w:fldChar w:fldCharType="separate"/>
            </w:r>
            <w:r>
              <w:rPr>
                <w:noProof/>
                <w:webHidden/>
              </w:rPr>
              <w:t>11</w:t>
            </w:r>
            <w:r>
              <w:rPr>
                <w:noProof/>
                <w:webHidden/>
              </w:rPr>
              <w:fldChar w:fldCharType="end"/>
            </w:r>
          </w:hyperlink>
        </w:p>
        <w:p w14:paraId="5A411820" w14:textId="0190D091" w:rsidR="00770E3F" w:rsidRDefault="00770E3F">
          <w:pPr>
            <w:pStyle w:val="TOC2"/>
            <w:tabs>
              <w:tab w:val="left" w:pos="1440"/>
            </w:tabs>
            <w:rPr>
              <w:rFonts w:eastAsiaTheme="minorEastAsia"/>
              <w:noProof/>
              <w:sz w:val="22"/>
              <w:szCs w:val="22"/>
              <w:lang w:val="en-US"/>
            </w:rPr>
          </w:pPr>
          <w:hyperlink w:anchor="_Toc120016433" w:history="1">
            <w:r w:rsidRPr="00F3185D">
              <w:rPr>
                <w:rStyle w:val="Hyperlink"/>
                <w:noProof/>
              </w:rPr>
              <w:t>5.10</w:t>
            </w:r>
            <w:r>
              <w:rPr>
                <w:rFonts w:eastAsiaTheme="minorEastAsia"/>
                <w:noProof/>
                <w:sz w:val="22"/>
                <w:szCs w:val="22"/>
                <w:lang w:val="en-US"/>
              </w:rPr>
              <w:tab/>
            </w:r>
            <w:r w:rsidRPr="00F3185D">
              <w:rPr>
                <w:rStyle w:val="Hyperlink"/>
                <w:noProof/>
              </w:rPr>
              <w:t>Withdrawal of demand for poll</w:t>
            </w:r>
            <w:r>
              <w:rPr>
                <w:noProof/>
                <w:webHidden/>
              </w:rPr>
              <w:tab/>
            </w:r>
            <w:r>
              <w:rPr>
                <w:noProof/>
                <w:webHidden/>
              </w:rPr>
              <w:fldChar w:fldCharType="begin"/>
            </w:r>
            <w:r>
              <w:rPr>
                <w:noProof/>
                <w:webHidden/>
              </w:rPr>
              <w:instrText xml:space="preserve"> PAGEREF _Toc120016433 \h </w:instrText>
            </w:r>
            <w:r>
              <w:rPr>
                <w:noProof/>
                <w:webHidden/>
              </w:rPr>
            </w:r>
            <w:r>
              <w:rPr>
                <w:noProof/>
                <w:webHidden/>
              </w:rPr>
              <w:fldChar w:fldCharType="separate"/>
            </w:r>
            <w:r>
              <w:rPr>
                <w:noProof/>
                <w:webHidden/>
              </w:rPr>
              <w:t>11</w:t>
            </w:r>
            <w:r>
              <w:rPr>
                <w:noProof/>
                <w:webHidden/>
              </w:rPr>
              <w:fldChar w:fldCharType="end"/>
            </w:r>
          </w:hyperlink>
        </w:p>
        <w:p w14:paraId="0E4761F7" w14:textId="544566EE" w:rsidR="00770E3F" w:rsidRDefault="00770E3F">
          <w:pPr>
            <w:pStyle w:val="TOC2"/>
            <w:tabs>
              <w:tab w:val="left" w:pos="1440"/>
            </w:tabs>
            <w:rPr>
              <w:rFonts w:eastAsiaTheme="minorEastAsia"/>
              <w:noProof/>
              <w:sz w:val="22"/>
              <w:szCs w:val="22"/>
              <w:lang w:val="en-US"/>
            </w:rPr>
          </w:pPr>
          <w:hyperlink w:anchor="_Toc120016434" w:history="1">
            <w:r w:rsidRPr="00F3185D">
              <w:rPr>
                <w:rStyle w:val="Hyperlink"/>
                <w:noProof/>
              </w:rPr>
              <w:t>5.11</w:t>
            </w:r>
            <w:r>
              <w:rPr>
                <w:rFonts w:eastAsiaTheme="minorEastAsia"/>
                <w:noProof/>
                <w:sz w:val="22"/>
                <w:szCs w:val="22"/>
                <w:lang w:val="en-US"/>
              </w:rPr>
              <w:tab/>
            </w:r>
            <w:r w:rsidRPr="00F3185D">
              <w:rPr>
                <w:rStyle w:val="Hyperlink"/>
                <w:noProof/>
              </w:rPr>
              <w:t>When and how polls must be taken</w:t>
            </w:r>
            <w:r>
              <w:rPr>
                <w:noProof/>
                <w:webHidden/>
              </w:rPr>
              <w:tab/>
            </w:r>
            <w:r>
              <w:rPr>
                <w:noProof/>
                <w:webHidden/>
              </w:rPr>
              <w:fldChar w:fldCharType="begin"/>
            </w:r>
            <w:r>
              <w:rPr>
                <w:noProof/>
                <w:webHidden/>
              </w:rPr>
              <w:instrText xml:space="preserve"> PAGEREF _Toc120016434 \h </w:instrText>
            </w:r>
            <w:r>
              <w:rPr>
                <w:noProof/>
                <w:webHidden/>
              </w:rPr>
            </w:r>
            <w:r>
              <w:rPr>
                <w:noProof/>
                <w:webHidden/>
              </w:rPr>
              <w:fldChar w:fldCharType="separate"/>
            </w:r>
            <w:r>
              <w:rPr>
                <w:noProof/>
                <w:webHidden/>
              </w:rPr>
              <w:t>11</w:t>
            </w:r>
            <w:r>
              <w:rPr>
                <w:noProof/>
                <w:webHidden/>
              </w:rPr>
              <w:fldChar w:fldCharType="end"/>
            </w:r>
          </w:hyperlink>
        </w:p>
        <w:p w14:paraId="6385E824" w14:textId="2CE7B2D5" w:rsidR="00770E3F" w:rsidRDefault="00770E3F">
          <w:pPr>
            <w:pStyle w:val="TOC2"/>
            <w:tabs>
              <w:tab w:val="left" w:pos="1440"/>
            </w:tabs>
            <w:rPr>
              <w:rFonts w:eastAsiaTheme="minorEastAsia"/>
              <w:noProof/>
              <w:sz w:val="22"/>
              <w:szCs w:val="22"/>
              <w:lang w:val="en-US"/>
            </w:rPr>
          </w:pPr>
          <w:hyperlink w:anchor="_Toc120016435" w:history="1">
            <w:r w:rsidRPr="00F3185D">
              <w:rPr>
                <w:rStyle w:val="Hyperlink"/>
                <w:noProof/>
              </w:rPr>
              <w:t>5.12</w:t>
            </w:r>
            <w:r>
              <w:rPr>
                <w:rFonts w:eastAsiaTheme="minorEastAsia"/>
                <w:noProof/>
                <w:sz w:val="22"/>
                <w:szCs w:val="22"/>
                <w:lang w:val="en-US"/>
              </w:rPr>
              <w:tab/>
            </w:r>
            <w:r w:rsidRPr="00F3185D">
              <w:rPr>
                <w:rStyle w:val="Hyperlink"/>
                <w:noProof/>
              </w:rPr>
              <w:t>Chair's second or casting vote</w:t>
            </w:r>
            <w:r>
              <w:rPr>
                <w:noProof/>
                <w:webHidden/>
              </w:rPr>
              <w:tab/>
            </w:r>
            <w:r>
              <w:rPr>
                <w:noProof/>
                <w:webHidden/>
              </w:rPr>
              <w:fldChar w:fldCharType="begin"/>
            </w:r>
            <w:r>
              <w:rPr>
                <w:noProof/>
                <w:webHidden/>
              </w:rPr>
              <w:instrText xml:space="preserve"> PAGEREF _Toc120016435 \h </w:instrText>
            </w:r>
            <w:r>
              <w:rPr>
                <w:noProof/>
                <w:webHidden/>
              </w:rPr>
            </w:r>
            <w:r>
              <w:rPr>
                <w:noProof/>
                <w:webHidden/>
              </w:rPr>
              <w:fldChar w:fldCharType="separate"/>
            </w:r>
            <w:r>
              <w:rPr>
                <w:noProof/>
                <w:webHidden/>
              </w:rPr>
              <w:t>11</w:t>
            </w:r>
            <w:r>
              <w:rPr>
                <w:noProof/>
                <w:webHidden/>
              </w:rPr>
              <w:fldChar w:fldCharType="end"/>
            </w:r>
          </w:hyperlink>
        </w:p>
        <w:p w14:paraId="23279BC0" w14:textId="776C2849" w:rsidR="00770E3F" w:rsidRDefault="00770E3F">
          <w:pPr>
            <w:pStyle w:val="TOC2"/>
            <w:tabs>
              <w:tab w:val="left" w:pos="1440"/>
            </w:tabs>
            <w:rPr>
              <w:rFonts w:eastAsiaTheme="minorEastAsia"/>
              <w:noProof/>
              <w:sz w:val="22"/>
              <w:szCs w:val="22"/>
              <w:lang w:val="en-US"/>
            </w:rPr>
          </w:pPr>
          <w:hyperlink w:anchor="_Toc120016436" w:history="1">
            <w:r w:rsidRPr="00F3185D">
              <w:rPr>
                <w:rStyle w:val="Hyperlink"/>
                <w:noProof/>
              </w:rPr>
              <w:t>5.13</w:t>
            </w:r>
            <w:r>
              <w:rPr>
                <w:rFonts w:eastAsiaTheme="minorEastAsia"/>
                <w:noProof/>
                <w:sz w:val="22"/>
                <w:szCs w:val="22"/>
                <w:lang w:val="en-US"/>
              </w:rPr>
              <w:tab/>
            </w:r>
            <w:r w:rsidRPr="00F3185D">
              <w:rPr>
                <w:rStyle w:val="Hyperlink"/>
                <w:noProof/>
              </w:rPr>
              <w:t>Number of votes</w:t>
            </w:r>
            <w:r>
              <w:rPr>
                <w:noProof/>
                <w:webHidden/>
              </w:rPr>
              <w:tab/>
            </w:r>
            <w:r>
              <w:rPr>
                <w:noProof/>
                <w:webHidden/>
              </w:rPr>
              <w:fldChar w:fldCharType="begin"/>
            </w:r>
            <w:r>
              <w:rPr>
                <w:noProof/>
                <w:webHidden/>
              </w:rPr>
              <w:instrText xml:space="preserve"> PAGEREF _Toc120016436 \h </w:instrText>
            </w:r>
            <w:r>
              <w:rPr>
                <w:noProof/>
                <w:webHidden/>
              </w:rPr>
            </w:r>
            <w:r>
              <w:rPr>
                <w:noProof/>
                <w:webHidden/>
              </w:rPr>
              <w:fldChar w:fldCharType="separate"/>
            </w:r>
            <w:r>
              <w:rPr>
                <w:noProof/>
                <w:webHidden/>
              </w:rPr>
              <w:t>11</w:t>
            </w:r>
            <w:r>
              <w:rPr>
                <w:noProof/>
                <w:webHidden/>
              </w:rPr>
              <w:fldChar w:fldCharType="end"/>
            </w:r>
          </w:hyperlink>
        </w:p>
        <w:p w14:paraId="418ED317" w14:textId="3F370ED7" w:rsidR="00770E3F" w:rsidRDefault="00770E3F">
          <w:pPr>
            <w:pStyle w:val="TOC2"/>
            <w:tabs>
              <w:tab w:val="left" w:pos="1440"/>
            </w:tabs>
            <w:rPr>
              <w:rFonts w:eastAsiaTheme="minorEastAsia"/>
              <w:noProof/>
              <w:sz w:val="22"/>
              <w:szCs w:val="22"/>
              <w:lang w:val="en-US"/>
            </w:rPr>
          </w:pPr>
          <w:hyperlink w:anchor="_Toc120016437" w:history="1">
            <w:r w:rsidRPr="00F3185D">
              <w:rPr>
                <w:rStyle w:val="Hyperlink"/>
                <w:noProof/>
              </w:rPr>
              <w:t>5.14</w:t>
            </w:r>
            <w:r>
              <w:rPr>
                <w:rFonts w:eastAsiaTheme="minorEastAsia"/>
                <w:noProof/>
                <w:sz w:val="22"/>
                <w:szCs w:val="22"/>
                <w:lang w:val="en-US"/>
              </w:rPr>
              <w:tab/>
            </w:r>
            <w:r w:rsidRPr="00F3185D">
              <w:rPr>
                <w:rStyle w:val="Hyperlink"/>
                <w:noProof/>
              </w:rPr>
              <w:t>Voting restriction</w:t>
            </w:r>
            <w:r>
              <w:rPr>
                <w:noProof/>
                <w:webHidden/>
              </w:rPr>
              <w:tab/>
            </w:r>
            <w:r>
              <w:rPr>
                <w:noProof/>
                <w:webHidden/>
              </w:rPr>
              <w:fldChar w:fldCharType="begin"/>
            </w:r>
            <w:r>
              <w:rPr>
                <w:noProof/>
                <w:webHidden/>
              </w:rPr>
              <w:instrText xml:space="preserve"> PAGEREF _Toc120016437 \h </w:instrText>
            </w:r>
            <w:r>
              <w:rPr>
                <w:noProof/>
                <w:webHidden/>
              </w:rPr>
            </w:r>
            <w:r>
              <w:rPr>
                <w:noProof/>
                <w:webHidden/>
              </w:rPr>
              <w:fldChar w:fldCharType="separate"/>
            </w:r>
            <w:r>
              <w:rPr>
                <w:noProof/>
                <w:webHidden/>
              </w:rPr>
              <w:t>11</w:t>
            </w:r>
            <w:r>
              <w:rPr>
                <w:noProof/>
                <w:webHidden/>
              </w:rPr>
              <w:fldChar w:fldCharType="end"/>
            </w:r>
          </w:hyperlink>
        </w:p>
        <w:p w14:paraId="1F44F7FE" w14:textId="5936C26B" w:rsidR="00770E3F" w:rsidRDefault="00770E3F">
          <w:pPr>
            <w:pStyle w:val="TOC1"/>
            <w:rPr>
              <w:rFonts w:eastAsiaTheme="minorEastAsia"/>
              <w:caps w:val="0"/>
              <w:noProof/>
              <w:sz w:val="22"/>
              <w:szCs w:val="22"/>
              <w:lang w:val="en-US"/>
            </w:rPr>
          </w:pPr>
          <w:hyperlink w:anchor="_Toc120016438" w:history="1">
            <w:r w:rsidRPr="00F3185D">
              <w:rPr>
                <w:rStyle w:val="Hyperlink"/>
                <w:noProof/>
              </w:rPr>
              <w:t>6.</w:t>
            </w:r>
            <w:r>
              <w:rPr>
                <w:rFonts w:eastAsiaTheme="minorEastAsia"/>
                <w:caps w:val="0"/>
                <w:noProof/>
                <w:sz w:val="22"/>
                <w:szCs w:val="22"/>
                <w:lang w:val="en-US"/>
              </w:rPr>
              <w:tab/>
            </w:r>
            <w:r w:rsidRPr="00F3185D">
              <w:rPr>
                <w:rStyle w:val="Hyperlink"/>
                <w:noProof/>
              </w:rPr>
              <w:t>Proxies</w:t>
            </w:r>
            <w:r>
              <w:rPr>
                <w:noProof/>
                <w:webHidden/>
              </w:rPr>
              <w:tab/>
            </w:r>
            <w:r>
              <w:rPr>
                <w:noProof/>
                <w:webHidden/>
              </w:rPr>
              <w:fldChar w:fldCharType="begin"/>
            </w:r>
            <w:r>
              <w:rPr>
                <w:noProof/>
                <w:webHidden/>
              </w:rPr>
              <w:instrText xml:space="preserve"> PAGEREF _Toc120016438 \h </w:instrText>
            </w:r>
            <w:r>
              <w:rPr>
                <w:noProof/>
                <w:webHidden/>
              </w:rPr>
            </w:r>
            <w:r>
              <w:rPr>
                <w:noProof/>
                <w:webHidden/>
              </w:rPr>
              <w:fldChar w:fldCharType="separate"/>
            </w:r>
            <w:r>
              <w:rPr>
                <w:noProof/>
                <w:webHidden/>
              </w:rPr>
              <w:t>11</w:t>
            </w:r>
            <w:r>
              <w:rPr>
                <w:noProof/>
                <w:webHidden/>
              </w:rPr>
              <w:fldChar w:fldCharType="end"/>
            </w:r>
          </w:hyperlink>
        </w:p>
        <w:p w14:paraId="33EA8E8F" w14:textId="6DB32AA2" w:rsidR="00770E3F" w:rsidRDefault="00770E3F">
          <w:pPr>
            <w:pStyle w:val="TOC2"/>
            <w:tabs>
              <w:tab w:val="left" w:pos="1440"/>
            </w:tabs>
            <w:rPr>
              <w:rFonts w:eastAsiaTheme="minorEastAsia"/>
              <w:noProof/>
              <w:sz w:val="22"/>
              <w:szCs w:val="22"/>
              <w:lang w:val="en-US"/>
            </w:rPr>
          </w:pPr>
          <w:hyperlink w:anchor="_Toc120016439" w:history="1">
            <w:r w:rsidRPr="00F3185D">
              <w:rPr>
                <w:rStyle w:val="Hyperlink"/>
                <w:noProof/>
              </w:rPr>
              <w:t>6.1</w:t>
            </w:r>
            <w:r>
              <w:rPr>
                <w:rFonts w:eastAsiaTheme="minorEastAsia"/>
                <w:noProof/>
                <w:sz w:val="22"/>
                <w:szCs w:val="22"/>
                <w:lang w:val="en-US"/>
              </w:rPr>
              <w:tab/>
            </w:r>
            <w:r w:rsidRPr="00F3185D">
              <w:rPr>
                <w:rStyle w:val="Hyperlink"/>
                <w:noProof/>
              </w:rPr>
              <w:t>Appointment of proxies</w:t>
            </w:r>
            <w:r>
              <w:rPr>
                <w:noProof/>
                <w:webHidden/>
              </w:rPr>
              <w:tab/>
            </w:r>
            <w:r>
              <w:rPr>
                <w:noProof/>
                <w:webHidden/>
              </w:rPr>
              <w:fldChar w:fldCharType="begin"/>
            </w:r>
            <w:r>
              <w:rPr>
                <w:noProof/>
                <w:webHidden/>
              </w:rPr>
              <w:instrText xml:space="preserve"> PAGEREF _Toc120016439 \h </w:instrText>
            </w:r>
            <w:r>
              <w:rPr>
                <w:noProof/>
                <w:webHidden/>
              </w:rPr>
            </w:r>
            <w:r>
              <w:rPr>
                <w:noProof/>
                <w:webHidden/>
              </w:rPr>
              <w:fldChar w:fldCharType="separate"/>
            </w:r>
            <w:r>
              <w:rPr>
                <w:noProof/>
                <w:webHidden/>
              </w:rPr>
              <w:t>11</w:t>
            </w:r>
            <w:r>
              <w:rPr>
                <w:noProof/>
                <w:webHidden/>
              </w:rPr>
              <w:fldChar w:fldCharType="end"/>
            </w:r>
          </w:hyperlink>
        </w:p>
        <w:p w14:paraId="486BE222" w14:textId="36CB61E8" w:rsidR="00770E3F" w:rsidRDefault="00770E3F">
          <w:pPr>
            <w:pStyle w:val="TOC2"/>
            <w:tabs>
              <w:tab w:val="left" w:pos="1440"/>
            </w:tabs>
            <w:rPr>
              <w:rFonts w:eastAsiaTheme="minorEastAsia"/>
              <w:noProof/>
              <w:sz w:val="22"/>
              <w:szCs w:val="22"/>
              <w:lang w:val="en-US"/>
            </w:rPr>
          </w:pPr>
          <w:hyperlink w:anchor="_Toc120016440" w:history="1">
            <w:r w:rsidRPr="00F3185D">
              <w:rPr>
                <w:rStyle w:val="Hyperlink"/>
                <w:noProof/>
              </w:rPr>
              <w:t>6.2</w:t>
            </w:r>
            <w:r>
              <w:rPr>
                <w:rFonts w:eastAsiaTheme="minorEastAsia"/>
                <w:noProof/>
                <w:sz w:val="22"/>
                <w:szCs w:val="22"/>
                <w:lang w:val="en-US"/>
              </w:rPr>
              <w:tab/>
            </w:r>
            <w:r w:rsidRPr="00F3185D">
              <w:rPr>
                <w:rStyle w:val="Hyperlink"/>
                <w:noProof/>
              </w:rPr>
              <w:t>Unsound mind</w:t>
            </w:r>
            <w:r>
              <w:rPr>
                <w:noProof/>
                <w:webHidden/>
              </w:rPr>
              <w:tab/>
            </w:r>
            <w:r>
              <w:rPr>
                <w:noProof/>
                <w:webHidden/>
              </w:rPr>
              <w:fldChar w:fldCharType="begin"/>
            </w:r>
            <w:r>
              <w:rPr>
                <w:noProof/>
                <w:webHidden/>
              </w:rPr>
              <w:instrText xml:space="preserve"> PAGEREF _Toc120016440 \h </w:instrText>
            </w:r>
            <w:r>
              <w:rPr>
                <w:noProof/>
                <w:webHidden/>
              </w:rPr>
            </w:r>
            <w:r>
              <w:rPr>
                <w:noProof/>
                <w:webHidden/>
              </w:rPr>
              <w:fldChar w:fldCharType="separate"/>
            </w:r>
            <w:r>
              <w:rPr>
                <w:noProof/>
                <w:webHidden/>
              </w:rPr>
              <w:t>11</w:t>
            </w:r>
            <w:r>
              <w:rPr>
                <w:noProof/>
                <w:webHidden/>
              </w:rPr>
              <w:fldChar w:fldCharType="end"/>
            </w:r>
          </w:hyperlink>
        </w:p>
        <w:p w14:paraId="6DCF188D" w14:textId="2CE6C8AC" w:rsidR="00770E3F" w:rsidRDefault="00770E3F">
          <w:pPr>
            <w:pStyle w:val="TOC2"/>
            <w:tabs>
              <w:tab w:val="left" w:pos="1440"/>
            </w:tabs>
            <w:rPr>
              <w:rFonts w:eastAsiaTheme="minorEastAsia"/>
              <w:noProof/>
              <w:sz w:val="22"/>
              <w:szCs w:val="22"/>
              <w:lang w:val="en-US"/>
            </w:rPr>
          </w:pPr>
          <w:hyperlink w:anchor="_Toc120016441" w:history="1">
            <w:r w:rsidRPr="00F3185D">
              <w:rPr>
                <w:rStyle w:val="Hyperlink"/>
                <w:noProof/>
              </w:rPr>
              <w:t>6.3</w:t>
            </w:r>
            <w:r>
              <w:rPr>
                <w:rFonts w:eastAsiaTheme="minorEastAsia"/>
                <w:noProof/>
                <w:sz w:val="22"/>
                <w:szCs w:val="22"/>
                <w:lang w:val="en-US"/>
              </w:rPr>
              <w:tab/>
            </w:r>
            <w:r w:rsidRPr="00F3185D">
              <w:rPr>
                <w:rStyle w:val="Hyperlink"/>
                <w:noProof/>
              </w:rPr>
              <w:t>Proxy requirements</w:t>
            </w:r>
            <w:r>
              <w:rPr>
                <w:noProof/>
                <w:webHidden/>
              </w:rPr>
              <w:tab/>
            </w:r>
            <w:r>
              <w:rPr>
                <w:noProof/>
                <w:webHidden/>
              </w:rPr>
              <w:fldChar w:fldCharType="begin"/>
            </w:r>
            <w:r>
              <w:rPr>
                <w:noProof/>
                <w:webHidden/>
              </w:rPr>
              <w:instrText xml:space="preserve"> PAGEREF _Toc120016441 \h </w:instrText>
            </w:r>
            <w:r>
              <w:rPr>
                <w:noProof/>
                <w:webHidden/>
              </w:rPr>
            </w:r>
            <w:r>
              <w:rPr>
                <w:noProof/>
                <w:webHidden/>
              </w:rPr>
              <w:fldChar w:fldCharType="separate"/>
            </w:r>
            <w:r>
              <w:rPr>
                <w:noProof/>
                <w:webHidden/>
              </w:rPr>
              <w:t>11</w:t>
            </w:r>
            <w:r>
              <w:rPr>
                <w:noProof/>
                <w:webHidden/>
              </w:rPr>
              <w:fldChar w:fldCharType="end"/>
            </w:r>
          </w:hyperlink>
        </w:p>
        <w:p w14:paraId="3CEDD022" w14:textId="7A68756F" w:rsidR="00770E3F" w:rsidRDefault="00770E3F">
          <w:pPr>
            <w:pStyle w:val="TOC2"/>
            <w:tabs>
              <w:tab w:val="left" w:pos="1440"/>
            </w:tabs>
            <w:rPr>
              <w:rFonts w:eastAsiaTheme="minorEastAsia"/>
              <w:noProof/>
              <w:sz w:val="22"/>
              <w:szCs w:val="22"/>
              <w:lang w:val="en-US"/>
            </w:rPr>
          </w:pPr>
          <w:hyperlink w:anchor="_Toc120016442" w:history="1">
            <w:r w:rsidRPr="00F3185D">
              <w:rPr>
                <w:rStyle w:val="Hyperlink"/>
                <w:noProof/>
              </w:rPr>
              <w:t>6.4</w:t>
            </w:r>
            <w:r>
              <w:rPr>
                <w:rFonts w:eastAsiaTheme="minorEastAsia"/>
                <w:noProof/>
                <w:sz w:val="22"/>
                <w:szCs w:val="22"/>
                <w:lang w:val="en-US"/>
              </w:rPr>
              <w:tab/>
            </w:r>
            <w:r w:rsidRPr="00F3185D">
              <w:rPr>
                <w:rStyle w:val="Hyperlink"/>
                <w:noProof/>
              </w:rPr>
              <w:t>Deemed authority to demand poll</w:t>
            </w:r>
            <w:r>
              <w:rPr>
                <w:noProof/>
                <w:webHidden/>
              </w:rPr>
              <w:tab/>
            </w:r>
            <w:r>
              <w:rPr>
                <w:noProof/>
                <w:webHidden/>
              </w:rPr>
              <w:fldChar w:fldCharType="begin"/>
            </w:r>
            <w:r>
              <w:rPr>
                <w:noProof/>
                <w:webHidden/>
              </w:rPr>
              <w:instrText xml:space="preserve"> PAGEREF _Toc120016442 \h </w:instrText>
            </w:r>
            <w:r>
              <w:rPr>
                <w:noProof/>
                <w:webHidden/>
              </w:rPr>
            </w:r>
            <w:r>
              <w:rPr>
                <w:noProof/>
                <w:webHidden/>
              </w:rPr>
              <w:fldChar w:fldCharType="separate"/>
            </w:r>
            <w:r>
              <w:rPr>
                <w:noProof/>
                <w:webHidden/>
              </w:rPr>
              <w:t>12</w:t>
            </w:r>
            <w:r>
              <w:rPr>
                <w:noProof/>
                <w:webHidden/>
              </w:rPr>
              <w:fldChar w:fldCharType="end"/>
            </w:r>
          </w:hyperlink>
        </w:p>
        <w:p w14:paraId="0A568C62" w14:textId="70B1D1AE" w:rsidR="00770E3F" w:rsidRDefault="00770E3F">
          <w:pPr>
            <w:pStyle w:val="TOC2"/>
            <w:tabs>
              <w:tab w:val="left" w:pos="1440"/>
            </w:tabs>
            <w:rPr>
              <w:rFonts w:eastAsiaTheme="minorEastAsia"/>
              <w:noProof/>
              <w:sz w:val="22"/>
              <w:szCs w:val="22"/>
              <w:lang w:val="en-US"/>
            </w:rPr>
          </w:pPr>
          <w:hyperlink w:anchor="_Toc120016443" w:history="1">
            <w:r w:rsidRPr="00F3185D">
              <w:rPr>
                <w:rStyle w:val="Hyperlink"/>
                <w:noProof/>
              </w:rPr>
              <w:t>6.5</w:t>
            </w:r>
            <w:r>
              <w:rPr>
                <w:rFonts w:eastAsiaTheme="minorEastAsia"/>
                <w:noProof/>
                <w:sz w:val="22"/>
                <w:szCs w:val="22"/>
                <w:lang w:val="en-US"/>
              </w:rPr>
              <w:tab/>
            </w:r>
            <w:r w:rsidRPr="00F3185D">
              <w:rPr>
                <w:rStyle w:val="Hyperlink"/>
                <w:noProof/>
              </w:rPr>
              <w:t>Instruct proxy</w:t>
            </w:r>
            <w:r>
              <w:rPr>
                <w:noProof/>
                <w:webHidden/>
              </w:rPr>
              <w:tab/>
            </w:r>
            <w:r>
              <w:rPr>
                <w:noProof/>
                <w:webHidden/>
              </w:rPr>
              <w:fldChar w:fldCharType="begin"/>
            </w:r>
            <w:r>
              <w:rPr>
                <w:noProof/>
                <w:webHidden/>
              </w:rPr>
              <w:instrText xml:space="preserve"> PAGEREF _Toc120016443 \h </w:instrText>
            </w:r>
            <w:r>
              <w:rPr>
                <w:noProof/>
                <w:webHidden/>
              </w:rPr>
            </w:r>
            <w:r>
              <w:rPr>
                <w:noProof/>
                <w:webHidden/>
              </w:rPr>
              <w:fldChar w:fldCharType="separate"/>
            </w:r>
            <w:r>
              <w:rPr>
                <w:noProof/>
                <w:webHidden/>
              </w:rPr>
              <w:t>12</w:t>
            </w:r>
            <w:r>
              <w:rPr>
                <w:noProof/>
                <w:webHidden/>
              </w:rPr>
              <w:fldChar w:fldCharType="end"/>
            </w:r>
          </w:hyperlink>
        </w:p>
        <w:p w14:paraId="355451E3" w14:textId="6B839EAC" w:rsidR="00770E3F" w:rsidRDefault="00770E3F">
          <w:pPr>
            <w:pStyle w:val="TOC2"/>
            <w:tabs>
              <w:tab w:val="left" w:pos="1440"/>
            </w:tabs>
            <w:rPr>
              <w:rFonts w:eastAsiaTheme="minorEastAsia"/>
              <w:noProof/>
              <w:sz w:val="22"/>
              <w:szCs w:val="22"/>
              <w:lang w:val="en-US"/>
            </w:rPr>
          </w:pPr>
          <w:hyperlink w:anchor="_Toc120016444" w:history="1">
            <w:r w:rsidRPr="00F3185D">
              <w:rPr>
                <w:rStyle w:val="Hyperlink"/>
                <w:noProof/>
              </w:rPr>
              <w:t>6.6</w:t>
            </w:r>
            <w:r>
              <w:rPr>
                <w:rFonts w:eastAsiaTheme="minorEastAsia"/>
                <w:noProof/>
                <w:sz w:val="22"/>
                <w:szCs w:val="22"/>
                <w:lang w:val="en-US"/>
              </w:rPr>
              <w:tab/>
            </w:r>
            <w:r w:rsidRPr="00F3185D">
              <w:rPr>
                <w:rStyle w:val="Hyperlink"/>
                <w:noProof/>
              </w:rPr>
              <w:t>Form of proxy</w:t>
            </w:r>
            <w:r>
              <w:rPr>
                <w:noProof/>
                <w:webHidden/>
              </w:rPr>
              <w:tab/>
            </w:r>
            <w:r>
              <w:rPr>
                <w:noProof/>
                <w:webHidden/>
              </w:rPr>
              <w:fldChar w:fldCharType="begin"/>
            </w:r>
            <w:r>
              <w:rPr>
                <w:noProof/>
                <w:webHidden/>
              </w:rPr>
              <w:instrText xml:space="preserve"> PAGEREF _Toc120016444 \h </w:instrText>
            </w:r>
            <w:r>
              <w:rPr>
                <w:noProof/>
                <w:webHidden/>
              </w:rPr>
            </w:r>
            <w:r>
              <w:rPr>
                <w:noProof/>
                <w:webHidden/>
              </w:rPr>
              <w:fldChar w:fldCharType="separate"/>
            </w:r>
            <w:r>
              <w:rPr>
                <w:noProof/>
                <w:webHidden/>
              </w:rPr>
              <w:t>12</w:t>
            </w:r>
            <w:r>
              <w:rPr>
                <w:noProof/>
                <w:webHidden/>
              </w:rPr>
              <w:fldChar w:fldCharType="end"/>
            </w:r>
          </w:hyperlink>
        </w:p>
        <w:p w14:paraId="7ED63379" w14:textId="4B39939C" w:rsidR="00770E3F" w:rsidRDefault="00770E3F">
          <w:pPr>
            <w:pStyle w:val="TOC2"/>
            <w:tabs>
              <w:tab w:val="left" w:pos="1440"/>
            </w:tabs>
            <w:rPr>
              <w:rFonts w:eastAsiaTheme="minorEastAsia"/>
              <w:noProof/>
              <w:sz w:val="22"/>
              <w:szCs w:val="22"/>
              <w:lang w:val="en-US"/>
            </w:rPr>
          </w:pPr>
          <w:hyperlink w:anchor="_Toc120016445" w:history="1">
            <w:r w:rsidRPr="00F3185D">
              <w:rPr>
                <w:rStyle w:val="Hyperlink"/>
                <w:noProof/>
              </w:rPr>
              <w:t>6.7</w:t>
            </w:r>
            <w:r>
              <w:rPr>
                <w:rFonts w:eastAsiaTheme="minorEastAsia"/>
                <w:noProof/>
                <w:sz w:val="22"/>
                <w:szCs w:val="22"/>
                <w:lang w:val="en-US"/>
              </w:rPr>
              <w:tab/>
            </w:r>
            <w:r w:rsidRPr="00F3185D">
              <w:rPr>
                <w:rStyle w:val="Hyperlink"/>
                <w:noProof/>
              </w:rPr>
              <w:t>Proxy to be deposited</w:t>
            </w:r>
            <w:r>
              <w:rPr>
                <w:noProof/>
                <w:webHidden/>
              </w:rPr>
              <w:tab/>
            </w:r>
            <w:r>
              <w:rPr>
                <w:noProof/>
                <w:webHidden/>
              </w:rPr>
              <w:fldChar w:fldCharType="begin"/>
            </w:r>
            <w:r>
              <w:rPr>
                <w:noProof/>
                <w:webHidden/>
              </w:rPr>
              <w:instrText xml:space="preserve"> PAGEREF _Toc120016445 \h </w:instrText>
            </w:r>
            <w:r>
              <w:rPr>
                <w:noProof/>
                <w:webHidden/>
              </w:rPr>
            </w:r>
            <w:r>
              <w:rPr>
                <w:noProof/>
                <w:webHidden/>
              </w:rPr>
              <w:fldChar w:fldCharType="separate"/>
            </w:r>
            <w:r>
              <w:rPr>
                <w:noProof/>
                <w:webHidden/>
              </w:rPr>
              <w:t>12</w:t>
            </w:r>
            <w:r>
              <w:rPr>
                <w:noProof/>
                <w:webHidden/>
              </w:rPr>
              <w:fldChar w:fldCharType="end"/>
            </w:r>
          </w:hyperlink>
        </w:p>
        <w:p w14:paraId="7A81AA21" w14:textId="2BD9E886" w:rsidR="00770E3F" w:rsidRDefault="00770E3F">
          <w:pPr>
            <w:pStyle w:val="TOC2"/>
            <w:tabs>
              <w:tab w:val="left" w:pos="1440"/>
            </w:tabs>
            <w:rPr>
              <w:rFonts w:eastAsiaTheme="minorEastAsia"/>
              <w:noProof/>
              <w:sz w:val="22"/>
              <w:szCs w:val="22"/>
              <w:lang w:val="en-US"/>
            </w:rPr>
          </w:pPr>
          <w:hyperlink w:anchor="_Toc120016446" w:history="1">
            <w:r w:rsidRPr="00F3185D">
              <w:rPr>
                <w:rStyle w:val="Hyperlink"/>
                <w:noProof/>
              </w:rPr>
              <w:t>6.8</w:t>
            </w:r>
            <w:r>
              <w:rPr>
                <w:rFonts w:eastAsiaTheme="minorEastAsia"/>
                <w:noProof/>
                <w:sz w:val="22"/>
                <w:szCs w:val="22"/>
                <w:lang w:val="en-US"/>
              </w:rPr>
              <w:tab/>
            </w:r>
            <w:r w:rsidRPr="00F3185D">
              <w:rPr>
                <w:rStyle w:val="Hyperlink"/>
                <w:noProof/>
              </w:rPr>
              <w:t>Continuing authority</w:t>
            </w:r>
            <w:r>
              <w:rPr>
                <w:noProof/>
                <w:webHidden/>
              </w:rPr>
              <w:tab/>
            </w:r>
            <w:r>
              <w:rPr>
                <w:noProof/>
                <w:webHidden/>
              </w:rPr>
              <w:fldChar w:fldCharType="begin"/>
            </w:r>
            <w:r>
              <w:rPr>
                <w:noProof/>
                <w:webHidden/>
              </w:rPr>
              <w:instrText xml:space="preserve"> PAGEREF _Toc120016446 \h </w:instrText>
            </w:r>
            <w:r>
              <w:rPr>
                <w:noProof/>
                <w:webHidden/>
              </w:rPr>
            </w:r>
            <w:r>
              <w:rPr>
                <w:noProof/>
                <w:webHidden/>
              </w:rPr>
              <w:fldChar w:fldCharType="separate"/>
            </w:r>
            <w:r>
              <w:rPr>
                <w:noProof/>
                <w:webHidden/>
              </w:rPr>
              <w:t>12</w:t>
            </w:r>
            <w:r>
              <w:rPr>
                <w:noProof/>
                <w:webHidden/>
              </w:rPr>
              <w:fldChar w:fldCharType="end"/>
            </w:r>
          </w:hyperlink>
        </w:p>
        <w:p w14:paraId="5B68B9E2" w14:textId="5AF7EA18" w:rsidR="00770E3F" w:rsidRDefault="00770E3F">
          <w:pPr>
            <w:pStyle w:val="TOC1"/>
            <w:rPr>
              <w:rFonts w:eastAsiaTheme="minorEastAsia"/>
              <w:caps w:val="0"/>
              <w:noProof/>
              <w:sz w:val="22"/>
              <w:szCs w:val="22"/>
              <w:lang w:val="en-US"/>
            </w:rPr>
          </w:pPr>
          <w:hyperlink w:anchor="_Toc120016447" w:history="1">
            <w:r w:rsidRPr="00F3185D">
              <w:rPr>
                <w:rStyle w:val="Hyperlink"/>
                <w:noProof/>
              </w:rPr>
              <w:t>7.</w:t>
            </w:r>
            <w:r>
              <w:rPr>
                <w:rFonts w:eastAsiaTheme="minorEastAsia"/>
                <w:caps w:val="0"/>
                <w:noProof/>
                <w:sz w:val="22"/>
                <w:szCs w:val="22"/>
                <w:lang w:val="en-US"/>
              </w:rPr>
              <w:tab/>
            </w:r>
            <w:r w:rsidRPr="00F3185D">
              <w:rPr>
                <w:rStyle w:val="Hyperlink"/>
                <w:noProof/>
              </w:rPr>
              <w:t>BOARD</w:t>
            </w:r>
            <w:r>
              <w:rPr>
                <w:noProof/>
                <w:webHidden/>
              </w:rPr>
              <w:tab/>
            </w:r>
            <w:r>
              <w:rPr>
                <w:noProof/>
                <w:webHidden/>
              </w:rPr>
              <w:fldChar w:fldCharType="begin"/>
            </w:r>
            <w:r>
              <w:rPr>
                <w:noProof/>
                <w:webHidden/>
              </w:rPr>
              <w:instrText xml:space="preserve"> PAGEREF _Toc120016447 \h </w:instrText>
            </w:r>
            <w:r>
              <w:rPr>
                <w:noProof/>
                <w:webHidden/>
              </w:rPr>
            </w:r>
            <w:r>
              <w:rPr>
                <w:noProof/>
                <w:webHidden/>
              </w:rPr>
              <w:fldChar w:fldCharType="separate"/>
            </w:r>
            <w:r>
              <w:rPr>
                <w:noProof/>
                <w:webHidden/>
              </w:rPr>
              <w:t>12</w:t>
            </w:r>
            <w:r>
              <w:rPr>
                <w:noProof/>
                <w:webHidden/>
              </w:rPr>
              <w:fldChar w:fldCharType="end"/>
            </w:r>
          </w:hyperlink>
        </w:p>
        <w:p w14:paraId="5BB003B8" w14:textId="306594B9" w:rsidR="00770E3F" w:rsidRDefault="00770E3F">
          <w:pPr>
            <w:pStyle w:val="TOC2"/>
            <w:tabs>
              <w:tab w:val="left" w:pos="1440"/>
            </w:tabs>
            <w:rPr>
              <w:rFonts w:eastAsiaTheme="minorEastAsia"/>
              <w:noProof/>
              <w:sz w:val="22"/>
              <w:szCs w:val="22"/>
              <w:lang w:val="en-US"/>
            </w:rPr>
          </w:pPr>
          <w:hyperlink w:anchor="_Toc120016448" w:history="1">
            <w:r w:rsidRPr="00F3185D">
              <w:rPr>
                <w:rStyle w:val="Hyperlink"/>
                <w:noProof/>
              </w:rPr>
              <w:t>7.1</w:t>
            </w:r>
            <w:r>
              <w:rPr>
                <w:rFonts w:eastAsiaTheme="minorEastAsia"/>
                <w:noProof/>
                <w:sz w:val="22"/>
                <w:szCs w:val="22"/>
                <w:lang w:val="en-US"/>
              </w:rPr>
              <w:tab/>
            </w:r>
            <w:r w:rsidRPr="00F3185D">
              <w:rPr>
                <w:rStyle w:val="Hyperlink"/>
                <w:noProof/>
              </w:rPr>
              <w:t>Constitution</w:t>
            </w:r>
            <w:r>
              <w:rPr>
                <w:noProof/>
                <w:webHidden/>
              </w:rPr>
              <w:tab/>
            </w:r>
            <w:r>
              <w:rPr>
                <w:noProof/>
                <w:webHidden/>
              </w:rPr>
              <w:fldChar w:fldCharType="begin"/>
            </w:r>
            <w:r>
              <w:rPr>
                <w:noProof/>
                <w:webHidden/>
              </w:rPr>
              <w:instrText xml:space="preserve"> PAGEREF _Toc120016448 \h </w:instrText>
            </w:r>
            <w:r>
              <w:rPr>
                <w:noProof/>
                <w:webHidden/>
              </w:rPr>
            </w:r>
            <w:r>
              <w:rPr>
                <w:noProof/>
                <w:webHidden/>
              </w:rPr>
              <w:fldChar w:fldCharType="separate"/>
            </w:r>
            <w:r>
              <w:rPr>
                <w:noProof/>
                <w:webHidden/>
              </w:rPr>
              <w:t>12</w:t>
            </w:r>
            <w:r>
              <w:rPr>
                <w:noProof/>
                <w:webHidden/>
              </w:rPr>
              <w:fldChar w:fldCharType="end"/>
            </w:r>
          </w:hyperlink>
        </w:p>
        <w:p w14:paraId="0A8B83E9" w14:textId="5ADEEE72" w:rsidR="00770E3F" w:rsidRDefault="00770E3F">
          <w:pPr>
            <w:pStyle w:val="TOC2"/>
            <w:tabs>
              <w:tab w:val="left" w:pos="1440"/>
            </w:tabs>
            <w:rPr>
              <w:rFonts w:eastAsiaTheme="minorEastAsia"/>
              <w:noProof/>
              <w:sz w:val="22"/>
              <w:szCs w:val="22"/>
              <w:lang w:val="en-US"/>
            </w:rPr>
          </w:pPr>
          <w:hyperlink w:anchor="_Toc120016449" w:history="1">
            <w:r w:rsidRPr="00F3185D">
              <w:rPr>
                <w:rStyle w:val="Hyperlink"/>
                <w:noProof/>
              </w:rPr>
              <w:t>7.2</w:t>
            </w:r>
            <w:r>
              <w:rPr>
                <w:rFonts w:eastAsiaTheme="minorEastAsia"/>
                <w:noProof/>
                <w:sz w:val="22"/>
                <w:szCs w:val="22"/>
                <w:lang w:val="en-US"/>
              </w:rPr>
              <w:tab/>
            </w:r>
            <w:r w:rsidRPr="00F3185D">
              <w:rPr>
                <w:rStyle w:val="Hyperlink"/>
                <w:noProof/>
              </w:rPr>
              <w:t>Eligibility</w:t>
            </w:r>
            <w:r>
              <w:rPr>
                <w:noProof/>
                <w:webHidden/>
              </w:rPr>
              <w:tab/>
            </w:r>
            <w:r>
              <w:rPr>
                <w:noProof/>
                <w:webHidden/>
              </w:rPr>
              <w:fldChar w:fldCharType="begin"/>
            </w:r>
            <w:r>
              <w:rPr>
                <w:noProof/>
                <w:webHidden/>
              </w:rPr>
              <w:instrText xml:space="preserve"> PAGEREF _Toc120016449 \h </w:instrText>
            </w:r>
            <w:r>
              <w:rPr>
                <w:noProof/>
                <w:webHidden/>
              </w:rPr>
            </w:r>
            <w:r>
              <w:rPr>
                <w:noProof/>
                <w:webHidden/>
              </w:rPr>
              <w:fldChar w:fldCharType="separate"/>
            </w:r>
            <w:r>
              <w:rPr>
                <w:noProof/>
                <w:webHidden/>
              </w:rPr>
              <w:t>12</w:t>
            </w:r>
            <w:r>
              <w:rPr>
                <w:noProof/>
                <w:webHidden/>
              </w:rPr>
              <w:fldChar w:fldCharType="end"/>
            </w:r>
          </w:hyperlink>
        </w:p>
        <w:p w14:paraId="255041DC" w14:textId="12C5596B" w:rsidR="00770E3F" w:rsidRDefault="00770E3F">
          <w:pPr>
            <w:pStyle w:val="TOC2"/>
            <w:tabs>
              <w:tab w:val="left" w:pos="1440"/>
            </w:tabs>
            <w:rPr>
              <w:rFonts w:eastAsiaTheme="minorEastAsia"/>
              <w:noProof/>
              <w:sz w:val="22"/>
              <w:szCs w:val="22"/>
              <w:lang w:val="en-US"/>
            </w:rPr>
          </w:pPr>
          <w:hyperlink w:anchor="_Toc120016450" w:history="1">
            <w:r w:rsidRPr="00F3185D">
              <w:rPr>
                <w:rStyle w:val="Hyperlink"/>
                <w:noProof/>
              </w:rPr>
              <w:t>7.3</w:t>
            </w:r>
            <w:r>
              <w:rPr>
                <w:rFonts w:eastAsiaTheme="minorEastAsia"/>
                <w:noProof/>
                <w:sz w:val="22"/>
                <w:szCs w:val="22"/>
                <w:lang w:val="en-US"/>
              </w:rPr>
              <w:tab/>
            </w:r>
            <w:r w:rsidRPr="00F3185D">
              <w:rPr>
                <w:rStyle w:val="Hyperlink"/>
                <w:noProof/>
              </w:rPr>
              <w:t>Constitution</w:t>
            </w:r>
            <w:r>
              <w:rPr>
                <w:noProof/>
                <w:webHidden/>
              </w:rPr>
              <w:tab/>
            </w:r>
            <w:r>
              <w:rPr>
                <w:noProof/>
                <w:webHidden/>
              </w:rPr>
              <w:fldChar w:fldCharType="begin"/>
            </w:r>
            <w:r>
              <w:rPr>
                <w:noProof/>
                <w:webHidden/>
              </w:rPr>
              <w:instrText xml:space="preserve"> PAGEREF _Toc120016450 \h </w:instrText>
            </w:r>
            <w:r>
              <w:rPr>
                <w:noProof/>
                <w:webHidden/>
              </w:rPr>
            </w:r>
            <w:r>
              <w:rPr>
                <w:noProof/>
                <w:webHidden/>
              </w:rPr>
              <w:fldChar w:fldCharType="separate"/>
            </w:r>
            <w:r>
              <w:rPr>
                <w:noProof/>
                <w:webHidden/>
              </w:rPr>
              <w:t>12</w:t>
            </w:r>
            <w:r>
              <w:rPr>
                <w:noProof/>
                <w:webHidden/>
              </w:rPr>
              <w:fldChar w:fldCharType="end"/>
            </w:r>
          </w:hyperlink>
        </w:p>
        <w:p w14:paraId="12FB61F4" w14:textId="60566784" w:rsidR="00770E3F" w:rsidRDefault="00770E3F">
          <w:pPr>
            <w:pStyle w:val="TOC2"/>
            <w:tabs>
              <w:tab w:val="left" w:pos="1440"/>
            </w:tabs>
            <w:rPr>
              <w:rFonts w:eastAsiaTheme="minorEastAsia"/>
              <w:noProof/>
              <w:sz w:val="22"/>
              <w:szCs w:val="22"/>
              <w:lang w:val="en-US"/>
            </w:rPr>
          </w:pPr>
          <w:hyperlink w:anchor="_Toc120016451" w:history="1">
            <w:r w:rsidRPr="00F3185D">
              <w:rPr>
                <w:rStyle w:val="Hyperlink"/>
                <w:noProof/>
              </w:rPr>
              <w:t>7.4</w:t>
            </w:r>
            <w:r>
              <w:rPr>
                <w:rFonts w:eastAsiaTheme="minorEastAsia"/>
                <w:noProof/>
                <w:sz w:val="22"/>
                <w:szCs w:val="22"/>
                <w:lang w:val="en-US"/>
              </w:rPr>
              <w:tab/>
            </w:r>
            <w:r w:rsidRPr="00F3185D">
              <w:rPr>
                <w:rStyle w:val="Hyperlink"/>
                <w:noProof/>
              </w:rPr>
              <w:t>Appointment by the Board</w:t>
            </w:r>
            <w:r>
              <w:rPr>
                <w:noProof/>
                <w:webHidden/>
              </w:rPr>
              <w:tab/>
            </w:r>
            <w:r>
              <w:rPr>
                <w:noProof/>
                <w:webHidden/>
              </w:rPr>
              <w:fldChar w:fldCharType="begin"/>
            </w:r>
            <w:r>
              <w:rPr>
                <w:noProof/>
                <w:webHidden/>
              </w:rPr>
              <w:instrText xml:space="preserve"> PAGEREF _Toc120016451 \h </w:instrText>
            </w:r>
            <w:r>
              <w:rPr>
                <w:noProof/>
                <w:webHidden/>
              </w:rPr>
            </w:r>
            <w:r>
              <w:rPr>
                <w:noProof/>
                <w:webHidden/>
              </w:rPr>
              <w:fldChar w:fldCharType="separate"/>
            </w:r>
            <w:r>
              <w:rPr>
                <w:noProof/>
                <w:webHidden/>
              </w:rPr>
              <w:t>12</w:t>
            </w:r>
            <w:r>
              <w:rPr>
                <w:noProof/>
                <w:webHidden/>
              </w:rPr>
              <w:fldChar w:fldCharType="end"/>
            </w:r>
          </w:hyperlink>
        </w:p>
        <w:p w14:paraId="50E976A0" w14:textId="775F1156" w:rsidR="00770E3F" w:rsidRDefault="00770E3F">
          <w:pPr>
            <w:pStyle w:val="TOC2"/>
            <w:tabs>
              <w:tab w:val="left" w:pos="1440"/>
            </w:tabs>
            <w:rPr>
              <w:rFonts w:eastAsiaTheme="minorEastAsia"/>
              <w:noProof/>
              <w:sz w:val="22"/>
              <w:szCs w:val="22"/>
              <w:lang w:val="en-US"/>
            </w:rPr>
          </w:pPr>
          <w:hyperlink w:anchor="_Toc120016452" w:history="1">
            <w:r w:rsidRPr="00F3185D">
              <w:rPr>
                <w:rStyle w:val="Hyperlink"/>
                <w:noProof/>
              </w:rPr>
              <w:t>7.5</w:t>
            </w:r>
            <w:r>
              <w:rPr>
                <w:rFonts w:eastAsiaTheme="minorEastAsia"/>
                <w:noProof/>
                <w:sz w:val="22"/>
                <w:szCs w:val="22"/>
                <w:lang w:val="en-US"/>
              </w:rPr>
              <w:tab/>
            </w:r>
            <w:r w:rsidRPr="00F3185D">
              <w:rPr>
                <w:rStyle w:val="Hyperlink"/>
                <w:noProof/>
              </w:rPr>
              <w:t>Too few Directors</w:t>
            </w:r>
            <w:r>
              <w:rPr>
                <w:noProof/>
                <w:webHidden/>
              </w:rPr>
              <w:tab/>
            </w:r>
            <w:r>
              <w:rPr>
                <w:noProof/>
                <w:webHidden/>
              </w:rPr>
              <w:fldChar w:fldCharType="begin"/>
            </w:r>
            <w:r>
              <w:rPr>
                <w:noProof/>
                <w:webHidden/>
              </w:rPr>
              <w:instrText xml:space="preserve"> PAGEREF _Toc120016452 \h </w:instrText>
            </w:r>
            <w:r>
              <w:rPr>
                <w:noProof/>
                <w:webHidden/>
              </w:rPr>
            </w:r>
            <w:r>
              <w:rPr>
                <w:noProof/>
                <w:webHidden/>
              </w:rPr>
              <w:fldChar w:fldCharType="separate"/>
            </w:r>
            <w:r>
              <w:rPr>
                <w:noProof/>
                <w:webHidden/>
              </w:rPr>
              <w:t>13</w:t>
            </w:r>
            <w:r>
              <w:rPr>
                <w:noProof/>
                <w:webHidden/>
              </w:rPr>
              <w:fldChar w:fldCharType="end"/>
            </w:r>
          </w:hyperlink>
        </w:p>
        <w:p w14:paraId="2778BFAD" w14:textId="0B1AB99D" w:rsidR="00770E3F" w:rsidRDefault="00770E3F">
          <w:pPr>
            <w:pStyle w:val="TOC2"/>
            <w:tabs>
              <w:tab w:val="left" w:pos="1440"/>
            </w:tabs>
            <w:rPr>
              <w:rFonts w:eastAsiaTheme="minorEastAsia"/>
              <w:noProof/>
              <w:sz w:val="22"/>
              <w:szCs w:val="22"/>
              <w:lang w:val="en-US"/>
            </w:rPr>
          </w:pPr>
          <w:hyperlink w:anchor="_Toc120016453" w:history="1">
            <w:r w:rsidRPr="00F3185D">
              <w:rPr>
                <w:rStyle w:val="Hyperlink"/>
                <w:noProof/>
              </w:rPr>
              <w:t>7.6</w:t>
            </w:r>
            <w:r>
              <w:rPr>
                <w:rFonts w:eastAsiaTheme="minorEastAsia"/>
                <w:noProof/>
                <w:sz w:val="22"/>
                <w:szCs w:val="22"/>
                <w:lang w:val="en-US"/>
              </w:rPr>
              <w:tab/>
            </w:r>
            <w:r w:rsidRPr="00F3185D">
              <w:rPr>
                <w:rStyle w:val="Hyperlink"/>
                <w:noProof/>
              </w:rPr>
              <w:t>Resignation</w:t>
            </w:r>
            <w:r>
              <w:rPr>
                <w:noProof/>
                <w:webHidden/>
              </w:rPr>
              <w:tab/>
            </w:r>
            <w:r>
              <w:rPr>
                <w:noProof/>
                <w:webHidden/>
              </w:rPr>
              <w:fldChar w:fldCharType="begin"/>
            </w:r>
            <w:r>
              <w:rPr>
                <w:noProof/>
                <w:webHidden/>
              </w:rPr>
              <w:instrText xml:space="preserve"> PAGEREF _Toc120016453 \h </w:instrText>
            </w:r>
            <w:r>
              <w:rPr>
                <w:noProof/>
                <w:webHidden/>
              </w:rPr>
            </w:r>
            <w:r>
              <w:rPr>
                <w:noProof/>
                <w:webHidden/>
              </w:rPr>
              <w:fldChar w:fldCharType="separate"/>
            </w:r>
            <w:r>
              <w:rPr>
                <w:noProof/>
                <w:webHidden/>
              </w:rPr>
              <w:t>13</w:t>
            </w:r>
            <w:r>
              <w:rPr>
                <w:noProof/>
                <w:webHidden/>
              </w:rPr>
              <w:fldChar w:fldCharType="end"/>
            </w:r>
          </w:hyperlink>
        </w:p>
        <w:p w14:paraId="5E5E2ABC" w14:textId="4087195E" w:rsidR="00770E3F" w:rsidRDefault="00770E3F">
          <w:pPr>
            <w:pStyle w:val="TOC2"/>
            <w:tabs>
              <w:tab w:val="left" w:pos="1440"/>
            </w:tabs>
            <w:rPr>
              <w:rFonts w:eastAsiaTheme="minorEastAsia"/>
              <w:noProof/>
              <w:sz w:val="22"/>
              <w:szCs w:val="22"/>
              <w:lang w:val="en-US"/>
            </w:rPr>
          </w:pPr>
          <w:hyperlink w:anchor="_Toc120016454" w:history="1">
            <w:r w:rsidRPr="00F3185D">
              <w:rPr>
                <w:rStyle w:val="Hyperlink"/>
                <w:noProof/>
              </w:rPr>
              <w:t>7.7</w:t>
            </w:r>
            <w:r>
              <w:rPr>
                <w:rFonts w:eastAsiaTheme="minorEastAsia"/>
                <w:noProof/>
                <w:sz w:val="22"/>
                <w:szCs w:val="22"/>
                <w:lang w:val="en-US"/>
              </w:rPr>
              <w:tab/>
            </w:r>
            <w:r w:rsidRPr="00F3185D">
              <w:rPr>
                <w:rStyle w:val="Hyperlink"/>
                <w:noProof/>
              </w:rPr>
              <w:t>Vacant Director's office</w:t>
            </w:r>
            <w:r>
              <w:rPr>
                <w:noProof/>
                <w:webHidden/>
              </w:rPr>
              <w:tab/>
            </w:r>
            <w:r>
              <w:rPr>
                <w:noProof/>
                <w:webHidden/>
              </w:rPr>
              <w:fldChar w:fldCharType="begin"/>
            </w:r>
            <w:r>
              <w:rPr>
                <w:noProof/>
                <w:webHidden/>
              </w:rPr>
              <w:instrText xml:space="preserve"> PAGEREF _Toc120016454 \h </w:instrText>
            </w:r>
            <w:r>
              <w:rPr>
                <w:noProof/>
                <w:webHidden/>
              </w:rPr>
            </w:r>
            <w:r>
              <w:rPr>
                <w:noProof/>
                <w:webHidden/>
              </w:rPr>
              <w:fldChar w:fldCharType="separate"/>
            </w:r>
            <w:r>
              <w:rPr>
                <w:noProof/>
                <w:webHidden/>
              </w:rPr>
              <w:t>13</w:t>
            </w:r>
            <w:r>
              <w:rPr>
                <w:noProof/>
                <w:webHidden/>
              </w:rPr>
              <w:fldChar w:fldCharType="end"/>
            </w:r>
          </w:hyperlink>
        </w:p>
        <w:p w14:paraId="5D9A54CC" w14:textId="7D97A4F6" w:rsidR="00770E3F" w:rsidRDefault="00770E3F">
          <w:pPr>
            <w:pStyle w:val="TOC2"/>
            <w:tabs>
              <w:tab w:val="left" w:pos="1440"/>
            </w:tabs>
            <w:rPr>
              <w:rFonts w:eastAsiaTheme="minorEastAsia"/>
              <w:noProof/>
              <w:sz w:val="22"/>
              <w:szCs w:val="22"/>
              <w:lang w:val="en-US"/>
            </w:rPr>
          </w:pPr>
          <w:hyperlink w:anchor="_Toc120016455" w:history="1">
            <w:r w:rsidRPr="00F3185D">
              <w:rPr>
                <w:rStyle w:val="Hyperlink"/>
                <w:noProof/>
              </w:rPr>
              <w:t>7.8</w:t>
            </w:r>
            <w:r>
              <w:rPr>
                <w:rFonts w:eastAsiaTheme="minorEastAsia"/>
                <w:noProof/>
                <w:sz w:val="22"/>
                <w:szCs w:val="22"/>
                <w:lang w:val="en-US"/>
              </w:rPr>
              <w:tab/>
            </w:r>
            <w:r w:rsidRPr="00F3185D">
              <w:rPr>
                <w:rStyle w:val="Hyperlink"/>
                <w:noProof/>
              </w:rPr>
              <w:t>Retirement of Directors</w:t>
            </w:r>
            <w:r>
              <w:rPr>
                <w:noProof/>
                <w:webHidden/>
              </w:rPr>
              <w:tab/>
            </w:r>
            <w:r>
              <w:rPr>
                <w:noProof/>
                <w:webHidden/>
              </w:rPr>
              <w:fldChar w:fldCharType="begin"/>
            </w:r>
            <w:r>
              <w:rPr>
                <w:noProof/>
                <w:webHidden/>
              </w:rPr>
              <w:instrText xml:space="preserve"> PAGEREF _Toc120016455 \h </w:instrText>
            </w:r>
            <w:r>
              <w:rPr>
                <w:noProof/>
                <w:webHidden/>
              </w:rPr>
            </w:r>
            <w:r>
              <w:rPr>
                <w:noProof/>
                <w:webHidden/>
              </w:rPr>
              <w:fldChar w:fldCharType="separate"/>
            </w:r>
            <w:r>
              <w:rPr>
                <w:noProof/>
                <w:webHidden/>
              </w:rPr>
              <w:t>13</w:t>
            </w:r>
            <w:r>
              <w:rPr>
                <w:noProof/>
                <w:webHidden/>
              </w:rPr>
              <w:fldChar w:fldCharType="end"/>
            </w:r>
          </w:hyperlink>
        </w:p>
        <w:p w14:paraId="04B40289" w14:textId="26ABDF83" w:rsidR="00770E3F" w:rsidRDefault="00770E3F">
          <w:pPr>
            <w:pStyle w:val="TOC2"/>
            <w:tabs>
              <w:tab w:val="left" w:pos="1440"/>
            </w:tabs>
            <w:rPr>
              <w:rFonts w:eastAsiaTheme="minorEastAsia"/>
              <w:noProof/>
              <w:sz w:val="22"/>
              <w:szCs w:val="22"/>
              <w:lang w:val="en-US"/>
            </w:rPr>
          </w:pPr>
          <w:hyperlink w:anchor="_Toc120016456" w:history="1">
            <w:r w:rsidRPr="00F3185D">
              <w:rPr>
                <w:rStyle w:val="Hyperlink"/>
                <w:noProof/>
              </w:rPr>
              <w:t>7.9</w:t>
            </w:r>
            <w:r>
              <w:rPr>
                <w:rFonts w:eastAsiaTheme="minorEastAsia"/>
                <w:noProof/>
                <w:sz w:val="22"/>
                <w:szCs w:val="22"/>
                <w:lang w:val="en-US"/>
              </w:rPr>
              <w:tab/>
            </w:r>
            <w:r w:rsidRPr="00F3185D">
              <w:rPr>
                <w:rStyle w:val="Hyperlink"/>
                <w:noProof/>
              </w:rPr>
              <w:t>Selection of Directors to retire</w:t>
            </w:r>
            <w:r>
              <w:rPr>
                <w:noProof/>
                <w:webHidden/>
              </w:rPr>
              <w:tab/>
            </w:r>
            <w:r>
              <w:rPr>
                <w:noProof/>
                <w:webHidden/>
              </w:rPr>
              <w:fldChar w:fldCharType="begin"/>
            </w:r>
            <w:r>
              <w:rPr>
                <w:noProof/>
                <w:webHidden/>
              </w:rPr>
              <w:instrText xml:space="preserve"> PAGEREF _Toc120016456 \h </w:instrText>
            </w:r>
            <w:r>
              <w:rPr>
                <w:noProof/>
                <w:webHidden/>
              </w:rPr>
            </w:r>
            <w:r>
              <w:rPr>
                <w:noProof/>
                <w:webHidden/>
              </w:rPr>
              <w:fldChar w:fldCharType="separate"/>
            </w:r>
            <w:r>
              <w:rPr>
                <w:noProof/>
                <w:webHidden/>
              </w:rPr>
              <w:t>13</w:t>
            </w:r>
            <w:r>
              <w:rPr>
                <w:noProof/>
                <w:webHidden/>
              </w:rPr>
              <w:fldChar w:fldCharType="end"/>
            </w:r>
          </w:hyperlink>
        </w:p>
        <w:p w14:paraId="08D1EEE1" w14:textId="05766A89" w:rsidR="00770E3F" w:rsidRDefault="00770E3F">
          <w:pPr>
            <w:pStyle w:val="TOC2"/>
            <w:tabs>
              <w:tab w:val="left" w:pos="1440"/>
            </w:tabs>
            <w:rPr>
              <w:rFonts w:eastAsiaTheme="minorEastAsia"/>
              <w:noProof/>
              <w:sz w:val="22"/>
              <w:szCs w:val="22"/>
              <w:lang w:val="en-US"/>
            </w:rPr>
          </w:pPr>
          <w:hyperlink w:anchor="_Toc120016457" w:history="1">
            <w:r w:rsidRPr="00F3185D">
              <w:rPr>
                <w:rStyle w:val="Hyperlink"/>
                <w:noProof/>
              </w:rPr>
              <w:t>7.10</w:t>
            </w:r>
            <w:r>
              <w:rPr>
                <w:rFonts w:eastAsiaTheme="minorEastAsia"/>
                <w:noProof/>
                <w:sz w:val="22"/>
                <w:szCs w:val="22"/>
                <w:lang w:val="en-US"/>
              </w:rPr>
              <w:tab/>
            </w:r>
            <w:r w:rsidRPr="00F3185D">
              <w:rPr>
                <w:rStyle w:val="Hyperlink"/>
                <w:noProof/>
              </w:rPr>
              <w:t>Time of retirement</w:t>
            </w:r>
            <w:r>
              <w:rPr>
                <w:noProof/>
                <w:webHidden/>
              </w:rPr>
              <w:tab/>
            </w:r>
            <w:r>
              <w:rPr>
                <w:noProof/>
                <w:webHidden/>
              </w:rPr>
              <w:fldChar w:fldCharType="begin"/>
            </w:r>
            <w:r>
              <w:rPr>
                <w:noProof/>
                <w:webHidden/>
              </w:rPr>
              <w:instrText xml:space="preserve"> PAGEREF _Toc120016457 \h </w:instrText>
            </w:r>
            <w:r>
              <w:rPr>
                <w:noProof/>
                <w:webHidden/>
              </w:rPr>
            </w:r>
            <w:r>
              <w:rPr>
                <w:noProof/>
                <w:webHidden/>
              </w:rPr>
              <w:fldChar w:fldCharType="separate"/>
            </w:r>
            <w:r>
              <w:rPr>
                <w:noProof/>
                <w:webHidden/>
              </w:rPr>
              <w:t>13</w:t>
            </w:r>
            <w:r>
              <w:rPr>
                <w:noProof/>
                <w:webHidden/>
              </w:rPr>
              <w:fldChar w:fldCharType="end"/>
            </w:r>
          </w:hyperlink>
        </w:p>
        <w:p w14:paraId="78C5EE8C" w14:textId="480B8A95" w:rsidR="00770E3F" w:rsidRDefault="00770E3F">
          <w:pPr>
            <w:pStyle w:val="TOC2"/>
            <w:tabs>
              <w:tab w:val="left" w:pos="1440"/>
            </w:tabs>
            <w:rPr>
              <w:rFonts w:eastAsiaTheme="minorEastAsia"/>
              <w:noProof/>
              <w:sz w:val="22"/>
              <w:szCs w:val="22"/>
              <w:lang w:val="en-US"/>
            </w:rPr>
          </w:pPr>
          <w:hyperlink w:anchor="_Toc120016458" w:history="1">
            <w:r w:rsidRPr="00F3185D">
              <w:rPr>
                <w:rStyle w:val="Hyperlink"/>
                <w:noProof/>
              </w:rPr>
              <w:t>7.11</w:t>
            </w:r>
            <w:r>
              <w:rPr>
                <w:rFonts w:eastAsiaTheme="minorEastAsia"/>
                <w:noProof/>
                <w:sz w:val="22"/>
                <w:szCs w:val="22"/>
                <w:lang w:val="en-US"/>
              </w:rPr>
              <w:tab/>
            </w:r>
            <w:r w:rsidRPr="00F3185D">
              <w:rPr>
                <w:rStyle w:val="Hyperlink"/>
                <w:noProof/>
              </w:rPr>
              <w:t>Appointment of Directors by Members</w:t>
            </w:r>
            <w:r>
              <w:rPr>
                <w:noProof/>
                <w:webHidden/>
              </w:rPr>
              <w:tab/>
            </w:r>
            <w:r>
              <w:rPr>
                <w:noProof/>
                <w:webHidden/>
              </w:rPr>
              <w:fldChar w:fldCharType="begin"/>
            </w:r>
            <w:r>
              <w:rPr>
                <w:noProof/>
                <w:webHidden/>
              </w:rPr>
              <w:instrText xml:space="preserve"> PAGEREF _Toc120016458 \h </w:instrText>
            </w:r>
            <w:r>
              <w:rPr>
                <w:noProof/>
                <w:webHidden/>
              </w:rPr>
            </w:r>
            <w:r>
              <w:rPr>
                <w:noProof/>
                <w:webHidden/>
              </w:rPr>
              <w:fldChar w:fldCharType="separate"/>
            </w:r>
            <w:r>
              <w:rPr>
                <w:noProof/>
                <w:webHidden/>
              </w:rPr>
              <w:t>14</w:t>
            </w:r>
            <w:r>
              <w:rPr>
                <w:noProof/>
                <w:webHidden/>
              </w:rPr>
              <w:fldChar w:fldCharType="end"/>
            </w:r>
          </w:hyperlink>
        </w:p>
        <w:p w14:paraId="5C5D75A2" w14:textId="4DB344E4" w:rsidR="00770E3F" w:rsidRDefault="00770E3F">
          <w:pPr>
            <w:pStyle w:val="TOC2"/>
            <w:tabs>
              <w:tab w:val="left" w:pos="1440"/>
            </w:tabs>
            <w:rPr>
              <w:rFonts w:eastAsiaTheme="minorEastAsia"/>
              <w:noProof/>
              <w:sz w:val="22"/>
              <w:szCs w:val="22"/>
              <w:lang w:val="en-US"/>
            </w:rPr>
          </w:pPr>
          <w:hyperlink w:anchor="_Toc120016459" w:history="1">
            <w:r w:rsidRPr="00F3185D">
              <w:rPr>
                <w:rStyle w:val="Hyperlink"/>
                <w:noProof/>
              </w:rPr>
              <w:t>7.12</w:t>
            </w:r>
            <w:r>
              <w:rPr>
                <w:rFonts w:eastAsiaTheme="minorEastAsia"/>
                <w:noProof/>
                <w:sz w:val="22"/>
                <w:szCs w:val="22"/>
                <w:lang w:val="en-US"/>
              </w:rPr>
              <w:tab/>
            </w:r>
            <w:r w:rsidRPr="00F3185D">
              <w:rPr>
                <w:rStyle w:val="Hyperlink"/>
                <w:noProof/>
              </w:rPr>
              <w:t>Time of election</w:t>
            </w:r>
            <w:r>
              <w:rPr>
                <w:noProof/>
                <w:webHidden/>
              </w:rPr>
              <w:tab/>
            </w:r>
            <w:r>
              <w:rPr>
                <w:noProof/>
                <w:webHidden/>
              </w:rPr>
              <w:fldChar w:fldCharType="begin"/>
            </w:r>
            <w:r>
              <w:rPr>
                <w:noProof/>
                <w:webHidden/>
              </w:rPr>
              <w:instrText xml:space="preserve"> PAGEREF _Toc120016459 \h </w:instrText>
            </w:r>
            <w:r>
              <w:rPr>
                <w:noProof/>
                <w:webHidden/>
              </w:rPr>
            </w:r>
            <w:r>
              <w:rPr>
                <w:noProof/>
                <w:webHidden/>
              </w:rPr>
              <w:fldChar w:fldCharType="separate"/>
            </w:r>
            <w:r>
              <w:rPr>
                <w:noProof/>
                <w:webHidden/>
              </w:rPr>
              <w:t>14</w:t>
            </w:r>
            <w:r>
              <w:rPr>
                <w:noProof/>
                <w:webHidden/>
              </w:rPr>
              <w:fldChar w:fldCharType="end"/>
            </w:r>
          </w:hyperlink>
        </w:p>
        <w:p w14:paraId="08769C99" w14:textId="197AF82E" w:rsidR="00770E3F" w:rsidRDefault="00770E3F">
          <w:pPr>
            <w:pStyle w:val="TOC2"/>
            <w:tabs>
              <w:tab w:val="left" w:pos="1440"/>
            </w:tabs>
            <w:rPr>
              <w:rFonts w:eastAsiaTheme="minorEastAsia"/>
              <w:noProof/>
              <w:sz w:val="22"/>
              <w:szCs w:val="22"/>
              <w:lang w:val="en-US"/>
            </w:rPr>
          </w:pPr>
          <w:hyperlink w:anchor="_Toc120016460" w:history="1">
            <w:r w:rsidRPr="00F3185D">
              <w:rPr>
                <w:rStyle w:val="Hyperlink"/>
                <w:noProof/>
              </w:rPr>
              <w:t>7.13</w:t>
            </w:r>
            <w:r>
              <w:rPr>
                <w:rFonts w:eastAsiaTheme="minorEastAsia"/>
                <w:noProof/>
                <w:sz w:val="22"/>
                <w:szCs w:val="22"/>
                <w:lang w:val="en-US"/>
              </w:rPr>
              <w:tab/>
            </w:r>
            <w:r w:rsidRPr="00F3185D">
              <w:rPr>
                <w:rStyle w:val="Hyperlink"/>
                <w:noProof/>
              </w:rPr>
              <w:t>Publication of right to nominate</w:t>
            </w:r>
            <w:r>
              <w:rPr>
                <w:noProof/>
                <w:webHidden/>
              </w:rPr>
              <w:tab/>
            </w:r>
            <w:r>
              <w:rPr>
                <w:noProof/>
                <w:webHidden/>
              </w:rPr>
              <w:fldChar w:fldCharType="begin"/>
            </w:r>
            <w:r>
              <w:rPr>
                <w:noProof/>
                <w:webHidden/>
              </w:rPr>
              <w:instrText xml:space="preserve"> PAGEREF _Toc120016460 \h </w:instrText>
            </w:r>
            <w:r>
              <w:rPr>
                <w:noProof/>
                <w:webHidden/>
              </w:rPr>
            </w:r>
            <w:r>
              <w:rPr>
                <w:noProof/>
                <w:webHidden/>
              </w:rPr>
              <w:fldChar w:fldCharType="separate"/>
            </w:r>
            <w:r>
              <w:rPr>
                <w:noProof/>
                <w:webHidden/>
              </w:rPr>
              <w:t>14</w:t>
            </w:r>
            <w:r>
              <w:rPr>
                <w:noProof/>
                <w:webHidden/>
              </w:rPr>
              <w:fldChar w:fldCharType="end"/>
            </w:r>
          </w:hyperlink>
        </w:p>
        <w:p w14:paraId="49625DC4" w14:textId="73639FFE" w:rsidR="00770E3F" w:rsidRDefault="00770E3F">
          <w:pPr>
            <w:pStyle w:val="TOC2"/>
            <w:tabs>
              <w:tab w:val="left" w:pos="1440"/>
            </w:tabs>
            <w:rPr>
              <w:rFonts w:eastAsiaTheme="minorEastAsia"/>
              <w:noProof/>
              <w:sz w:val="22"/>
              <w:szCs w:val="22"/>
              <w:lang w:val="en-US"/>
            </w:rPr>
          </w:pPr>
          <w:hyperlink w:anchor="_Toc120016461" w:history="1">
            <w:r w:rsidRPr="00F3185D">
              <w:rPr>
                <w:rStyle w:val="Hyperlink"/>
                <w:noProof/>
              </w:rPr>
              <w:t>7.14</w:t>
            </w:r>
            <w:r>
              <w:rPr>
                <w:rFonts w:eastAsiaTheme="minorEastAsia"/>
                <w:noProof/>
                <w:sz w:val="22"/>
                <w:szCs w:val="22"/>
                <w:lang w:val="en-US"/>
              </w:rPr>
              <w:tab/>
            </w:r>
            <w:r w:rsidRPr="00F3185D">
              <w:rPr>
                <w:rStyle w:val="Hyperlink"/>
                <w:noProof/>
              </w:rPr>
              <w:t>Election notice to be given to Secretary</w:t>
            </w:r>
            <w:r>
              <w:rPr>
                <w:noProof/>
                <w:webHidden/>
              </w:rPr>
              <w:tab/>
            </w:r>
            <w:r>
              <w:rPr>
                <w:noProof/>
                <w:webHidden/>
              </w:rPr>
              <w:fldChar w:fldCharType="begin"/>
            </w:r>
            <w:r>
              <w:rPr>
                <w:noProof/>
                <w:webHidden/>
              </w:rPr>
              <w:instrText xml:space="preserve"> PAGEREF _Toc120016461 \h </w:instrText>
            </w:r>
            <w:r>
              <w:rPr>
                <w:noProof/>
                <w:webHidden/>
              </w:rPr>
            </w:r>
            <w:r>
              <w:rPr>
                <w:noProof/>
                <w:webHidden/>
              </w:rPr>
              <w:fldChar w:fldCharType="separate"/>
            </w:r>
            <w:r>
              <w:rPr>
                <w:noProof/>
                <w:webHidden/>
              </w:rPr>
              <w:t>14</w:t>
            </w:r>
            <w:r>
              <w:rPr>
                <w:noProof/>
                <w:webHidden/>
              </w:rPr>
              <w:fldChar w:fldCharType="end"/>
            </w:r>
          </w:hyperlink>
        </w:p>
        <w:p w14:paraId="5DB40D48" w14:textId="25F04B9F" w:rsidR="00770E3F" w:rsidRDefault="00770E3F">
          <w:pPr>
            <w:pStyle w:val="TOC2"/>
            <w:tabs>
              <w:tab w:val="left" w:pos="1440"/>
            </w:tabs>
            <w:rPr>
              <w:rFonts w:eastAsiaTheme="minorEastAsia"/>
              <w:noProof/>
              <w:sz w:val="22"/>
              <w:szCs w:val="22"/>
              <w:lang w:val="en-US"/>
            </w:rPr>
          </w:pPr>
          <w:hyperlink w:anchor="_Toc120016462" w:history="1">
            <w:r w:rsidRPr="00F3185D">
              <w:rPr>
                <w:rStyle w:val="Hyperlink"/>
                <w:noProof/>
              </w:rPr>
              <w:t>7.15</w:t>
            </w:r>
            <w:r>
              <w:rPr>
                <w:rFonts w:eastAsiaTheme="minorEastAsia"/>
                <w:noProof/>
                <w:sz w:val="22"/>
                <w:szCs w:val="22"/>
                <w:lang w:val="en-US"/>
              </w:rPr>
              <w:tab/>
            </w:r>
            <w:r w:rsidRPr="00F3185D">
              <w:rPr>
                <w:rStyle w:val="Hyperlink"/>
                <w:noProof/>
              </w:rPr>
              <w:t>Form of nomination notice</w:t>
            </w:r>
            <w:r>
              <w:rPr>
                <w:noProof/>
                <w:webHidden/>
              </w:rPr>
              <w:tab/>
            </w:r>
            <w:r>
              <w:rPr>
                <w:noProof/>
                <w:webHidden/>
              </w:rPr>
              <w:fldChar w:fldCharType="begin"/>
            </w:r>
            <w:r>
              <w:rPr>
                <w:noProof/>
                <w:webHidden/>
              </w:rPr>
              <w:instrText xml:space="preserve"> PAGEREF _Toc120016462 \h </w:instrText>
            </w:r>
            <w:r>
              <w:rPr>
                <w:noProof/>
                <w:webHidden/>
              </w:rPr>
            </w:r>
            <w:r>
              <w:rPr>
                <w:noProof/>
                <w:webHidden/>
              </w:rPr>
              <w:fldChar w:fldCharType="separate"/>
            </w:r>
            <w:r>
              <w:rPr>
                <w:noProof/>
                <w:webHidden/>
              </w:rPr>
              <w:t>14</w:t>
            </w:r>
            <w:r>
              <w:rPr>
                <w:noProof/>
                <w:webHidden/>
              </w:rPr>
              <w:fldChar w:fldCharType="end"/>
            </w:r>
          </w:hyperlink>
        </w:p>
        <w:p w14:paraId="5F6E5E44" w14:textId="5460E415" w:rsidR="00770E3F" w:rsidRDefault="00770E3F">
          <w:pPr>
            <w:pStyle w:val="TOC2"/>
            <w:tabs>
              <w:tab w:val="left" w:pos="1440"/>
            </w:tabs>
            <w:rPr>
              <w:rFonts w:eastAsiaTheme="minorEastAsia"/>
              <w:noProof/>
              <w:sz w:val="22"/>
              <w:szCs w:val="22"/>
              <w:lang w:val="en-US"/>
            </w:rPr>
          </w:pPr>
          <w:hyperlink w:anchor="_Toc120016463" w:history="1">
            <w:r w:rsidRPr="00F3185D">
              <w:rPr>
                <w:rStyle w:val="Hyperlink"/>
                <w:noProof/>
              </w:rPr>
              <w:t>7.16</w:t>
            </w:r>
            <w:r>
              <w:rPr>
                <w:rFonts w:eastAsiaTheme="minorEastAsia"/>
                <w:noProof/>
                <w:sz w:val="22"/>
                <w:szCs w:val="22"/>
                <w:lang w:val="en-US"/>
              </w:rPr>
              <w:tab/>
            </w:r>
            <w:r w:rsidRPr="00F3185D">
              <w:rPr>
                <w:rStyle w:val="Hyperlink"/>
                <w:noProof/>
              </w:rPr>
              <w:t>If number of Members nominated does not exceed vacancies</w:t>
            </w:r>
            <w:r>
              <w:rPr>
                <w:noProof/>
                <w:webHidden/>
              </w:rPr>
              <w:tab/>
            </w:r>
            <w:r>
              <w:rPr>
                <w:noProof/>
                <w:webHidden/>
              </w:rPr>
              <w:fldChar w:fldCharType="begin"/>
            </w:r>
            <w:r>
              <w:rPr>
                <w:noProof/>
                <w:webHidden/>
              </w:rPr>
              <w:instrText xml:space="preserve"> PAGEREF _Toc120016463 \h </w:instrText>
            </w:r>
            <w:r>
              <w:rPr>
                <w:noProof/>
                <w:webHidden/>
              </w:rPr>
            </w:r>
            <w:r>
              <w:rPr>
                <w:noProof/>
                <w:webHidden/>
              </w:rPr>
              <w:fldChar w:fldCharType="separate"/>
            </w:r>
            <w:r>
              <w:rPr>
                <w:noProof/>
                <w:webHidden/>
              </w:rPr>
              <w:t>14</w:t>
            </w:r>
            <w:r>
              <w:rPr>
                <w:noProof/>
                <w:webHidden/>
              </w:rPr>
              <w:fldChar w:fldCharType="end"/>
            </w:r>
          </w:hyperlink>
        </w:p>
        <w:p w14:paraId="2823521D" w14:textId="429DC187" w:rsidR="00770E3F" w:rsidRDefault="00770E3F">
          <w:pPr>
            <w:pStyle w:val="TOC2"/>
            <w:tabs>
              <w:tab w:val="left" w:pos="1440"/>
            </w:tabs>
            <w:rPr>
              <w:rFonts w:eastAsiaTheme="minorEastAsia"/>
              <w:noProof/>
              <w:sz w:val="22"/>
              <w:szCs w:val="22"/>
              <w:lang w:val="en-US"/>
            </w:rPr>
          </w:pPr>
          <w:hyperlink w:anchor="_Toc120016464" w:history="1">
            <w:r w:rsidRPr="00F3185D">
              <w:rPr>
                <w:rStyle w:val="Hyperlink"/>
                <w:noProof/>
              </w:rPr>
              <w:t>7.17</w:t>
            </w:r>
            <w:r>
              <w:rPr>
                <w:rFonts w:eastAsiaTheme="minorEastAsia"/>
                <w:noProof/>
                <w:sz w:val="22"/>
                <w:szCs w:val="22"/>
                <w:lang w:val="en-US"/>
              </w:rPr>
              <w:tab/>
            </w:r>
            <w:r w:rsidRPr="00F3185D">
              <w:rPr>
                <w:rStyle w:val="Hyperlink"/>
                <w:noProof/>
              </w:rPr>
              <w:t>If number of Members nominated exceeds vacancies</w:t>
            </w:r>
            <w:r>
              <w:rPr>
                <w:noProof/>
                <w:webHidden/>
              </w:rPr>
              <w:tab/>
            </w:r>
            <w:r>
              <w:rPr>
                <w:noProof/>
                <w:webHidden/>
              </w:rPr>
              <w:fldChar w:fldCharType="begin"/>
            </w:r>
            <w:r>
              <w:rPr>
                <w:noProof/>
                <w:webHidden/>
              </w:rPr>
              <w:instrText xml:space="preserve"> PAGEREF _Toc120016464 \h </w:instrText>
            </w:r>
            <w:r>
              <w:rPr>
                <w:noProof/>
                <w:webHidden/>
              </w:rPr>
            </w:r>
            <w:r>
              <w:rPr>
                <w:noProof/>
                <w:webHidden/>
              </w:rPr>
              <w:fldChar w:fldCharType="separate"/>
            </w:r>
            <w:r>
              <w:rPr>
                <w:noProof/>
                <w:webHidden/>
              </w:rPr>
              <w:t>14</w:t>
            </w:r>
            <w:r>
              <w:rPr>
                <w:noProof/>
                <w:webHidden/>
              </w:rPr>
              <w:fldChar w:fldCharType="end"/>
            </w:r>
          </w:hyperlink>
        </w:p>
        <w:p w14:paraId="6E11DC3A" w14:textId="3D6AE9D2" w:rsidR="00770E3F" w:rsidRDefault="00770E3F">
          <w:pPr>
            <w:pStyle w:val="TOC2"/>
            <w:tabs>
              <w:tab w:val="left" w:pos="1440"/>
            </w:tabs>
            <w:rPr>
              <w:rFonts w:eastAsiaTheme="minorEastAsia"/>
              <w:noProof/>
              <w:sz w:val="22"/>
              <w:szCs w:val="22"/>
              <w:lang w:val="en-US"/>
            </w:rPr>
          </w:pPr>
          <w:hyperlink w:anchor="_Toc120016465" w:history="1">
            <w:r w:rsidRPr="00F3185D">
              <w:rPr>
                <w:rStyle w:val="Hyperlink"/>
                <w:noProof/>
              </w:rPr>
              <w:t>7.18</w:t>
            </w:r>
            <w:r>
              <w:rPr>
                <w:rFonts w:eastAsiaTheme="minorEastAsia"/>
                <w:noProof/>
                <w:sz w:val="22"/>
                <w:szCs w:val="22"/>
                <w:lang w:val="en-US"/>
              </w:rPr>
              <w:tab/>
            </w:r>
            <w:r w:rsidRPr="00F3185D">
              <w:rPr>
                <w:rStyle w:val="Hyperlink"/>
                <w:noProof/>
              </w:rPr>
              <w:t>Possible third party conducted election process</w:t>
            </w:r>
            <w:r>
              <w:rPr>
                <w:noProof/>
                <w:webHidden/>
              </w:rPr>
              <w:tab/>
            </w:r>
            <w:r>
              <w:rPr>
                <w:noProof/>
                <w:webHidden/>
              </w:rPr>
              <w:fldChar w:fldCharType="begin"/>
            </w:r>
            <w:r>
              <w:rPr>
                <w:noProof/>
                <w:webHidden/>
              </w:rPr>
              <w:instrText xml:space="preserve"> PAGEREF _Toc120016465 \h </w:instrText>
            </w:r>
            <w:r>
              <w:rPr>
                <w:noProof/>
                <w:webHidden/>
              </w:rPr>
            </w:r>
            <w:r>
              <w:rPr>
                <w:noProof/>
                <w:webHidden/>
              </w:rPr>
              <w:fldChar w:fldCharType="separate"/>
            </w:r>
            <w:r>
              <w:rPr>
                <w:noProof/>
                <w:webHidden/>
              </w:rPr>
              <w:t>15</w:t>
            </w:r>
            <w:r>
              <w:rPr>
                <w:noProof/>
                <w:webHidden/>
              </w:rPr>
              <w:fldChar w:fldCharType="end"/>
            </w:r>
          </w:hyperlink>
        </w:p>
        <w:p w14:paraId="3E3A9807" w14:textId="39F10622" w:rsidR="00770E3F" w:rsidRDefault="00770E3F">
          <w:pPr>
            <w:pStyle w:val="TOC1"/>
            <w:rPr>
              <w:rFonts w:eastAsiaTheme="minorEastAsia"/>
              <w:caps w:val="0"/>
              <w:noProof/>
              <w:sz w:val="22"/>
              <w:szCs w:val="22"/>
              <w:lang w:val="en-US"/>
            </w:rPr>
          </w:pPr>
          <w:hyperlink w:anchor="_Toc120016466" w:history="1">
            <w:r w:rsidRPr="00F3185D">
              <w:rPr>
                <w:rStyle w:val="Hyperlink"/>
                <w:noProof/>
              </w:rPr>
              <w:t>8.</w:t>
            </w:r>
            <w:r>
              <w:rPr>
                <w:rFonts w:eastAsiaTheme="minorEastAsia"/>
                <w:caps w:val="0"/>
                <w:noProof/>
                <w:sz w:val="22"/>
                <w:szCs w:val="22"/>
                <w:lang w:val="en-US"/>
              </w:rPr>
              <w:tab/>
            </w:r>
            <w:r w:rsidRPr="00F3185D">
              <w:rPr>
                <w:rStyle w:val="Hyperlink"/>
                <w:noProof/>
              </w:rPr>
              <w:t>OFFICERS OF THE BOARD</w:t>
            </w:r>
            <w:r>
              <w:rPr>
                <w:noProof/>
                <w:webHidden/>
              </w:rPr>
              <w:tab/>
            </w:r>
            <w:r>
              <w:rPr>
                <w:noProof/>
                <w:webHidden/>
              </w:rPr>
              <w:fldChar w:fldCharType="begin"/>
            </w:r>
            <w:r>
              <w:rPr>
                <w:noProof/>
                <w:webHidden/>
              </w:rPr>
              <w:instrText xml:space="preserve"> PAGEREF _Toc120016466 \h </w:instrText>
            </w:r>
            <w:r>
              <w:rPr>
                <w:noProof/>
                <w:webHidden/>
              </w:rPr>
            </w:r>
            <w:r>
              <w:rPr>
                <w:noProof/>
                <w:webHidden/>
              </w:rPr>
              <w:fldChar w:fldCharType="separate"/>
            </w:r>
            <w:r>
              <w:rPr>
                <w:noProof/>
                <w:webHidden/>
              </w:rPr>
              <w:t>16</w:t>
            </w:r>
            <w:r>
              <w:rPr>
                <w:noProof/>
                <w:webHidden/>
              </w:rPr>
              <w:fldChar w:fldCharType="end"/>
            </w:r>
          </w:hyperlink>
        </w:p>
        <w:p w14:paraId="68E7213A" w14:textId="3555EA4B" w:rsidR="00770E3F" w:rsidRDefault="00770E3F">
          <w:pPr>
            <w:pStyle w:val="TOC2"/>
            <w:tabs>
              <w:tab w:val="left" w:pos="1440"/>
            </w:tabs>
            <w:rPr>
              <w:rFonts w:eastAsiaTheme="minorEastAsia"/>
              <w:noProof/>
              <w:sz w:val="22"/>
              <w:szCs w:val="22"/>
              <w:lang w:val="en-US"/>
            </w:rPr>
          </w:pPr>
          <w:hyperlink w:anchor="_Toc120016467" w:history="1">
            <w:r w:rsidRPr="00F3185D">
              <w:rPr>
                <w:rStyle w:val="Hyperlink"/>
                <w:noProof/>
              </w:rPr>
              <w:t>8.1</w:t>
            </w:r>
            <w:r>
              <w:rPr>
                <w:rFonts w:eastAsiaTheme="minorEastAsia"/>
                <w:noProof/>
                <w:sz w:val="22"/>
                <w:szCs w:val="22"/>
                <w:lang w:val="en-US"/>
              </w:rPr>
              <w:tab/>
            </w:r>
            <w:r w:rsidRPr="00F3185D">
              <w:rPr>
                <w:rStyle w:val="Hyperlink"/>
                <w:noProof/>
              </w:rPr>
              <w:t>Appointment of officers</w:t>
            </w:r>
            <w:r>
              <w:rPr>
                <w:noProof/>
                <w:webHidden/>
              </w:rPr>
              <w:tab/>
            </w:r>
            <w:r>
              <w:rPr>
                <w:noProof/>
                <w:webHidden/>
              </w:rPr>
              <w:fldChar w:fldCharType="begin"/>
            </w:r>
            <w:r>
              <w:rPr>
                <w:noProof/>
                <w:webHidden/>
              </w:rPr>
              <w:instrText xml:space="preserve"> PAGEREF _Toc120016467 \h </w:instrText>
            </w:r>
            <w:r>
              <w:rPr>
                <w:noProof/>
                <w:webHidden/>
              </w:rPr>
            </w:r>
            <w:r>
              <w:rPr>
                <w:noProof/>
                <w:webHidden/>
              </w:rPr>
              <w:fldChar w:fldCharType="separate"/>
            </w:r>
            <w:r>
              <w:rPr>
                <w:noProof/>
                <w:webHidden/>
              </w:rPr>
              <w:t>16</w:t>
            </w:r>
            <w:r>
              <w:rPr>
                <w:noProof/>
                <w:webHidden/>
              </w:rPr>
              <w:fldChar w:fldCharType="end"/>
            </w:r>
          </w:hyperlink>
        </w:p>
        <w:p w14:paraId="05F2A25D" w14:textId="2FFE44F3" w:rsidR="00770E3F" w:rsidRDefault="00770E3F">
          <w:pPr>
            <w:pStyle w:val="TOC2"/>
            <w:tabs>
              <w:tab w:val="left" w:pos="1440"/>
            </w:tabs>
            <w:rPr>
              <w:rFonts w:eastAsiaTheme="minorEastAsia"/>
              <w:noProof/>
              <w:sz w:val="22"/>
              <w:szCs w:val="22"/>
              <w:lang w:val="en-US"/>
            </w:rPr>
          </w:pPr>
          <w:hyperlink w:anchor="_Toc120016468" w:history="1">
            <w:r w:rsidRPr="00F3185D">
              <w:rPr>
                <w:rStyle w:val="Hyperlink"/>
                <w:noProof/>
              </w:rPr>
              <w:t>8.2</w:t>
            </w:r>
            <w:r>
              <w:rPr>
                <w:rFonts w:eastAsiaTheme="minorEastAsia"/>
                <w:noProof/>
                <w:sz w:val="22"/>
                <w:szCs w:val="22"/>
                <w:lang w:val="en-US"/>
              </w:rPr>
              <w:tab/>
            </w:r>
            <w:r w:rsidRPr="00F3185D">
              <w:rPr>
                <w:rStyle w:val="Hyperlink"/>
                <w:noProof/>
              </w:rPr>
              <w:t>Cessation</w:t>
            </w:r>
            <w:r>
              <w:rPr>
                <w:noProof/>
                <w:webHidden/>
              </w:rPr>
              <w:tab/>
            </w:r>
            <w:r>
              <w:rPr>
                <w:noProof/>
                <w:webHidden/>
              </w:rPr>
              <w:fldChar w:fldCharType="begin"/>
            </w:r>
            <w:r>
              <w:rPr>
                <w:noProof/>
                <w:webHidden/>
              </w:rPr>
              <w:instrText xml:space="preserve"> PAGEREF _Toc120016468 \h </w:instrText>
            </w:r>
            <w:r>
              <w:rPr>
                <w:noProof/>
                <w:webHidden/>
              </w:rPr>
            </w:r>
            <w:r>
              <w:rPr>
                <w:noProof/>
                <w:webHidden/>
              </w:rPr>
              <w:fldChar w:fldCharType="separate"/>
            </w:r>
            <w:r>
              <w:rPr>
                <w:noProof/>
                <w:webHidden/>
              </w:rPr>
              <w:t>16</w:t>
            </w:r>
            <w:r>
              <w:rPr>
                <w:noProof/>
                <w:webHidden/>
              </w:rPr>
              <w:fldChar w:fldCharType="end"/>
            </w:r>
          </w:hyperlink>
        </w:p>
        <w:p w14:paraId="484B79AA" w14:textId="1982B8B6" w:rsidR="00770E3F" w:rsidRDefault="00770E3F">
          <w:pPr>
            <w:pStyle w:val="TOC2"/>
            <w:tabs>
              <w:tab w:val="left" w:pos="1440"/>
            </w:tabs>
            <w:rPr>
              <w:rFonts w:eastAsiaTheme="minorEastAsia"/>
              <w:noProof/>
              <w:sz w:val="22"/>
              <w:szCs w:val="22"/>
              <w:lang w:val="en-US"/>
            </w:rPr>
          </w:pPr>
          <w:hyperlink w:anchor="_Toc120016469" w:history="1">
            <w:r w:rsidRPr="00F3185D">
              <w:rPr>
                <w:rStyle w:val="Hyperlink"/>
                <w:noProof/>
              </w:rPr>
              <w:t>8.3</w:t>
            </w:r>
            <w:r>
              <w:rPr>
                <w:rFonts w:eastAsiaTheme="minorEastAsia"/>
                <w:noProof/>
                <w:sz w:val="22"/>
                <w:szCs w:val="22"/>
                <w:lang w:val="en-US"/>
              </w:rPr>
              <w:tab/>
            </w:r>
            <w:r w:rsidRPr="00F3185D">
              <w:rPr>
                <w:rStyle w:val="Hyperlink"/>
                <w:noProof/>
              </w:rPr>
              <w:t>Casual vacancy</w:t>
            </w:r>
            <w:r>
              <w:rPr>
                <w:noProof/>
                <w:webHidden/>
              </w:rPr>
              <w:tab/>
            </w:r>
            <w:r>
              <w:rPr>
                <w:noProof/>
                <w:webHidden/>
              </w:rPr>
              <w:fldChar w:fldCharType="begin"/>
            </w:r>
            <w:r>
              <w:rPr>
                <w:noProof/>
                <w:webHidden/>
              </w:rPr>
              <w:instrText xml:space="preserve"> PAGEREF _Toc120016469 \h </w:instrText>
            </w:r>
            <w:r>
              <w:rPr>
                <w:noProof/>
                <w:webHidden/>
              </w:rPr>
            </w:r>
            <w:r>
              <w:rPr>
                <w:noProof/>
                <w:webHidden/>
              </w:rPr>
              <w:fldChar w:fldCharType="separate"/>
            </w:r>
            <w:r>
              <w:rPr>
                <w:noProof/>
                <w:webHidden/>
              </w:rPr>
              <w:t>16</w:t>
            </w:r>
            <w:r>
              <w:rPr>
                <w:noProof/>
                <w:webHidden/>
              </w:rPr>
              <w:fldChar w:fldCharType="end"/>
            </w:r>
          </w:hyperlink>
        </w:p>
        <w:p w14:paraId="12874B39" w14:textId="666BB8AE" w:rsidR="00770E3F" w:rsidRDefault="00770E3F">
          <w:pPr>
            <w:pStyle w:val="TOC2"/>
            <w:tabs>
              <w:tab w:val="left" w:pos="1440"/>
            </w:tabs>
            <w:rPr>
              <w:rFonts w:eastAsiaTheme="minorEastAsia"/>
              <w:noProof/>
              <w:sz w:val="22"/>
              <w:szCs w:val="22"/>
              <w:lang w:val="en-US"/>
            </w:rPr>
          </w:pPr>
          <w:hyperlink w:anchor="_Toc120016470" w:history="1">
            <w:r w:rsidRPr="00F3185D">
              <w:rPr>
                <w:rStyle w:val="Hyperlink"/>
                <w:noProof/>
              </w:rPr>
              <w:t>8.4</w:t>
            </w:r>
            <w:r>
              <w:rPr>
                <w:rFonts w:eastAsiaTheme="minorEastAsia"/>
                <w:noProof/>
                <w:sz w:val="22"/>
                <w:szCs w:val="22"/>
                <w:lang w:val="en-US"/>
              </w:rPr>
              <w:tab/>
            </w:r>
            <w:r w:rsidRPr="00F3185D">
              <w:rPr>
                <w:rStyle w:val="Hyperlink"/>
                <w:noProof/>
              </w:rPr>
              <w:t>Patron</w:t>
            </w:r>
            <w:r>
              <w:rPr>
                <w:noProof/>
                <w:webHidden/>
              </w:rPr>
              <w:tab/>
            </w:r>
            <w:r>
              <w:rPr>
                <w:noProof/>
                <w:webHidden/>
              </w:rPr>
              <w:fldChar w:fldCharType="begin"/>
            </w:r>
            <w:r>
              <w:rPr>
                <w:noProof/>
                <w:webHidden/>
              </w:rPr>
              <w:instrText xml:space="preserve"> PAGEREF _Toc120016470 \h </w:instrText>
            </w:r>
            <w:r>
              <w:rPr>
                <w:noProof/>
                <w:webHidden/>
              </w:rPr>
            </w:r>
            <w:r>
              <w:rPr>
                <w:noProof/>
                <w:webHidden/>
              </w:rPr>
              <w:fldChar w:fldCharType="separate"/>
            </w:r>
            <w:r>
              <w:rPr>
                <w:noProof/>
                <w:webHidden/>
              </w:rPr>
              <w:t>16</w:t>
            </w:r>
            <w:r>
              <w:rPr>
                <w:noProof/>
                <w:webHidden/>
              </w:rPr>
              <w:fldChar w:fldCharType="end"/>
            </w:r>
          </w:hyperlink>
        </w:p>
        <w:p w14:paraId="6B5D82BA" w14:textId="14317E47" w:rsidR="00770E3F" w:rsidRDefault="00770E3F">
          <w:pPr>
            <w:pStyle w:val="TOC1"/>
            <w:rPr>
              <w:rFonts w:eastAsiaTheme="minorEastAsia"/>
              <w:caps w:val="0"/>
              <w:noProof/>
              <w:sz w:val="22"/>
              <w:szCs w:val="22"/>
              <w:lang w:val="en-US"/>
            </w:rPr>
          </w:pPr>
          <w:hyperlink w:anchor="_Toc120016471" w:history="1">
            <w:r w:rsidRPr="00F3185D">
              <w:rPr>
                <w:rStyle w:val="Hyperlink"/>
                <w:noProof/>
              </w:rPr>
              <w:t>9.</w:t>
            </w:r>
            <w:r>
              <w:rPr>
                <w:rFonts w:eastAsiaTheme="minorEastAsia"/>
                <w:caps w:val="0"/>
                <w:noProof/>
                <w:sz w:val="22"/>
                <w:szCs w:val="22"/>
                <w:lang w:val="en-US"/>
              </w:rPr>
              <w:tab/>
            </w:r>
            <w:r w:rsidRPr="00F3185D">
              <w:rPr>
                <w:rStyle w:val="Hyperlink"/>
                <w:noProof/>
              </w:rPr>
              <w:t>POWERS OF THE BOARD</w:t>
            </w:r>
            <w:r>
              <w:rPr>
                <w:noProof/>
                <w:webHidden/>
              </w:rPr>
              <w:tab/>
            </w:r>
            <w:r>
              <w:rPr>
                <w:noProof/>
                <w:webHidden/>
              </w:rPr>
              <w:fldChar w:fldCharType="begin"/>
            </w:r>
            <w:r>
              <w:rPr>
                <w:noProof/>
                <w:webHidden/>
              </w:rPr>
              <w:instrText xml:space="preserve"> PAGEREF _Toc120016471 \h </w:instrText>
            </w:r>
            <w:r>
              <w:rPr>
                <w:noProof/>
                <w:webHidden/>
              </w:rPr>
            </w:r>
            <w:r>
              <w:rPr>
                <w:noProof/>
                <w:webHidden/>
              </w:rPr>
              <w:fldChar w:fldCharType="separate"/>
            </w:r>
            <w:r>
              <w:rPr>
                <w:noProof/>
                <w:webHidden/>
              </w:rPr>
              <w:t>16</w:t>
            </w:r>
            <w:r>
              <w:rPr>
                <w:noProof/>
                <w:webHidden/>
              </w:rPr>
              <w:fldChar w:fldCharType="end"/>
            </w:r>
          </w:hyperlink>
        </w:p>
        <w:p w14:paraId="7D6CFC2C" w14:textId="6E7C5481" w:rsidR="00770E3F" w:rsidRDefault="00770E3F">
          <w:pPr>
            <w:pStyle w:val="TOC2"/>
            <w:tabs>
              <w:tab w:val="left" w:pos="1440"/>
            </w:tabs>
            <w:rPr>
              <w:rFonts w:eastAsiaTheme="minorEastAsia"/>
              <w:noProof/>
              <w:sz w:val="22"/>
              <w:szCs w:val="22"/>
              <w:lang w:val="en-US"/>
            </w:rPr>
          </w:pPr>
          <w:hyperlink w:anchor="_Toc120016472" w:history="1">
            <w:r w:rsidRPr="00F3185D">
              <w:rPr>
                <w:rStyle w:val="Hyperlink"/>
                <w:noProof/>
              </w:rPr>
              <w:t>9.1</w:t>
            </w:r>
            <w:r>
              <w:rPr>
                <w:rFonts w:eastAsiaTheme="minorEastAsia"/>
                <w:noProof/>
                <w:sz w:val="22"/>
                <w:szCs w:val="22"/>
                <w:lang w:val="en-US"/>
              </w:rPr>
              <w:tab/>
            </w:r>
            <w:r w:rsidRPr="00F3185D">
              <w:rPr>
                <w:rStyle w:val="Hyperlink"/>
                <w:noProof/>
              </w:rPr>
              <w:t>Powers generally</w:t>
            </w:r>
            <w:r>
              <w:rPr>
                <w:noProof/>
                <w:webHidden/>
              </w:rPr>
              <w:tab/>
            </w:r>
            <w:r>
              <w:rPr>
                <w:noProof/>
                <w:webHidden/>
              </w:rPr>
              <w:fldChar w:fldCharType="begin"/>
            </w:r>
            <w:r>
              <w:rPr>
                <w:noProof/>
                <w:webHidden/>
              </w:rPr>
              <w:instrText xml:space="preserve"> PAGEREF _Toc120016472 \h </w:instrText>
            </w:r>
            <w:r>
              <w:rPr>
                <w:noProof/>
                <w:webHidden/>
              </w:rPr>
            </w:r>
            <w:r>
              <w:rPr>
                <w:noProof/>
                <w:webHidden/>
              </w:rPr>
              <w:fldChar w:fldCharType="separate"/>
            </w:r>
            <w:r>
              <w:rPr>
                <w:noProof/>
                <w:webHidden/>
              </w:rPr>
              <w:t>16</w:t>
            </w:r>
            <w:r>
              <w:rPr>
                <w:noProof/>
                <w:webHidden/>
              </w:rPr>
              <w:fldChar w:fldCharType="end"/>
            </w:r>
          </w:hyperlink>
        </w:p>
        <w:p w14:paraId="591325AF" w14:textId="0154B096" w:rsidR="00770E3F" w:rsidRDefault="00770E3F">
          <w:pPr>
            <w:pStyle w:val="TOC2"/>
            <w:tabs>
              <w:tab w:val="left" w:pos="1440"/>
            </w:tabs>
            <w:rPr>
              <w:rFonts w:eastAsiaTheme="minorEastAsia"/>
              <w:noProof/>
              <w:sz w:val="22"/>
              <w:szCs w:val="22"/>
              <w:lang w:val="en-US"/>
            </w:rPr>
          </w:pPr>
          <w:hyperlink w:anchor="_Toc120016473" w:history="1">
            <w:r w:rsidRPr="00F3185D">
              <w:rPr>
                <w:rStyle w:val="Hyperlink"/>
                <w:noProof/>
              </w:rPr>
              <w:t>9.2</w:t>
            </w:r>
            <w:r>
              <w:rPr>
                <w:rFonts w:eastAsiaTheme="minorEastAsia"/>
                <w:noProof/>
                <w:sz w:val="22"/>
                <w:szCs w:val="22"/>
                <w:lang w:val="en-US"/>
              </w:rPr>
              <w:tab/>
            </w:r>
            <w:r w:rsidRPr="00F3185D">
              <w:rPr>
                <w:rStyle w:val="Hyperlink"/>
                <w:noProof/>
              </w:rPr>
              <w:t>Borrowing powers</w:t>
            </w:r>
            <w:r>
              <w:rPr>
                <w:noProof/>
                <w:webHidden/>
              </w:rPr>
              <w:tab/>
            </w:r>
            <w:r>
              <w:rPr>
                <w:noProof/>
                <w:webHidden/>
              </w:rPr>
              <w:fldChar w:fldCharType="begin"/>
            </w:r>
            <w:r>
              <w:rPr>
                <w:noProof/>
                <w:webHidden/>
              </w:rPr>
              <w:instrText xml:space="preserve"> PAGEREF _Toc120016473 \h </w:instrText>
            </w:r>
            <w:r>
              <w:rPr>
                <w:noProof/>
                <w:webHidden/>
              </w:rPr>
            </w:r>
            <w:r>
              <w:rPr>
                <w:noProof/>
                <w:webHidden/>
              </w:rPr>
              <w:fldChar w:fldCharType="separate"/>
            </w:r>
            <w:r>
              <w:rPr>
                <w:noProof/>
                <w:webHidden/>
              </w:rPr>
              <w:t>16</w:t>
            </w:r>
            <w:r>
              <w:rPr>
                <w:noProof/>
                <w:webHidden/>
              </w:rPr>
              <w:fldChar w:fldCharType="end"/>
            </w:r>
          </w:hyperlink>
        </w:p>
        <w:p w14:paraId="4E999499" w14:textId="5422A2B1" w:rsidR="00770E3F" w:rsidRDefault="00770E3F">
          <w:pPr>
            <w:pStyle w:val="TOC1"/>
            <w:rPr>
              <w:rFonts w:eastAsiaTheme="minorEastAsia"/>
              <w:caps w:val="0"/>
              <w:noProof/>
              <w:sz w:val="22"/>
              <w:szCs w:val="22"/>
              <w:lang w:val="en-US"/>
            </w:rPr>
          </w:pPr>
          <w:hyperlink w:anchor="_Toc120016474" w:history="1">
            <w:r w:rsidRPr="00F3185D">
              <w:rPr>
                <w:rStyle w:val="Hyperlink"/>
                <w:noProof/>
              </w:rPr>
              <w:t>10.</w:t>
            </w:r>
            <w:r>
              <w:rPr>
                <w:rFonts w:eastAsiaTheme="minorEastAsia"/>
                <w:caps w:val="0"/>
                <w:noProof/>
                <w:sz w:val="22"/>
                <w:szCs w:val="22"/>
                <w:lang w:val="en-US"/>
              </w:rPr>
              <w:tab/>
            </w:r>
            <w:r w:rsidRPr="00F3185D">
              <w:rPr>
                <w:rStyle w:val="Hyperlink"/>
                <w:noProof/>
              </w:rPr>
              <w:t>PROCEEDINGS OF THE BOARD</w:t>
            </w:r>
            <w:r>
              <w:rPr>
                <w:noProof/>
                <w:webHidden/>
              </w:rPr>
              <w:tab/>
            </w:r>
            <w:r>
              <w:rPr>
                <w:noProof/>
                <w:webHidden/>
              </w:rPr>
              <w:fldChar w:fldCharType="begin"/>
            </w:r>
            <w:r>
              <w:rPr>
                <w:noProof/>
                <w:webHidden/>
              </w:rPr>
              <w:instrText xml:space="preserve"> PAGEREF _Toc120016474 \h </w:instrText>
            </w:r>
            <w:r>
              <w:rPr>
                <w:noProof/>
                <w:webHidden/>
              </w:rPr>
            </w:r>
            <w:r>
              <w:rPr>
                <w:noProof/>
                <w:webHidden/>
              </w:rPr>
              <w:fldChar w:fldCharType="separate"/>
            </w:r>
            <w:r>
              <w:rPr>
                <w:noProof/>
                <w:webHidden/>
              </w:rPr>
              <w:t>17</w:t>
            </w:r>
            <w:r>
              <w:rPr>
                <w:noProof/>
                <w:webHidden/>
              </w:rPr>
              <w:fldChar w:fldCharType="end"/>
            </w:r>
          </w:hyperlink>
        </w:p>
        <w:p w14:paraId="74E68C3E" w14:textId="4AABD565" w:rsidR="00770E3F" w:rsidRDefault="00770E3F">
          <w:pPr>
            <w:pStyle w:val="TOC2"/>
            <w:tabs>
              <w:tab w:val="left" w:pos="1440"/>
            </w:tabs>
            <w:rPr>
              <w:rFonts w:eastAsiaTheme="minorEastAsia"/>
              <w:noProof/>
              <w:sz w:val="22"/>
              <w:szCs w:val="22"/>
              <w:lang w:val="en-US"/>
            </w:rPr>
          </w:pPr>
          <w:hyperlink w:anchor="_Toc120016475" w:history="1">
            <w:r w:rsidRPr="00F3185D">
              <w:rPr>
                <w:rStyle w:val="Hyperlink"/>
                <w:noProof/>
              </w:rPr>
              <w:t>10.1</w:t>
            </w:r>
            <w:r>
              <w:rPr>
                <w:rFonts w:eastAsiaTheme="minorEastAsia"/>
                <w:noProof/>
                <w:sz w:val="22"/>
                <w:szCs w:val="22"/>
                <w:lang w:val="en-US"/>
              </w:rPr>
              <w:tab/>
            </w:r>
            <w:r w:rsidRPr="00F3185D">
              <w:rPr>
                <w:rStyle w:val="Hyperlink"/>
                <w:noProof/>
              </w:rPr>
              <w:t>Proceedings and requirements generally</w:t>
            </w:r>
            <w:r>
              <w:rPr>
                <w:noProof/>
                <w:webHidden/>
              </w:rPr>
              <w:tab/>
            </w:r>
            <w:r>
              <w:rPr>
                <w:noProof/>
                <w:webHidden/>
              </w:rPr>
              <w:fldChar w:fldCharType="begin"/>
            </w:r>
            <w:r>
              <w:rPr>
                <w:noProof/>
                <w:webHidden/>
              </w:rPr>
              <w:instrText xml:space="preserve"> PAGEREF _Toc120016475 \h </w:instrText>
            </w:r>
            <w:r>
              <w:rPr>
                <w:noProof/>
                <w:webHidden/>
              </w:rPr>
            </w:r>
            <w:r>
              <w:rPr>
                <w:noProof/>
                <w:webHidden/>
              </w:rPr>
              <w:fldChar w:fldCharType="separate"/>
            </w:r>
            <w:r>
              <w:rPr>
                <w:noProof/>
                <w:webHidden/>
              </w:rPr>
              <w:t>17</w:t>
            </w:r>
            <w:r>
              <w:rPr>
                <w:noProof/>
                <w:webHidden/>
              </w:rPr>
              <w:fldChar w:fldCharType="end"/>
            </w:r>
          </w:hyperlink>
        </w:p>
        <w:p w14:paraId="4B9F1E7C" w14:textId="330B9056" w:rsidR="00770E3F" w:rsidRDefault="00770E3F">
          <w:pPr>
            <w:pStyle w:val="TOC2"/>
            <w:tabs>
              <w:tab w:val="left" w:pos="1440"/>
            </w:tabs>
            <w:rPr>
              <w:rFonts w:eastAsiaTheme="minorEastAsia"/>
              <w:noProof/>
              <w:sz w:val="22"/>
              <w:szCs w:val="22"/>
              <w:lang w:val="en-US"/>
            </w:rPr>
          </w:pPr>
          <w:hyperlink w:anchor="_Toc120016476" w:history="1">
            <w:r w:rsidRPr="00F3185D">
              <w:rPr>
                <w:rStyle w:val="Hyperlink"/>
                <w:noProof/>
              </w:rPr>
              <w:t>10.2</w:t>
            </w:r>
            <w:r>
              <w:rPr>
                <w:rFonts w:eastAsiaTheme="minorEastAsia"/>
                <w:noProof/>
                <w:sz w:val="22"/>
                <w:szCs w:val="22"/>
                <w:lang w:val="en-US"/>
              </w:rPr>
              <w:tab/>
            </w:r>
            <w:r w:rsidRPr="00F3185D">
              <w:rPr>
                <w:rStyle w:val="Hyperlink"/>
                <w:noProof/>
              </w:rPr>
              <w:t>Convening Board meetings</w:t>
            </w:r>
            <w:r>
              <w:rPr>
                <w:noProof/>
                <w:webHidden/>
              </w:rPr>
              <w:tab/>
            </w:r>
            <w:r>
              <w:rPr>
                <w:noProof/>
                <w:webHidden/>
              </w:rPr>
              <w:fldChar w:fldCharType="begin"/>
            </w:r>
            <w:r>
              <w:rPr>
                <w:noProof/>
                <w:webHidden/>
              </w:rPr>
              <w:instrText xml:space="preserve"> PAGEREF _Toc120016476 \h </w:instrText>
            </w:r>
            <w:r>
              <w:rPr>
                <w:noProof/>
                <w:webHidden/>
              </w:rPr>
            </w:r>
            <w:r>
              <w:rPr>
                <w:noProof/>
                <w:webHidden/>
              </w:rPr>
              <w:fldChar w:fldCharType="separate"/>
            </w:r>
            <w:r>
              <w:rPr>
                <w:noProof/>
                <w:webHidden/>
              </w:rPr>
              <w:t>17</w:t>
            </w:r>
            <w:r>
              <w:rPr>
                <w:noProof/>
                <w:webHidden/>
              </w:rPr>
              <w:fldChar w:fldCharType="end"/>
            </w:r>
          </w:hyperlink>
        </w:p>
        <w:p w14:paraId="32614D8B" w14:textId="4A0CE5BF" w:rsidR="00770E3F" w:rsidRDefault="00770E3F">
          <w:pPr>
            <w:pStyle w:val="TOC2"/>
            <w:tabs>
              <w:tab w:val="left" w:pos="1440"/>
            </w:tabs>
            <w:rPr>
              <w:rFonts w:eastAsiaTheme="minorEastAsia"/>
              <w:noProof/>
              <w:sz w:val="22"/>
              <w:szCs w:val="22"/>
              <w:lang w:val="en-US"/>
            </w:rPr>
          </w:pPr>
          <w:hyperlink w:anchor="_Toc120016477" w:history="1">
            <w:r w:rsidRPr="00F3185D">
              <w:rPr>
                <w:rStyle w:val="Hyperlink"/>
                <w:noProof/>
              </w:rPr>
              <w:t>10.3</w:t>
            </w:r>
            <w:r>
              <w:rPr>
                <w:rFonts w:eastAsiaTheme="minorEastAsia"/>
                <w:noProof/>
                <w:sz w:val="22"/>
                <w:szCs w:val="22"/>
                <w:lang w:val="en-US"/>
              </w:rPr>
              <w:tab/>
            </w:r>
            <w:r w:rsidRPr="00F3185D">
              <w:rPr>
                <w:rStyle w:val="Hyperlink"/>
                <w:noProof/>
              </w:rPr>
              <w:t>Chairing Board meetings</w:t>
            </w:r>
            <w:r>
              <w:rPr>
                <w:noProof/>
                <w:webHidden/>
              </w:rPr>
              <w:tab/>
            </w:r>
            <w:r>
              <w:rPr>
                <w:noProof/>
                <w:webHidden/>
              </w:rPr>
              <w:fldChar w:fldCharType="begin"/>
            </w:r>
            <w:r>
              <w:rPr>
                <w:noProof/>
                <w:webHidden/>
              </w:rPr>
              <w:instrText xml:space="preserve"> PAGEREF _Toc120016477 \h </w:instrText>
            </w:r>
            <w:r>
              <w:rPr>
                <w:noProof/>
                <w:webHidden/>
              </w:rPr>
            </w:r>
            <w:r>
              <w:rPr>
                <w:noProof/>
                <w:webHidden/>
              </w:rPr>
              <w:fldChar w:fldCharType="separate"/>
            </w:r>
            <w:r>
              <w:rPr>
                <w:noProof/>
                <w:webHidden/>
              </w:rPr>
              <w:t>17</w:t>
            </w:r>
            <w:r>
              <w:rPr>
                <w:noProof/>
                <w:webHidden/>
              </w:rPr>
              <w:fldChar w:fldCharType="end"/>
            </w:r>
          </w:hyperlink>
        </w:p>
        <w:p w14:paraId="59E8A6CF" w14:textId="640C616D" w:rsidR="00770E3F" w:rsidRDefault="00770E3F">
          <w:pPr>
            <w:pStyle w:val="TOC2"/>
            <w:tabs>
              <w:tab w:val="left" w:pos="1440"/>
            </w:tabs>
            <w:rPr>
              <w:rFonts w:eastAsiaTheme="minorEastAsia"/>
              <w:noProof/>
              <w:sz w:val="22"/>
              <w:szCs w:val="22"/>
              <w:lang w:val="en-US"/>
            </w:rPr>
          </w:pPr>
          <w:hyperlink w:anchor="_Toc120016478" w:history="1">
            <w:r w:rsidRPr="00F3185D">
              <w:rPr>
                <w:rStyle w:val="Hyperlink"/>
                <w:noProof/>
              </w:rPr>
              <w:t>10.4</w:t>
            </w:r>
            <w:r>
              <w:rPr>
                <w:rFonts w:eastAsiaTheme="minorEastAsia"/>
                <w:noProof/>
                <w:sz w:val="22"/>
                <w:szCs w:val="22"/>
                <w:lang w:val="en-US"/>
              </w:rPr>
              <w:tab/>
            </w:r>
            <w:r w:rsidRPr="00F3185D">
              <w:rPr>
                <w:rStyle w:val="Hyperlink"/>
                <w:noProof/>
              </w:rPr>
              <w:t>Majority decisions</w:t>
            </w:r>
            <w:r>
              <w:rPr>
                <w:noProof/>
                <w:webHidden/>
              </w:rPr>
              <w:tab/>
            </w:r>
            <w:r>
              <w:rPr>
                <w:noProof/>
                <w:webHidden/>
              </w:rPr>
              <w:fldChar w:fldCharType="begin"/>
            </w:r>
            <w:r>
              <w:rPr>
                <w:noProof/>
                <w:webHidden/>
              </w:rPr>
              <w:instrText xml:space="preserve"> PAGEREF _Toc120016478 \h </w:instrText>
            </w:r>
            <w:r>
              <w:rPr>
                <w:noProof/>
                <w:webHidden/>
              </w:rPr>
            </w:r>
            <w:r>
              <w:rPr>
                <w:noProof/>
                <w:webHidden/>
              </w:rPr>
              <w:fldChar w:fldCharType="separate"/>
            </w:r>
            <w:r>
              <w:rPr>
                <w:noProof/>
                <w:webHidden/>
              </w:rPr>
              <w:t>17</w:t>
            </w:r>
            <w:r>
              <w:rPr>
                <w:noProof/>
                <w:webHidden/>
              </w:rPr>
              <w:fldChar w:fldCharType="end"/>
            </w:r>
          </w:hyperlink>
        </w:p>
        <w:p w14:paraId="4D5440D2" w14:textId="3B6FC639" w:rsidR="00770E3F" w:rsidRDefault="00770E3F">
          <w:pPr>
            <w:pStyle w:val="TOC2"/>
            <w:tabs>
              <w:tab w:val="left" w:pos="1440"/>
            </w:tabs>
            <w:rPr>
              <w:rFonts w:eastAsiaTheme="minorEastAsia"/>
              <w:noProof/>
              <w:sz w:val="22"/>
              <w:szCs w:val="22"/>
              <w:lang w:val="en-US"/>
            </w:rPr>
          </w:pPr>
          <w:hyperlink w:anchor="_Toc120016479" w:history="1">
            <w:r w:rsidRPr="00F3185D">
              <w:rPr>
                <w:rStyle w:val="Hyperlink"/>
                <w:noProof/>
              </w:rPr>
              <w:t>10.5</w:t>
            </w:r>
            <w:r>
              <w:rPr>
                <w:rFonts w:eastAsiaTheme="minorEastAsia"/>
                <w:noProof/>
                <w:sz w:val="22"/>
                <w:szCs w:val="22"/>
                <w:lang w:val="en-US"/>
              </w:rPr>
              <w:tab/>
            </w:r>
            <w:r w:rsidRPr="00F3185D">
              <w:rPr>
                <w:rStyle w:val="Hyperlink"/>
                <w:noProof/>
              </w:rPr>
              <w:t>Powers generally</w:t>
            </w:r>
            <w:r>
              <w:rPr>
                <w:noProof/>
                <w:webHidden/>
              </w:rPr>
              <w:tab/>
            </w:r>
            <w:r>
              <w:rPr>
                <w:noProof/>
                <w:webHidden/>
              </w:rPr>
              <w:fldChar w:fldCharType="begin"/>
            </w:r>
            <w:r>
              <w:rPr>
                <w:noProof/>
                <w:webHidden/>
              </w:rPr>
              <w:instrText xml:space="preserve"> PAGEREF _Toc120016479 \h </w:instrText>
            </w:r>
            <w:r>
              <w:rPr>
                <w:noProof/>
                <w:webHidden/>
              </w:rPr>
            </w:r>
            <w:r>
              <w:rPr>
                <w:noProof/>
                <w:webHidden/>
              </w:rPr>
              <w:fldChar w:fldCharType="separate"/>
            </w:r>
            <w:r>
              <w:rPr>
                <w:noProof/>
                <w:webHidden/>
              </w:rPr>
              <w:t>17</w:t>
            </w:r>
            <w:r>
              <w:rPr>
                <w:noProof/>
                <w:webHidden/>
              </w:rPr>
              <w:fldChar w:fldCharType="end"/>
            </w:r>
          </w:hyperlink>
        </w:p>
        <w:p w14:paraId="3447882A" w14:textId="79012F9F" w:rsidR="00770E3F" w:rsidRDefault="00770E3F">
          <w:pPr>
            <w:pStyle w:val="TOC2"/>
            <w:tabs>
              <w:tab w:val="left" w:pos="1440"/>
            </w:tabs>
            <w:rPr>
              <w:rFonts w:eastAsiaTheme="minorEastAsia"/>
              <w:noProof/>
              <w:sz w:val="22"/>
              <w:szCs w:val="22"/>
              <w:lang w:val="en-US"/>
            </w:rPr>
          </w:pPr>
          <w:hyperlink w:anchor="_Toc120016480" w:history="1">
            <w:r w:rsidRPr="00F3185D">
              <w:rPr>
                <w:rStyle w:val="Hyperlink"/>
                <w:noProof/>
              </w:rPr>
              <w:t>10.6</w:t>
            </w:r>
            <w:r>
              <w:rPr>
                <w:rFonts w:eastAsiaTheme="minorEastAsia"/>
                <w:noProof/>
                <w:sz w:val="22"/>
                <w:szCs w:val="22"/>
                <w:lang w:val="en-US"/>
              </w:rPr>
              <w:tab/>
            </w:r>
            <w:r w:rsidRPr="00F3185D">
              <w:rPr>
                <w:rStyle w:val="Hyperlink"/>
                <w:noProof/>
              </w:rPr>
              <w:t>Written resolutions</w:t>
            </w:r>
            <w:r>
              <w:rPr>
                <w:noProof/>
                <w:webHidden/>
              </w:rPr>
              <w:tab/>
            </w:r>
            <w:r>
              <w:rPr>
                <w:noProof/>
                <w:webHidden/>
              </w:rPr>
              <w:fldChar w:fldCharType="begin"/>
            </w:r>
            <w:r>
              <w:rPr>
                <w:noProof/>
                <w:webHidden/>
              </w:rPr>
              <w:instrText xml:space="preserve"> PAGEREF _Toc120016480 \h </w:instrText>
            </w:r>
            <w:r>
              <w:rPr>
                <w:noProof/>
                <w:webHidden/>
              </w:rPr>
            </w:r>
            <w:r>
              <w:rPr>
                <w:noProof/>
                <w:webHidden/>
              </w:rPr>
              <w:fldChar w:fldCharType="separate"/>
            </w:r>
            <w:r>
              <w:rPr>
                <w:noProof/>
                <w:webHidden/>
              </w:rPr>
              <w:t>17</w:t>
            </w:r>
            <w:r>
              <w:rPr>
                <w:noProof/>
                <w:webHidden/>
              </w:rPr>
              <w:fldChar w:fldCharType="end"/>
            </w:r>
          </w:hyperlink>
        </w:p>
        <w:p w14:paraId="373F7EDC" w14:textId="6B8246C3" w:rsidR="00770E3F" w:rsidRDefault="00770E3F">
          <w:pPr>
            <w:pStyle w:val="TOC2"/>
            <w:tabs>
              <w:tab w:val="left" w:pos="1440"/>
            </w:tabs>
            <w:rPr>
              <w:rFonts w:eastAsiaTheme="minorEastAsia"/>
              <w:noProof/>
              <w:sz w:val="22"/>
              <w:szCs w:val="22"/>
              <w:lang w:val="en-US"/>
            </w:rPr>
          </w:pPr>
          <w:hyperlink w:anchor="_Toc120016481" w:history="1">
            <w:r w:rsidRPr="00F3185D">
              <w:rPr>
                <w:rStyle w:val="Hyperlink"/>
                <w:noProof/>
              </w:rPr>
              <w:t>10.7</w:t>
            </w:r>
            <w:r>
              <w:rPr>
                <w:rFonts w:eastAsiaTheme="minorEastAsia"/>
                <w:noProof/>
                <w:sz w:val="22"/>
                <w:szCs w:val="22"/>
                <w:lang w:val="en-US"/>
              </w:rPr>
              <w:tab/>
            </w:r>
            <w:r w:rsidRPr="00F3185D">
              <w:rPr>
                <w:rStyle w:val="Hyperlink"/>
                <w:noProof/>
              </w:rPr>
              <w:t>Board meetings and use of technology</w:t>
            </w:r>
            <w:r>
              <w:rPr>
                <w:noProof/>
                <w:webHidden/>
              </w:rPr>
              <w:tab/>
            </w:r>
            <w:r>
              <w:rPr>
                <w:noProof/>
                <w:webHidden/>
              </w:rPr>
              <w:fldChar w:fldCharType="begin"/>
            </w:r>
            <w:r>
              <w:rPr>
                <w:noProof/>
                <w:webHidden/>
              </w:rPr>
              <w:instrText xml:space="preserve"> PAGEREF _Toc120016481 \h </w:instrText>
            </w:r>
            <w:r>
              <w:rPr>
                <w:noProof/>
                <w:webHidden/>
              </w:rPr>
            </w:r>
            <w:r>
              <w:rPr>
                <w:noProof/>
                <w:webHidden/>
              </w:rPr>
              <w:fldChar w:fldCharType="separate"/>
            </w:r>
            <w:r>
              <w:rPr>
                <w:noProof/>
                <w:webHidden/>
              </w:rPr>
              <w:t>17</w:t>
            </w:r>
            <w:r>
              <w:rPr>
                <w:noProof/>
                <w:webHidden/>
              </w:rPr>
              <w:fldChar w:fldCharType="end"/>
            </w:r>
          </w:hyperlink>
        </w:p>
        <w:p w14:paraId="19F2A254" w14:textId="2F2045F6" w:rsidR="00770E3F" w:rsidRDefault="00770E3F">
          <w:pPr>
            <w:pStyle w:val="TOC2"/>
            <w:tabs>
              <w:tab w:val="left" w:pos="1440"/>
            </w:tabs>
            <w:rPr>
              <w:rFonts w:eastAsiaTheme="minorEastAsia"/>
              <w:noProof/>
              <w:sz w:val="22"/>
              <w:szCs w:val="22"/>
              <w:lang w:val="en-US"/>
            </w:rPr>
          </w:pPr>
          <w:hyperlink w:anchor="_Toc120016482" w:history="1">
            <w:r w:rsidRPr="00F3185D">
              <w:rPr>
                <w:rStyle w:val="Hyperlink"/>
                <w:noProof/>
              </w:rPr>
              <w:t>10.8</w:t>
            </w:r>
            <w:r>
              <w:rPr>
                <w:rFonts w:eastAsiaTheme="minorEastAsia"/>
                <w:noProof/>
                <w:sz w:val="22"/>
                <w:szCs w:val="22"/>
                <w:lang w:val="en-US"/>
              </w:rPr>
              <w:tab/>
            </w:r>
            <w:r w:rsidRPr="00F3185D">
              <w:rPr>
                <w:rStyle w:val="Hyperlink"/>
                <w:noProof/>
              </w:rPr>
              <w:t>No alternate Directors</w:t>
            </w:r>
            <w:r>
              <w:rPr>
                <w:noProof/>
                <w:webHidden/>
              </w:rPr>
              <w:tab/>
            </w:r>
            <w:r>
              <w:rPr>
                <w:noProof/>
                <w:webHidden/>
              </w:rPr>
              <w:fldChar w:fldCharType="begin"/>
            </w:r>
            <w:r>
              <w:rPr>
                <w:noProof/>
                <w:webHidden/>
              </w:rPr>
              <w:instrText xml:space="preserve"> PAGEREF _Toc120016482 \h </w:instrText>
            </w:r>
            <w:r>
              <w:rPr>
                <w:noProof/>
                <w:webHidden/>
              </w:rPr>
            </w:r>
            <w:r>
              <w:rPr>
                <w:noProof/>
                <w:webHidden/>
              </w:rPr>
              <w:fldChar w:fldCharType="separate"/>
            </w:r>
            <w:r>
              <w:rPr>
                <w:noProof/>
                <w:webHidden/>
              </w:rPr>
              <w:t>18</w:t>
            </w:r>
            <w:r>
              <w:rPr>
                <w:noProof/>
                <w:webHidden/>
              </w:rPr>
              <w:fldChar w:fldCharType="end"/>
            </w:r>
          </w:hyperlink>
        </w:p>
        <w:p w14:paraId="0C4A3348" w14:textId="080AB6D4" w:rsidR="00770E3F" w:rsidRDefault="00770E3F">
          <w:pPr>
            <w:pStyle w:val="TOC2"/>
            <w:tabs>
              <w:tab w:val="left" w:pos="1440"/>
            </w:tabs>
            <w:rPr>
              <w:rFonts w:eastAsiaTheme="minorEastAsia"/>
              <w:noProof/>
              <w:sz w:val="22"/>
              <w:szCs w:val="22"/>
              <w:lang w:val="en-US"/>
            </w:rPr>
          </w:pPr>
          <w:hyperlink w:anchor="_Toc120016483" w:history="1">
            <w:r w:rsidRPr="00F3185D">
              <w:rPr>
                <w:rStyle w:val="Hyperlink"/>
                <w:noProof/>
              </w:rPr>
              <w:t>10.9</w:t>
            </w:r>
            <w:r>
              <w:rPr>
                <w:rFonts w:eastAsiaTheme="minorEastAsia"/>
                <w:noProof/>
                <w:sz w:val="22"/>
                <w:szCs w:val="22"/>
                <w:lang w:val="en-US"/>
              </w:rPr>
              <w:tab/>
            </w:r>
            <w:r w:rsidRPr="00F3185D">
              <w:rPr>
                <w:rStyle w:val="Hyperlink"/>
                <w:noProof/>
              </w:rPr>
              <w:t>Valid proceedings</w:t>
            </w:r>
            <w:r>
              <w:rPr>
                <w:noProof/>
                <w:webHidden/>
              </w:rPr>
              <w:tab/>
            </w:r>
            <w:r>
              <w:rPr>
                <w:noProof/>
                <w:webHidden/>
              </w:rPr>
              <w:fldChar w:fldCharType="begin"/>
            </w:r>
            <w:r>
              <w:rPr>
                <w:noProof/>
                <w:webHidden/>
              </w:rPr>
              <w:instrText xml:space="preserve"> PAGEREF _Toc120016483 \h </w:instrText>
            </w:r>
            <w:r>
              <w:rPr>
                <w:noProof/>
                <w:webHidden/>
              </w:rPr>
            </w:r>
            <w:r>
              <w:rPr>
                <w:noProof/>
                <w:webHidden/>
              </w:rPr>
              <w:fldChar w:fldCharType="separate"/>
            </w:r>
            <w:r>
              <w:rPr>
                <w:noProof/>
                <w:webHidden/>
              </w:rPr>
              <w:t>18</w:t>
            </w:r>
            <w:r>
              <w:rPr>
                <w:noProof/>
                <w:webHidden/>
              </w:rPr>
              <w:fldChar w:fldCharType="end"/>
            </w:r>
          </w:hyperlink>
        </w:p>
        <w:p w14:paraId="159DFE91" w14:textId="3B9FA9B5" w:rsidR="00770E3F" w:rsidRDefault="00770E3F">
          <w:pPr>
            <w:pStyle w:val="TOC1"/>
            <w:rPr>
              <w:rFonts w:eastAsiaTheme="minorEastAsia"/>
              <w:caps w:val="0"/>
              <w:noProof/>
              <w:sz w:val="22"/>
              <w:szCs w:val="22"/>
              <w:lang w:val="en-US"/>
            </w:rPr>
          </w:pPr>
          <w:hyperlink w:anchor="_Toc120016484" w:history="1">
            <w:r w:rsidRPr="00F3185D">
              <w:rPr>
                <w:rStyle w:val="Hyperlink"/>
                <w:noProof/>
              </w:rPr>
              <w:t>11.</w:t>
            </w:r>
            <w:r>
              <w:rPr>
                <w:rFonts w:eastAsiaTheme="minorEastAsia"/>
                <w:caps w:val="0"/>
                <w:noProof/>
                <w:sz w:val="22"/>
                <w:szCs w:val="22"/>
                <w:lang w:val="en-US"/>
              </w:rPr>
              <w:tab/>
            </w:r>
            <w:r w:rsidRPr="00F3185D">
              <w:rPr>
                <w:rStyle w:val="Hyperlink"/>
                <w:noProof/>
              </w:rPr>
              <w:t>BOARD COMMITTEES</w:t>
            </w:r>
            <w:r>
              <w:rPr>
                <w:noProof/>
                <w:webHidden/>
              </w:rPr>
              <w:tab/>
            </w:r>
            <w:r>
              <w:rPr>
                <w:noProof/>
                <w:webHidden/>
              </w:rPr>
              <w:fldChar w:fldCharType="begin"/>
            </w:r>
            <w:r>
              <w:rPr>
                <w:noProof/>
                <w:webHidden/>
              </w:rPr>
              <w:instrText xml:space="preserve"> PAGEREF _Toc120016484 \h </w:instrText>
            </w:r>
            <w:r>
              <w:rPr>
                <w:noProof/>
                <w:webHidden/>
              </w:rPr>
            </w:r>
            <w:r>
              <w:rPr>
                <w:noProof/>
                <w:webHidden/>
              </w:rPr>
              <w:fldChar w:fldCharType="separate"/>
            </w:r>
            <w:r>
              <w:rPr>
                <w:noProof/>
                <w:webHidden/>
              </w:rPr>
              <w:t>18</w:t>
            </w:r>
            <w:r>
              <w:rPr>
                <w:noProof/>
                <w:webHidden/>
              </w:rPr>
              <w:fldChar w:fldCharType="end"/>
            </w:r>
          </w:hyperlink>
        </w:p>
        <w:p w14:paraId="693BB6FF" w14:textId="1482E9A1" w:rsidR="00770E3F" w:rsidRDefault="00770E3F">
          <w:pPr>
            <w:pStyle w:val="TOC2"/>
            <w:tabs>
              <w:tab w:val="left" w:pos="1440"/>
            </w:tabs>
            <w:rPr>
              <w:rFonts w:eastAsiaTheme="minorEastAsia"/>
              <w:noProof/>
              <w:sz w:val="22"/>
              <w:szCs w:val="22"/>
              <w:lang w:val="en-US"/>
            </w:rPr>
          </w:pPr>
          <w:hyperlink w:anchor="_Toc120016485" w:history="1">
            <w:r w:rsidRPr="00F3185D">
              <w:rPr>
                <w:rStyle w:val="Hyperlink"/>
                <w:noProof/>
              </w:rPr>
              <w:t>11.1</w:t>
            </w:r>
            <w:r>
              <w:rPr>
                <w:rFonts w:eastAsiaTheme="minorEastAsia"/>
                <w:noProof/>
                <w:sz w:val="22"/>
                <w:szCs w:val="22"/>
                <w:lang w:val="en-US"/>
              </w:rPr>
              <w:tab/>
            </w:r>
            <w:r w:rsidRPr="00F3185D">
              <w:rPr>
                <w:rStyle w:val="Hyperlink"/>
                <w:noProof/>
              </w:rPr>
              <w:t>Delegation by Board</w:t>
            </w:r>
            <w:r>
              <w:rPr>
                <w:noProof/>
                <w:webHidden/>
              </w:rPr>
              <w:tab/>
            </w:r>
            <w:r>
              <w:rPr>
                <w:noProof/>
                <w:webHidden/>
              </w:rPr>
              <w:fldChar w:fldCharType="begin"/>
            </w:r>
            <w:r>
              <w:rPr>
                <w:noProof/>
                <w:webHidden/>
              </w:rPr>
              <w:instrText xml:space="preserve"> PAGEREF _Toc120016485 \h </w:instrText>
            </w:r>
            <w:r>
              <w:rPr>
                <w:noProof/>
                <w:webHidden/>
              </w:rPr>
            </w:r>
            <w:r>
              <w:rPr>
                <w:noProof/>
                <w:webHidden/>
              </w:rPr>
              <w:fldChar w:fldCharType="separate"/>
            </w:r>
            <w:r>
              <w:rPr>
                <w:noProof/>
                <w:webHidden/>
              </w:rPr>
              <w:t>18</w:t>
            </w:r>
            <w:r>
              <w:rPr>
                <w:noProof/>
                <w:webHidden/>
              </w:rPr>
              <w:fldChar w:fldCharType="end"/>
            </w:r>
          </w:hyperlink>
        </w:p>
        <w:p w14:paraId="32E848ED" w14:textId="42860021" w:rsidR="00770E3F" w:rsidRDefault="00770E3F">
          <w:pPr>
            <w:pStyle w:val="TOC2"/>
            <w:tabs>
              <w:tab w:val="left" w:pos="1440"/>
            </w:tabs>
            <w:rPr>
              <w:rFonts w:eastAsiaTheme="minorEastAsia"/>
              <w:noProof/>
              <w:sz w:val="22"/>
              <w:szCs w:val="22"/>
              <w:lang w:val="en-US"/>
            </w:rPr>
          </w:pPr>
          <w:hyperlink w:anchor="_Toc120016486" w:history="1">
            <w:r w:rsidRPr="00F3185D">
              <w:rPr>
                <w:rStyle w:val="Hyperlink"/>
                <w:noProof/>
              </w:rPr>
              <w:t>11.2</w:t>
            </w:r>
            <w:r>
              <w:rPr>
                <w:rFonts w:eastAsiaTheme="minorEastAsia"/>
                <w:noProof/>
                <w:sz w:val="22"/>
                <w:szCs w:val="22"/>
                <w:lang w:val="en-US"/>
              </w:rPr>
              <w:tab/>
            </w:r>
            <w:r w:rsidRPr="00F3185D">
              <w:rPr>
                <w:rStyle w:val="Hyperlink"/>
                <w:noProof/>
              </w:rPr>
              <w:t>Board Committee meetings and proceedings</w:t>
            </w:r>
            <w:r>
              <w:rPr>
                <w:noProof/>
                <w:webHidden/>
              </w:rPr>
              <w:tab/>
            </w:r>
            <w:r>
              <w:rPr>
                <w:noProof/>
                <w:webHidden/>
              </w:rPr>
              <w:fldChar w:fldCharType="begin"/>
            </w:r>
            <w:r>
              <w:rPr>
                <w:noProof/>
                <w:webHidden/>
              </w:rPr>
              <w:instrText xml:space="preserve"> PAGEREF _Toc120016486 \h </w:instrText>
            </w:r>
            <w:r>
              <w:rPr>
                <w:noProof/>
                <w:webHidden/>
              </w:rPr>
            </w:r>
            <w:r>
              <w:rPr>
                <w:noProof/>
                <w:webHidden/>
              </w:rPr>
              <w:fldChar w:fldCharType="separate"/>
            </w:r>
            <w:r>
              <w:rPr>
                <w:noProof/>
                <w:webHidden/>
              </w:rPr>
              <w:t>18</w:t>
            </w:r>
            <w:r>
              <w:rPr>
                <w:noProof/>
                <w:webHidden/>
              </w:rPr>
              <w:fldChar w:fldCharType="end"/>
            </w:r>
          </w:hyperlink>
        </w:p>
        <w:p w14:paraId="14428258" w14:textId="7DCD9AF5" w:rsidR="00770E3F" w:rsidRDefault="00770E3F">
          <w:pPr>
            <w:pStyle w:val="TOC2"/>
            <w:tabs>
              <w:tab w:val="left" w:pos="1440"/>
            </w:tabs>
            <w:rPr>
              <w:rFonts w:eastAsiaTheme="minorEastAsia"/>
              <w:noProof/>
              <w:sz w:val="22"/>
              <w:szCs w:val="22"/>
              <w:lang w:val="en-US"/>
            </w:rPr>
          </w:pPr>
          <w:hyperlink w:anchor="_Toc120016487" w:history="1">
            <w:r w:rsidRPr="00F3185D">
              <w:rPr>
                <w:rStyle w:val="Hyperlink"/>
                <w:noProof/>
              </w:rPr>
              <w:t>11.3</w:t>
            </w:r>
            <w:r>
              <w:rPr>
                <w:rFonts w:eastAsiaTheme="minorEastAsia"/>
                <w:noProof/>
                <w:sz w:val="22"/>
                <w:szCs w:val="22"/>
                <w:lang w:val="en-US"/>
              </w:rPr>
              <w:tab/>
            </w:r>
            <w:r w:rsidRPr="00F3185D">
              <w:rPr>
                <w:rStyle w:val="Hyperlink"/>
                <w:noProof/>
              </w:rPr>
              <w:t>Advisers</w:t>
            </w:r>
            <w:r>
              <w:rPr>
                <w:noProof/>
                <w:webHidden/>
              </w:rPr>
              <w:tab/>
            </w:r>
            <w:r>
              <w:rPr>
                <w:noProof/>
                <w:webHidden/>
              </w:rPr>
              <w:fldChar w:fldCharType="begin"/>
            </w:r>
            <w:r>
              <w:rPr>
                <w:noProof/>
                <w:webHidden/>
              </w:rPr>
              <w:instrText xml:space="preserve"> PAGEREF _Toc120016487 \h </w:instrText>
            </w:r>
            <w:r>
              <w:rPr>
                <w:noProof/>
                <w:webHidden/>
              </w:rPr>
            </w:r>
            <w:r>
              <w:rPr>
                <w:noProof/>
                <w:webHidden/>
              </w:rPr>
              <w:fldChar w:fldCharType="separate"/>
            </w:r>
            <w:r>
              <w:rPr>
                <w:noProof/>
                <w:webHidden/>
              </w:rPr>
              <w:t>18</w:t>
            </w:r>
            <w:r>
              <w:rPr>
                <w:noProof/>
                <w:webHidden/>
              </w:rPr>
              <w:fldChar w:fldCharType="end"/>
            </w:r>
          </w:hyperlink>
        </w:p>
        <w:p w14:paraId="568F2011" w14:textId="3E943E3C" w:rsidR="00770E3F" w:rsidRDefault="00770E3F">
          <w:pPr>
            <w:pStyle w:val="TOC1"/>
            <w:rPr>
              <w:rFonts w:eastAsiaTheme="minorEastAsia"/>
              <w:caps w:val="0"/>
              <w:noProof/>
              <w:sz w:val="22"/>
              <w:szCs w:val="22"/>
              <w:lang w:val="en-US"/>
            </w:rPr>
          </w:pPr>
          <w:hyperlink w:anchor="_Toc120016488" w:history="1">
            <w:r w:rsidRPr="00F3185D">
              <w:rPr>
                <w:rStyle w:val="Hyperlink"/>
                <w:noProof/>
              </w:rPr>
              <w:t>12.</w:t>
            </w:r>
            <w:r>
              <w:rPr>
                <w:rFonts w:eastAsiaTheme="minorEastAsia"/>
                <w:caps w:val="0"/>
                <w:noProof/>
                <w:sz w:val="22"/>
                <w:szCs w:val="22"/>
                <w:lang w:val="en-US"/>
              </w:rPr>
              <w:tab/>
            </w:r>
            <w:r w:rsidRPr="00F3185D">
              <w:rPr>
                <w:rStyle w:val="Hyperlink"/>
                <w:noProof/>
              </w:rPr>
              <w:t>DIRECTORs' INTERESTS</w:t>
            </w:r>
            <w:r>
              <w:rPr>
                <w:noProof/>
                <w:webHidden/>
              </w:rPr>
              <w:tab/>
            </w:r>
            <w:r>
              <w:rPr>
                <w:noProof/>
                <w:webHidden/>
              </w:rPr>
              <w:fldChar w:fldCharType="begin"/>
            </w:r>
            <w:r>
              <w:rPr>
                <w:noProof/>
                <w:webHidden/>
              </w:rPr>
              <w:instrText xml:space="preserve"> PAGEREF _Toc120016488 \h </w:instrText>
            </w:r>
            <w:r>
              <w:rPr>
                <w:noProof/>
                <w:webHidden/>
              </w:rPr>
            </w:r>
            <w:r>
              <w:rPr>
                <w:noProof/>
                <w:webHidden/>
              </w:rPr>
              <w:fldChar w:fldCharType="separate"/>
            </w:r>
            <w:r>
              <w:rPr>
                <w:noProof/>
                <w:webHidden/>
              </w:rPr>
              <w:t>18</w:t>
            </w:r>
            <w:r>
              <w:rPr>
                <w:noProof/>
                <w:webHidden/>
              </w:rPr>
              <w:fldChar w:fldCharType="end"/>
            </w:r>
          </w:hyperlink>
        </w:p>
        <w:p w14:paraId="4BCE0B8F" w14:textId="3B79A787" w:rsidR="00770E3F" w:rsidRDefault="00770E3F">
          <w:pPr>
            <w:pStyle w:val="TOC2"/>
            <w:tabs>
              <w:tab w:val="left" w:pos="1440"/>
            </w:tabs>
            <w:rPr>
              <w:rFonts w:eastAsiaTheme="minorEastAsia"/>
              <w:noProof/>
              <w:sz w:val="22"/>
              <w:szCs w:val="22"/>
              <w:lang w:val="en-US"/>
            </w:rPr>
          </w:pPr>
          <w:hyperlink w:anchor="_Toc120016489" w:history="1">
            <w:r w:rsidRPr="00F3185D">
              <w:rPr>
                <w:rStyle w:val="Hyperlink"/>
                <w:noProof/>
              </w:rPr>
              <w:t>12.1</w:t>
            </w:r>
            <w:r>
              <w:rPr>
                <w:rFonts w:eastAsiaTheme="minorEastAsia"/>
                <w:noProof/>
                <w:sz w:val="22"/>
                <w:szCs w:val="22"/>
                <w:lang w:val="en-US"/>
              </w:rPr>
              <w:tab/>
            </w:r>
            <w:r w:rsidRPr="00F3185D">
              <w:rPr>
                <w:rStyle w:val="Hyperlink"/>
                <w:noProof/>
              </w:rPr>
              <w:t>Compliance with duties under the Act</w:t>
            </w:r>
            <w:r>
              <w:rPr>
                <w:noProof/>
                <w:webHidden/>
              </w:rPr>
              <w:tab/>
            </w:r>
            <w:r>
              <w:rPr>
                <w:noProof/>
                <w:webHidden/>
              </w:rPr>
              <w:fldChar w:fldCharType="begin"/>
            </w:r>
            <w:r>
              <w:rPr>
                <w:noProof/>
                <w:webHidden/>
              </w:rPr>
              <w:instrText xml:space="preserve"> PAGEREF _Toc120016489 \h </w:instrText>
            </w:r>
            <w:r>
              <w:rPr>
                <w:noProof/>
                <w:webHidden/>
              </w:rPr>
            </w:r>
            <w:r>
              <w:rPr>
                <w:noProof/>
                <w:webHidden/>
              </w:rPr>
              <w:fldChar w:fldCharType="separate"/>
            </w:r>
            <w:r>
              <w:rPr>
                <w:noProof/>
                <w:webHidden/>
              </w:rPr>
              <w:t>18</w:t>
            </w:r>
            <w:r>
              <w:rPr>
                <w:noProof/>
                <w:webHidden/>
              </w:rPr>
              <w:fldChar w:fldCharType="end"/>
            </w:r>
          </w:hyperlink>
        </w:p>
        <w:p w14:paraId="3A9E4F8E" w14:textId="3930E038" w:rsidR="00770E3F" w:rsidRDefault="00770E3F">
          <w:pPr>
            <w:pStyle w:val="TOC2"/>
            <w:tabs>
              <w:tab w:val="left" w:pos="1440"/>
            </w:tabs>
            <w:rPr>
              <w:rFonts w:eastAsiaTheme="minorEastAsia"/>
              <w:noProof/>
              <w:sz w:val="22"/>
              <w:szCs w:val="22"/>
              <w:lang w:val="en-US"/>
            </w:rPr>
          </w:pPr>
          <w:hyperlink w:anchor="_Toc120016490" w:history="1">
            <w:r w:rsidRPr="00F3185D">
              <w:rPr>
                <w:rStyle w:val="Hyperlink"/>
                <w:noProof/>
              </w:rPr>
              <w:t>12.2</w:t>
            </w:r>
            <w:r>
              <w:rPr>
                <w:rFonts w:eastAsiaTheme="minorEastAsia"/>
                <w:noProof/>
                <w:sz w:val="22"/>
                <w:szCs w:val="22"/>
                <w:lang w:val="en-US"/>
              </w:rPr>
              <w:tab/>
            </w:r>
            <w:r w:rsidRPr="00F3185D">
              <w:rPr>
                <w:rStyle w:val="Hyperlink"/>
                <w:noProof/>
              </w:rPr>
              <w:t>Director can hold other offices etc</w:t>
            </w:r>
            <w:r>
              <w:rPr>
                <w:noProof/>
                <w:webHidden/>
              </w:rPr>
              <w:tab/>
            </w:r>
            <w:r>
              <w:rPr>
                <w:noProof/>
                <w:webHidden/>
              </w:rPr>
              <w:fldChar w:fldCharType="begin"/>
            </w:r>
            <w:r>
              <w:rPr>
                <w:noProof/>
                <w:webHidden/>
              </w:rPr>
              <w:instrText xml:space="preserve"> PAGEREF _Toc120016490 \h </w:instrText>
            </w:r>
            <w:r>
              <w:rPr>
                <w:noProof/>
                <w:webHidden/>
              </w:rPr>
            </w:r>
            <w:r>
              <w:rPr>
                <w:noProof/>
                <w:webHidden/>
              </w:rPr>
              <w:fldChar w:fldCharType="separate"/>
            </w:r>
            <w:r>
              <w:rPr>
                <w:noProof/>
                <w:webHidden/>
              </w:rPr>
              <w:t>18</w:t>
            </w:r>
            <w:r>
              <w:rPr>
                <w:noProof/>
                <w:webHidden/>
              </w:rPr>
              <w:fldChar w:fldCharType="end"/>
            </w:r>
          </w:hyperlink>
        </w:p>
        <w:p w14:paraId="665ED5EC" w14:textId="229C6310" w:rsidR="00770E3F" w:rsidRDefault="00770E3F">
          <w:pPr>
            <w:pStyle w:val="TOC2"/>
            <w:tabs>
              <w:tab w:val="left" w:pos="1440"/>
            </w:tabs>
            <w:rPr>
              <w:rFonts w:eastAsiaTheme="minorEastAsia"/>
              <w:noProof/>
              <w:sz w:val="22"/>
              <w:szCs w:val="22"/>
              <w:lang w:val="en-US"/>
            </w:rPr>
          </w:pPr>
          <w:hyperlink w:anchor="_Toc120016491" w:history="1">
            <w:r w:rsidRPr="00F3185D">
              <w:rPr>
                <w:rStyle w:val="Hyperlink"/>
                <w:noProof/>
              </w:rPr>
              <w:t>12.3</w:t>
            </w:r>
            <w:r>
              <w:rPr>
                <w:rFonts w:eastAsiaTheme="minorEastAsia"/>
                <w:noProof/>
                <w:sz w:val="22"/>
                <w:szCs w:val="22"/>
                <w:lang w:val="en-US"/>
              </w:rPr>
              <w:tab/>
            </w:r>
            <w:r w:rsidRPr="00F3185D">
              <w:rPr>
                <w:rStyle w:val="Hyperlink"/>
                <w:noProof/>
              </w:rPr>
              <w:t>Disclosure of interests</w:t>
            </w:r>
            <w:r>
              <w:rPr>
                <w:noProof/>
                <w:webHidden/>
              </w:rPr>
              <w:tab/>
            </w:r>
            <w:r>
              <w:rPr>
                <w:noProof/>
                <w:webHidden/>
              </w:rPr>
              <w:fldChar w:fldCharType="begin"/>
            </w:r>
            <w:r>
              <w:rPr>
                <w:noProof/>
                <w:webHidden/>
              </w:rPr>
              <w:instrText xml:space="preserve"> PAGEREF _Toc120016491 \h </w:instrText>
            </w:r>
            <w:r>
              <w:rPr>
                <w:noProof/>
                <w:webHidden/>
              </w:rPr>
            </w:r>
            <w:r>
              <w:rPr>
                <w:noProof/>
                <w:webHidden/>
              </w:rPr>
              <w:fldChar w:fldCharType="separate"/>
            </w:r>
            <w:r>
              <w:rPr>
                <w:noProof/>
                <w:webHidden/>
              </w:rPr>
              <w:t>19</w:t>
            </w:r>
            <w:r>
              <w:rPr>
                <w:noProof/>
                <w:webHidden/>
              </w:rPr>
              <w:fldChar w:fldCharType="end"/>
            </w:r>
          </w:hyperlink>
        </w:p>
        <w:p w14:paraId="5F41A8AE" w14:textId="055CD7C3" w:rsidR="00770E3F" w:rsidRDefault="00770E3F">
          <w:pPr>
            <w:pStyle w:val="TOC2"/>
            <w:tabs>
              <w:tab w:val="left" w:pos="1440"/>
            </w:tabs>
            <w:rPr>
              <w:rFonts w:eastAsiaTheme="minorEastAsia"/>
              <w:noProof/>
              <w:sz w:val="22"/>
              <w:szCs w:val="22"/>
              <w:lang w:val="en-US"/>
            </w:rPr>
          </w:pPr>
          <w:hyperlink w:anchor="_Toc120016492" w:history="1">
            <w:r w:rsidRPr="00F3185D">
              <w:rPr>
                <w:rStyle w:val="Hyperlink"/>
                <w:noProof/>
              </w:rPr>
              <w:t>12.4</w:t>
            </w:r>
            <w:r>
              <w:rPr>
                <w:rFonts w:eastAsiaTheme="minorEastAsia"/>
                <w:noProof/>
                <w:sz w:val="22"/>
                <w:szCs w:val="22"/>
                <w:lang w:val="en-US"/>
              </w:rPr>
              <w:tab/>
            </w:r>
            <w:r w:rsidRPr="00F3185D">
              <w:rPr>
                <w:rStyle w:val="Hyperlink"/>
                <w:noProof/>
              </w:rPr>
              <w:t>Director interested in a matter</w:t>
            </w:r>
            <w:r>
              <w:rPr>
                <w:noProof/>
                <w:webHidden/>
              </w:rPr>
              <w:tab/>
            </w:r>
            <w:r>
              <w:rPr>
                <w:noProof/>
                <w:webHidden/>
              </w:rPr>
              <w:fldChar w:fldCharType="begin"/>
            </w:r>
            <w:r>
              <w:rPr>
                <w:noProof/>
                <w:webHidden/>
              </w:rPr>
              <w:instrText xml:space="preserve"> PAGEREF _Toc120016492 \h </w:instrText>
            </w:r>
            <w:r>
              <w:rPr>
                <w:noProof/>
                <w:webHidden/>
              </w:rPr>
            </w:r>
            <w:r>
              <w:rPr>
                <w:noProof/>
                <w:webHidden/>
              </w:rPr>
              <w:fldChar w:fldCharType="separate"/>
            </w:r>
            <w:r>
              <w:rPr>
                <w:noProof/>
                <w:webHidden/>
              </w:rPr>
              <w:t>19</w:t>
            </w:r>
            <w:r>
              <w:rPr>
                <w:noProof/>
                <w:webHidden/>
              </w:rPr>
              <w:fldChar w:fldCharType="end"/>
            </w:r>
          </w:hyperlink>
        </w:p>
        <w:p w14:paraId="74F11544" w14:textId="064FF646" w:rsidR="00770E3F" w:rsidRDefault="00770E3F">
          <w:pPr>
            <w:pStyle w:val="TOC2"/>
            <w:tabs>
              <w:tab w:val="left" w:pos="1440"/>
            </w:tabs>
            <w:rPr>
              <w:rFonts w:eastAsiaTheme="minorEastAsia"/>
              <w:noProof/>
              <w:sz w:val="22"/>
              <w:szCs w:val="22"/>
              <w:lang w:val="en-US"/>
            </w:rPr>
          </w:pPr>
          <w:hyperlink w:anchor="_Toc120016493" w:history="1">
            <w:r w:rsidRPr="00F3185D">
              <w:rPr>
                <w:rStyle w:val="Hyperlink"/>
                <w:noProof/>
              </w:rPr>
              <w:t>12.5</w:t>
            </w:r>
            <w:r>
              <w:rPr>
                <w:rFonts w:eastAsiaTheme="minorEastAsia"/>
                <w:noProof/>
                <w:sz w:val="22"/>
                <w:szCs w:val="22"/>
                <w:lang w:val="en-US"/>
              </w:rPr>
              <w:tab/>
            </w:r>
            <w:r w:rsidRPr="00F3185D">
              <w:rPr>
                <w:rStyle w:val="Hyperlink"/>
                <w:noProof/>
              </w:rPr>
              <w:t>Agreements with third parties</w:t>
            </w:r>
            <w:r>
              <w:rPr>
                <w:noProof/>
                <w:webHidden/>
              </w:rPr>
              <w:tab/>
            </w:r>
            <w:r>
              <w:rPr>
                <w:noProof/>
                <w:webHidden/>
              </w:rPr>
              <w:fldChar w:fldCharType="begin"/>
            </w:r>
            <w:r>
              <w:rPr>
                <w:noProof/>
                <w:webHidden/>
              </w:rPr>
              <w:instrText xml:space="preserve"> PAGEREF _Toc120016493 \h </w:instrText>
            </w:r>
            <w:r>
              <w:rPr>
                <w:noProof/>
                <w:webHidden/>
              </w:rPr>
            </w:r>
            <w:r>
              <w:rPr>
                <w:noProof/>
                <w:webHidden/>
              </w:rPr>
              <w:fldChar w:fldCharType="separate"/>
            </w:r>
            <w:r>
              <w:rPr>
                <w:noProof/>
                <w:webHidden/>
              </w:rPr>
              <w:t>19</w:t>
            </w:r>
            <w:r>
              <w:rPr>
                <w:noProof/>
                <w:webHidden/>
              </w:rPr>
              <w:fldChar w:fldCharType="end"/>
            </w:r>
          </w:hyperlink>
        </w:p>
        <w:p w14:paraId="5FC9CDC8" w14:textId="203B4D21" w:rsidR="00770E3F" w:rsidRDefault="00770E3F">
          <w:pPr>
            <w:pStyle w:val="TOC2"/>
            <w:tabs>
              <w:tab w:val="left" w:pos="1440"/>
            </w:tabs>
            <w:rPr>
              <w:rFonts w:eastAsiaTheme="minorEastAsia"/>
              <w:noProof/>
              <w:sz w:val="22"/>
              <w:szCs w:val="22"/>
              <w:lang w:val="en-US"/>
            </w:rPr>
          </w:pPr>
          <w:hyperlink w:anchor="_Toc120016494" w:history="1">
            <w:r w:rsidRPr="00F3185D">
              <w:rPr>
                <w:rStyle w:val="Hyperlink"/>
                <w:noProof/>
              </w:rPr>
              <w:t>12.6</w:t>
            </w:r>
            <w:r>
              <w:rPr>
                <w:rFonts w:eastAsiaTheme="minorEastAsia"/>
                <w:noProof/>
                <w:sz w:val="22"/>
                <w:szCs w:val="22"/>
                <w:lang w:val="en-US"/>
              </w:rPr>
              <w:tab/>
            </w:r>
            <w:r w:rsidRPr="00F3185D">
              <w:rPr>
                <w:rStyle w:val="Hyperlink"/>
                <w:noProof/>
              </w:rPr>
              <w:t>Obligation of secrecy</w:t>
            </w:r>
            <w:r>
              <w:rPr>
                <w:noProof/>
                <w:webHidden/>
              </w:rPr>
              <w:tab/>
            </w:r>
            <w:r>
              <w:rPr>
                <w:noProof/>
                <w:webHidden/>
              </w:rPr>
              <w:fldChar w:fldCharType="begin"/>
            </w:r>
            <w:r>
              <w:rPr>
                <w:noProof/>
                <w:webHidden/>
              </w:rPr>
              <w:instrText xml:space="preserve"> PAGEREF _Toc120016494 \h </w:instrText>
            </w:r>
            <w:r>
              <w:rPr>
                <w:noProof/>
                <w:webHidden/>
              </w:rPr>
            </w:r>
            <w:r>
              <w:rPr>
                <w:noProof/>
                <w:webHidden/>
              </w:rPr>
              <w:fldChar w:fldCharType="separate"/>
            </w:r>
            <w:r>
              <w:rPr>
                <w:noProof/>
                <w:webHidden/>
              </w:rPr>
              <w:t>19</w:t>
            </w:r>
            <w:r>
              <w:rPr>
                <w:noProof/>
                <w:webHidden/>
              </w:rPr>
              <w:fldChar w:fldCharType="end"/>
            </w:r>
          </w:hyperlink>
        </w:p>
        <w:p w14:paraId="5BE86A11" w14:textId="07B3C157" w:rsidR="00770E3F" w:rsidRDefault="00770E3F">
          <w:pPr>
            <w:pStyle w:val="TOC2"/>
            <w:tabs>
              <w:tab w:val="left" w:pos="1440"/>
            </w:tabs>
            <w:rPr>
              <w:rFonts w:eastAsiaTheme="minorEastAsia"/>
              <w:noProof/>
              <w:sz w:val="22"/>
              <w:szCs w:val="22"/>
              <w:lang w:val="en-US"/>
            </w:rPr>
          </w:pPr>
          <w:hyperlink w:anchor="_Toc120016495" w:history="1">
            <w:r w:rsidRPr="00F3185D">
              <w:rPr>
                <w:rStyle w:val="Hyperlink"/>
                <w:noProof/>
              </w:rPr>
              <w:t>12.7</w:t>
            </w:r>
            <w:r>
              <w:rPr>
                <w:rFonts w:eastAsiaTheme="minorEastAsia"/>
                <w:noProof/>
                <w:sz w:val="22"/>
                <w:szCs w:val="22"/>
                <w:lang w:val="en-US"/>
              </w:rPr>
              <w:tab/>
            </w:r>
            <w:r w:rsidRPr="00F3185D">
              <w:rPr>
                <w:rStyle w:val="Hyperlink"/>
                <w:noProof/>
              </w:rPr>
              <w:t>Board Committee members and advisers</w:t>
            </w:r>
            <w:r>
              <w:rPr>
                <w:noProof/>
                <w:webHidden/>
              </w:rPr>
              <w:tab/>
            </w:r>
            <w:r>
              <w:rPr>
                <w:noProof/>
                <w:webHidden/>
              </w:rPr>
              <w:fldChar w:fldCharType="begin"/>
            </w:r>
            <w:r>
              <w:rPr>
                <w:noProof/>
                <w:webHidden/>
              </w:rPr>
              <w:instrText xml:space="preserve"> PAGEREF _Toc120016495 \h </w:instrText>
            </w:r>
            <w:r>
              <w:rPr>
                <w:noProof/>
                <w:webHidden/>
              </w:rPr>
            </w:r>
            <w:r>
              <w:rPr>
                <w:noProof/>
                <w:webHidden/>
              </w:rPr>
              <w:fldChar w:fldCharType="separate"/>
            </w:r>
            <w:r>
              <w:rPr>
                <w:noProof/>
                <w:webHidden/>
              </w:rPr>
              <w:t>19</w:t>
            </w:r>
            <w:r>
              <w:rPr>
                <w:noProof/>
                <w:webHidden/>
              </w:rPr>
              <w:fldChar w:fldCharType="end"/>
            </w:r>
          </w:hyperlink>
        </w:p>
        <w:p w14:paraId="7E39E40A" w14:textId="2EB4F9B6" w:rsidR="00770E3F" w:rsidRDefault="00770E3F">
          <w:pPr>
            <w:pStyle w:val="TOC1"/>
            <w:rPr>
              <w:rFonts w:eastAsiaTheme="minorEastAsia"/>
              <w:caps w:val="0"/>
              <w:noProof/>
              <w:sz w:val="22"/>
              <w:szCs w:val="22"/>
              <w:lang w:val="en-US"/>
            </w:rPr>
          </w:pPr>
          <w:hyperlink w:anchor="_Toc120016496" w:history="1">
            <w:r w:rsidRPr="00F3185D">
              <w:rPr>
                <w:rStyle w:val="Hyperlink"/>
                <w:noProof/>
              </w:rPr>
              <w:t>13.</w:t>
            </w:r>
            <w:r>
              <w:rPr>
                <w:rFonts w:eastAsiaTheme="minorEastAsia"/>
                <w:caps w:val="0"/>
                <w:noProof/>
                <w:sz w:val="22"/>
                <w:szCs w:val="22"/>
                <w:lang w:val="en-US"/>
              </w:rPr>
              <w:tab/>
            </w:r>
            <w:r w:rsidRPr="00F3185D">
              <w:rPr>
                <w:rStyle w:val="Hyperlink"/>
                <w:noProof/>
              </w:rPr>
              <w:t>MINUTES</w:t>
            </w:r>
            <w:r>
              <w:rPr>
                <w:noProof/>
                <w:webHidden/>
              </w:rPr>
              <w:tab/>
            </w:r>
            <w:r>
              <w:rPr>
                <w:noProof/>
                <w:webHidden/>
              </w:rPr>
              <w:fldChar w:fldCharType="begin"/>
            </w:r>
            <w:r>
              <w:rPr>
                <w:noProof/>
                <w:webHidden/>
              </w:rPr>
              <w:instrText xml:space="preserve"> PAGEREF _Toc120016496 \h </w:instrText>
            </w:r>
            <w:r>
              <w:rPr>
                <w:noProof/>
                <w:webHidden/>
              </w:rPr>
            </w:r>
            <w:r>
              <w:rPr>
                <w:noProof/>
                <w:webHidden/>
              </w:rPr>
              <w:fldChar w:fldCharType="separate"/>
            </w:r>
            <w:r>
              <w:rPr>
                <w:noProof/>
                <w:webHidden/>
              </w:rPr>
              <w:t>20</w:t>
            </w:r>
            <w:r>
              <w:rPr>
                <w:noProof/>
                <w:webHidden/>
              </w:rPr>
              <w:fldChar w:fldCharType="end"/>
            </w:r>
          </w:hyperlink>
        </w:p>
        <w:p w14:paraId="0DEE59FC" w14:textId="3576813E" w:rsidR="00770E3F" w:rsidRDefault="00770E3F">
          <w:pPr>
            <w:pStyle w:val="TOC2"/>
            <w:tabs>
              <w:tab w:val="left" w:pos="1440"/>
            </w:tabs>
            <w:rPr>
              <w:rFonts w:eastAsiaTheme="minorEastAsia"/>
              <w:noProof/>
              <w:sz w:val="22"/>
              <w:szCs w:val="22"/>
              <w:lang w:val="en-US"/>
            </w:rPr>
          </w:pPr>
          <w:hyperlink w:anchor="_Toc120016497" w:history="1">
            <w:r w:rsidRPr="00F3185D">
              <w:rPr>
                <w:rStyle w:val="Hyperlink"/>
                <w:noProof/>
              </w:rPr>
              <w:t>13.1</w:t>
            </w:r>
            <w:r>
              <w:rPr>
                <w:rFonts w:eastAsiaTheme="minorEastAsia"/>
                <w:noProof/>
                <w:sz w:val="22"/>
                <w:szCs w:val="22"/>
                <w:lang w:val="en-US"/>
              </w:rPr>
              <w:tab/>
            </w:r>
            <w:r w:rsidRPr="00F3185D">
              <w:rPr>
                <w:rStyle w:val="Hyperlink"/>
                <w:noProof/>
              </w:rPr>
              <w:t>Minutes</w:t>
            </w:r>
            <w:r>
              <w:rPr>
                <w:noProof/>
                <w:webHidden/>
              </w:rPr>
              <w:tab/>
            </w:r>
            <w:r>
              <w:rPr>
                <w:noProof/>
                <w:webHidden/>
              </w:rPr>
              <w:fldChar w:fldCharType="begin"/>
            </w:r>
            <w:r>
              <w:rPr>
                <w:noProof/>
                <w:webHidden/>
              </w:rPr>
              <w:instrText xml:space="preserve"> PAGEREF _Toc120016497 \h </w:instrText>
            </w:r>
            <w:r>
              <w:rPr>
                <w:noProof/>
                <w:webHidden/>
              </w:rPr>
            </w:r>
            <w:r>
              <w:rPr>
                <w:noProof/>
                <w:webHidden/>
              </w:rPr>
              <w:fldChar w:fldCharType="separate"/>
            </w:r>
            <w:r>
              <w:rPr>
                <w:noProof/>
                <w:webHidden/>
              </w:rPr>
              <w:t>20</w:t>
            </w:r>
            <w:r>
              <w:rPr>
                <w:noProof/>
                <w:webHidden/>
              </w:rPr>
              <w:fldChar w:fldCharType="end"/>
            </w:r>
          </w:hyperlink>
        </w:p>
        <w:p w14:paraId="0BFEBFE3" w14:textId="24BA4116" w:rsidR="00770E3F" w:rsidRDefault="00770E3F">
          <w:pPr>
            <w:pStyle w:val="TOC2"/>
            <w:tabs>
              <w:tab w:val="left" w:pos="1440"/>
            </w:tabs>
            <w:rPr>
              <w:rFonts w:eastAsiaTheme="minorEastAsia"/>
              <w:noProof/>
              <w:sz w:val="22"/>
              <w:szCs w:val="22"/>
              <w:lang w:val="en-US"/>
            </w:rPr>
          </w:pPr>
          <w:hyperlink w:anchor="_Toc120016498" w:history="1">
            <w:r w:rsidRPr="00F3185D">
              <w:rPr>
                <w:rStyle w:val="Hyperlink"/>
                <w:noProof/>
              </w:rPr>
              <w:t>13.2</w:t>
            </w:r>
            <w:r>
              <w:rPr>
                <w:rFonts w:eastAsiaTheme="minorEastAsia"/>
                <w:noProof/>
                <w:sz w:val="22"/>
                <w:szCs w:val="22"/>
                <w:lang w:val="en-US"/>
              </w:rPr>
              <w:tab/>
            </w:r>
            <w:r w:rsidRPr="00F3185D">
              <w:rPr>
                <w:rStyle w:val="Hyperlink"/>
                <w:noProof/>
              </w:rPr>
              <w:t>Signed by Chair</w:t>
            </w:r>
            <w:r>
              <w:rPr>
                <w:noProof/>
                <w:webHidden/>
              </w:rPr>
              <w:tab/>
            </w:r>
            <w:r>
              <w:rPr>
                <w:noProof/>
                <w:webHidden/>
              </w:rPr>
              <w:fldChar w:fldCharType="begin"/>
            </w:r>
            <w:r>
              <w:rPr>
                <w:noProof/>
                <w:webHidden/>
              </w:rPr>
              <w:instrText xml:space="preserve"> PAGEREF _Toc120016498 \h </w:instrText>
            </w:r>
            <w:r>
              <w:rPr>
                <w:noProof/>
                <w:webHidden/>
              </w:rPr>
            </w:r>
            <w:r>
              <w:rPr>
                <w:noProof/>
                <w:webHidden/>
              </w:rPr>
              <w:fldChar w:fldCharType="separate"/>
            </w:r>
            <w:r>
              <w:rPr>
                <w:noProof/>
                <w:webHidden/>
              </w:rPr>
              <w:t>20</w:t>
            </w:r>
            <w:r>
              <w:rPr>
                <w:noProof/>
                <w:webHidden/>
              </w:rPr>
              <w:fldChar w:fldCharType="end"/>
            </w:r>
          </w:hyperlink>
        </w:p>
        <w:p w14:paraId="471428CD" w14:textId="7DD8D388" w:rsidR="00770E3F" w:rsidRDefault="00770E3F">
          <w:pPr>
            <w:pStyle w:val="TOC1"/>
            <w:rPr>
              <w:rFonts w:eastAsiaTheme="minorEastAsia"/>
              <w:caps w:val="0"/>
              <w:noProof/>
              <w:sz w:val="22"/>
              <w:szCs w:val="22"/>
              <w:lang w:val="en-US"/>
            </w:rPr>
          </w:pPr>
          <w:hyperlink w:anchor="_Toc120016499" w:history="1">
            <w:r w:rsidRPr="00F3185D">
              <w:rPr>
                <w:rStyle w:val="Hyperlink"/>
                <w:noProof/>
              </w:rPr>
              <w:t>14.</w:t>
            </w:r>
            <w:r>
              <w:rPr>
                <w:rFonts w:eastAsiaTheme="minorEastAsia"/>
                <w:caps w:val="0"/>
                <w:noProof/>
                <w:sz w:val="22"/>
                <w:szCs w:val="22"/>
                <w:lang w:val="en-US"/>
              </w:rPr>
              <w:tab/>
            </w:r>
            <w:r w:rsidRPr="00F3185D">
              <w:rPr>
                <w:rStyle w:val="Hyperlink"/>
                <w:noProof/>
              </w:rPr>
              <w:t>SECRETARY</w:t>
            </w:r>
            <w:r>
              <w:rPr>
                <w:noProof/>
                <w:webHidden/>
              </w:rPr>
              <w:tab/>
            </w:r>
            <w:r>
              <w:rPr>
                <w:noProof/>
                <w:webHidden/>
              </w:rPr>
              <w:fldChar w:fldCharType="begin"/>
            </w:r>
            <w:r>
              <w:rPr>
                <w:noProof/>
                <w:webHidden/>
              </w:rPr>
              <w:instrText xml:space="preserve"> PAGEREF _Toc120016499 \h </w:instrText>
            </w:r>
            <w:r>
              <w:rPr>
                <w:noProof/>
                <w:webHidden/>
              </w:rPr>
            </w:r>
            <w:r>
              <w:rPr>
                <w:noProof/>
                <w:webHidden/>
              </w:rPr>
              <w:fldChar w:fldCharType="separate"/>
            </w:r>
            <w:r>
              <w:rPr>
                <w:noProof/>
                <w:webHidden/>
              </w:rPr>
              <w:t>20</w:t>
            </w:r>
            <w:r>
              <w:rPr>
                <w:noProof/>
                <w:webHidden/>
              </w:rPr>
              <w:fldChar w:fldCharType="end"/>
            </w:r>
          </w:hyperlink>
        </w:p>
        <w:p w14:paraId="6B6E294C" w14:textId="5FC928E9" w:rsidR="00770E3F" w:rsidRDefault="00770E3F">
          <w:pPr>
            <w:pStyle w:val="TOC1"/>
            <w:rPr>
              <w:rFonts w:eastAsiaTheme="minorEastAsia"/>
              <w:caps w:val="0"/>
              <w:noProof/>
              <w:sz w:val="22"/>
              <w:szCs w:val="22"/>
              <w:lang w:val="en-US"/>
            </w:rPr>
          </w:pPr>
          <w:hyperlink w:anchor="_Toc120016500" w:history="1">
            <w:r w:rsidRPr="00F3185D">
              <w:rPr>
                <w:rStyle w:val="Hyperlink"/>
                <w:noProof/>
              </w:rPr>
              <w:t>15.</w:t>
            </w:r>
            <w:r>
              <w:rPr>
                <w:rFonts w:eastAsiaTheme="minorEastAsia"/>
                <w:caps w:val="0"/>
                <w:noProof/>
                <w:sz w:val="22"/>
                <w:szCs w:val="22"/>
                <w:lang w:val="en-US"/>
              </w:rPr>
              <w:tab/>
            </w:r>
            <w:r w:rsidRPr="00F3185D">
              <w:rPr>
                <w:rStyle w:val="Hyperlink"/>
                <w:noProof/>
              </w:rPr>
              <w:t>SEAL</w:t>
            </w:r>
            <w:r>
              <w:rPr>
                <w:noProof/>
                <w:webHidden/>
              </w:rPr>
              <w:tab/>
            </w:r>
            <w:r>
              <w:rPr>
                <w:noProof/>
                <w:webHidden/>
              </w:rPr>
              <w:fldChar w:fldCharType="begin"/>
            </w:r>
            <w:r>
              <w:rPr>
                <w:noProof/>
                <w:webHidden/>
              </w:rPr>
              <w:instrText xml:space="preserve"> PAGEREF _Toc120016500 \h </w:instrText>
            </w:r>
            <w:r>
              <w:rPr>
                <w:noProof/>
                <w:webHidden/>
              </w:rPr>
            </w:r>
            <w:r>
              <w:rPr>
                <w:noProof/>
                <w:webHidden/>
              </w:rPr>
              <w:fldChar w:fldCharType="separate"/>
            </w:r>
            <w:r>
              <w:rPr>
                <w:noProof/>
                <w:webHidden/>
              </w:rPr>
              <w:t>20</w:t>
            </w:r>
            <w:r>
              <w:rPr>
                <w:noProof/>
                <w:webHidden/>
              </w:rPr>
              <w:fldChar w:fldCharType="end"/>
            </w:r>
          </w:hyperlink>
        </w:p>
        <w:p w14:paraId="7C3326DE" w14:textId="1EAEED77" w:rsidR="00770E3F" w:rsidRDefault="00770E3F">
          <w:pPr>
            <w:pStyle w:val="TOC2"/>
            <w:tabs>
              <w:tab w:val="left" w:pos="1440"/>
            </w:tabs>
            <w:rPr>
              <w:rFonts w:eastAsiaTheme="minorEastAsia"/>
              <w:noProof/>
              <w:sz w:val="22"/>
              <w:szCs w:val="22"/>
              <w:lang w:val="en-US"/>
            </w:rPr>
          </w:pPr>
          <w:hyperlink w:anchor="_Toc120016501" w:history="1">
            <w:r w:rsidRPr="00F3185D">
              <w:rPr>
                <w:rStyle w:val="Hyperlink"/>
                <w:noProof/>
              </w:rPr>
              <w:t>15.1</w:t>
            </w:r>
            <w:r>
              <w:rPr>
                <w:rFonts w:eastAsiaTheme="minorEastAsia"/>
                <w:noProof/>
                <w:sz w:val="22"/>
                <w:szCs w:val="22"/>
                <w:lang w:val="en-US"/>
              </w:rPr>
              <w:tab/>
            </w:r>
            <w:r w:rsidRPr="00F3185D">
              <w:rPr>
                <w:rStyle w:val="Hyperlink"/>
                <w:noProof/>
              </w:rPr>
              <w:t>Safe custody and use</w:t>
            </w:r>
            <w:r>
              <w:rPr>
                <w:noProof/>
                <w:webHidden/>
              </w:rPr>
              <w:tab/>
            </w:r>
            <w:r>
              <w:rPr>
                <w:noProof/>
                <w:webHidden/>
              </w:rPr>
              <w:fldChar w:fldCharType="begin"/>
            </w:r>
            <w:r>
              <w:rPr>
                <w:noProof/>
                <w:webHidden/>
              </w:rPr>
              <w:instrText xml:space="preserve"> PAGEREF _Toc120016501 \h </w:instrText>
            </w:r>
            <w:r>
              <w:rPr>
                <w:noProof/>
                <w:webHidden/>
              </w:rPr>
            </w:r>
            <w:r>
              <w:rPr>
                <w:noProof/>
                <w:webHidden/>
              </w:rPr>
              <w:fldChar w:fldCharType="separate"/>
            </w:r>
            <w:r>
              <w:rPr>
                <w:noProof/>
                <w:webHidden/>
              </w:rPr>
              <w:t>20</w:t>
            </w:r>
            <w:r>
              <w:rPr>
                <w:noProof/>
                <w:webHidden/>
              </w:rPr>
              <w:fldChar w:fldCharType="end"/>
            </w:r>
          </w:hyperlink>
        </w:p>
        <w:p w14:paraId="5166FFF8" w14:textId="13E8604B" w:rsidR="00770E3F" w:rsidRDefault="00770E3F">
          <w:pPr>
            <w:pStyle w:val="TOC2"/>
            <w:tabs>
              <w:tab w:val="left" w:pos="1440"/>
            </w:tabs>
            <w:rPr>
              <w:rFonts w:eastAsiaTheme="minorEastAsia"/>
              <w:noProof/>
              <w:sz w:val="22"/>
              <w:szCs w:val="22"/>
              <w:lang w:val="en-US"/>
            </w:rPr>
          </w:pPr>
          <w:hyperlink w:anchor="_Toc120016502" w:history="1">
            <w:r w:rsidRPr="00F3185D">
              <w:rPr>
                <w:rStyle w:val="Hyperlink"/>
                <w:noProof/>
              </w:rPr>
              <w:t>15.2</w:t>
            </w:r>
            <w:r>
              <w:rPr>
                <w:rFonts w:eastAsiaTheme="minorEastAsia"/>
                <w:noProof/>
                <w:sz w:val="22"/>
                <w:szCs w:val="22"/>
                <w:lang w:val="en-US"/>
              </w:rPr>
              <w:tab/>
            </w:r>
            <w:r w:rsidRPr="00F3185D">
              <w:rPr>
                <w:rStyle w:val="Hyperlink"/>
                <w:noProof/>
              </w:rPr>
              <w:t>Affixation of the seal</w:t>
            </w:r>
            <w:r>
              <w:rPr>
                <w:noProof/>
                <w:webHidden/>
              </w:rPr>
              <w:tab/>
            </w:r>
            <w:r>
              <w:rPr>
                <w:noProof/>
                <w:webHidden/>
              </w:rPr>
              <w:fldChar w:fldCharType="begin"/>
            </w:r>
            <w:r>
              <w:rPr>
                <w:noProof/>
                <w:webHidden/>
              </w:rPr>
              <w:instrText xml:space="preserve"> PAGEREF _Toc120016502 \h </w:instrText>
            </w:r>
            <w:r>
              <w:rPr>
                <w:noProof/>
                <w:webHidden/>
              </w:rPr>
            </w:r>
            <w:r>
              <w:rPr>
                <w:noProof/>
                <w:webHidden/>
              </w:rPr>
              <w:fldChar w:fldCharType="separate"/>
            </w:r>
            <w:r>
              <w:rPr>
                <w:noProof/>
                <w:webHidden/>
              </w:rPr>
              <w:t>20</w:t>
            </w:r>
            <w:r>
              <w:rPr>
                <w:noProof/>
                <w:webHidden/>
              </w:rPr>
              <w:fldChar w:fldCharType="end"/>
            </w:r>
          </w:hyperlink>
        </w:p>
        <w:p w14:paraId="7776A787" w14:textId="622D2745" w:rsidR="00770E3F" w:rsidRDefault="00770E3F">
          <w:pPr>
            <w:pStyle w:val="TOC1"/>
            <w:rPr>
              <w:rFonts w:eastAsiaTheme="minorEastAsia"/>
              <w:caps w:val="0"/>
              <w:noProof/>
              <w:sz w:val="22"/>
              <w:szCs w:val="22"/>
              <w:lang w:val="en-US"/>
            </w:rPr>
          </w:pPr>
          <w:hyperlink w:anchor="_Toc120016503" w:history="1">
            <w:r w:rsidRPr="00F3185D">
              <w:rPr>
                <w:rStyle w:val="Hyperlink"/>
                <w:noProof/>
              </w:rPr>
              <w:t>16.</w:t>
            </w:r>
            <w:r>
              <w:rPr>
                <w:rFonts w:eastAsiaTheme="minorEastAsia"/>
                <w:caps w:val="0"/>
                <w:noProof/>
                <w:sz w:val="22"/>
                <w:szCs w:val="22"/>
                <w:lang w:val="en-US"/>
              </w:rPr>
              <w:tab/>
            </w:r>
            <w:r w:rsidRPr="00F3185D">
              <w:rPr>
                <w:rStyle w:val="Hyperlink"/>
                <w:noProof/>
              </w:rPr>
              <w:t>ACCOUNTS</w:t>
            </w:r>
            <w:r>
              <w:rPr>
                <w:noProof/>
                <w:webHidden/>
              </w:rPr>
              <w:tab/>
            </w:r>
            <w:r>
              <w:rPr>
                <w:noProof/>
                <w:webHidden/>
              </w:rPr>
              <w:fldChar w:fldCharType="begin"/>
            </w:r>
            <w:r>
              <w:rPr>
                <w:noProof/>
                <w:webHidden/>
              </w:rPr>
              <w:instrText xml:space="preserve"> PAGEREF _Toc120016503 \h </w:instrText>
            </w:r>
            <w:r>
              <w:rPr>
                <w:noProof/>
                <w:webHidden/>
              </w:rPr>
            </w:r>
            <w:r>
              <w:rPr>
                <w:noProof/>
                <w:webHidden/>
              </w:rPr>
              <w:fldChar w:fldCharType="separate"/>
            </w:r>
            <w:r>
              <w:rPr>
                <w:noProof/>
                <w:webHidden/>
              </w:rPr>
              <w:t>20</w:t>
            </w:r>
            <w:r>
              <w:rPr>
                <w:noProof/>
                <w:webHidden/>
              </w:rPr>
              <w:fldChar w:fldCharType="end"/>
            </w:r>
          </w:hyperlink>
        </w:p>
        <w:p w14:paraId="1E05EF77" w14:textId="70AA5805" w:rsidR="00770E3F" w:rsidRDefault="00770E3F">
          <w:pPr>
            <w:pStyle w:val="TOC2"/>
            <w:tabs>
              <w:tab w:val="left" w:pos="1440"/>
            </w:tabs>
            <w:rPr>
              <w:rFonts w:eastAsiaTheme="minorEastAsia"/>
              <w:noProof/>
              <w:sz w:val="22"/>
              <w:szCs w:val="22"/>
              <w:lang w:val="en-US"/>
            </w:rPr>
          </w:pPr>
          <w:hyperlink w:anchor="_Toc120016504" w:history="1">
            <w:r w:rsidRPr="00F3185D">
              <w:rPr>
                <w:rStyle w:val="Hyperlink"/>
                <w:noProof/>
              </w:rPr>
              <w:t>16.1</w:t>
            </w:r>
            <w:r>
              <w:rPr>
                <w:rFonts w:eastAsiaTheme="minorEastAsia"/>
                <w:noProof/>
                <w:sz w:val="22"/>
                <w:szCs w:val="22"/>
                <w:lang w:val="en-US"/>
              </w:rPr>
              <w:tab/>
            </w:r>
            <w:r w:rsidRPr="00F3185D">
              <w:rPr>
                <w:rStyle w:val="Hyperlink"/>
                <w:noProof/>
              </w:rPr>
              <w:t>Proper accounts</w:t>
            </w:r>
            <w:r>
              <w:rPr>
                <w:noProof/>
                <w:webHidden/>
              </w:rPr>
              <w:tab/>
            </w:r>
            <w:r>
              <w:rPr>
                <w:noProof/>
                <w:webHidden/>
              </w:rPr>
              <w:fldChar w:fldCharType="begin"/>
            </w:r>
            <w:r>
              <w:rPr>
                <w:noProof/>
                <w:webHidden/>
              </w:rPr>
              <w:instrText xml:space="preserve"> PAGEREF _Toc120016504 \h </w:instrText>
            </w:r>
            <w:r>
              <w:rPr>
                <w:noProof/>
                <w:webHidden/>
              </w:rPr>
            </w:r>
            <w:r>
              <w:rPr>
                <w:noProof/>
                <w:webHidden/>
              </w:rPr>
              <w:fldChar w:fldCharType="separate"/>
            </w:r>
            <w:r>
              <w:rPr>
                <w:noProof/>
                <w:webHidden/>
              </w:rPr>
              <w:t>20</w:t>
            </w:r>
            <w:r>
              <w:rPr>
                <w:noProof/>
                <w:webHidden/>
              </w:rPr>
              <w:fldChar w:fldCharType="end"/>
            </w:r>
          </w:hyperlink>
        </w:p>
        <w:p w14:paraId="64C060CD" w14:textId="15E28004" w:rsidR="00770E3F" w:rsidRDefault="00770E3F">
          <w:pPr>
            <w:pStyle w:val="TOC2"/>
            <w:tabs>
              <w:tab w:val="left" w:pos="1440"/>
            </w:tabs>
            <w:rPr>
              <w:rFonts w:eastAsiaTheme="minorEastAsia"/>
              <w:noProof/>
              <w:sz w:val="22"/>
              <w:szCs w:val="22"/>
              <w:lang w:val="en-US"/>
            </w:rPr>
          </w:pPr>
          <w:hyperlink w:anchor="_Toc120016505" w:history="1">
            <w:r w:rsidRPr="00F3185D">
              <w:rPr>
                <w:rStyle w:val="Hyperlink"/>
                <w:noProof/>
              </w:rPr>
              <w:t>16.2</w:t>
            </w:r>
            <w:r>
              <w:rPr>
                <w:rFonts w:eastAsiaTheme="minorEastAsia"/>
                <w:noProof/>
                <w:sz w:val="22"/>
                <w:szCs w:val="22"/>
                <w:lang w:val="en-US"/>
              </w:rPr>
              <w:tab/>
            </w:r>
            <w:r w:rsidRPr="00F3185D">
              <w:rPr>
                <w:rStyle w:val="Hyperlink"/>
                <w:noProof/>
              </w:rPr>
              <w:t>Annual accounts</w:t>
            </w:r>
            <w:r>
              <w:rPr>
                <w:noProof/>
                <w:webHidden/>
              </w:rPr>
              <w:tab/>
            </w:r>
            <w:r>
              <w:rPr>
                <w:noProof/>
                <w:webHidden/>
              </w:rPr>
              <w:fldChar w:fldCharType="begin"/>
            </w:r>
            <w:r>
              <w:rPr>
                <w:noProof/>
                <w:webHidden/>
              </w:rPr>
              <w:instrText xml:space="preserve"> PAGEREF _Toc120016505 \h </w:instrText>
            </w:r>
            <w:r>
              <w:rPr>
                <w:noProof/>
                <w:webHidden/>
              </w:rPr>
            </w:r>
            <w:r>
              <w:rPr>
                <w:noProof/>
                <w:webHidden/>
              </w:rPr>
              <w:fldChar w:fldCharType="separate"/>
            </w:r>
            <w:r>
              <w:rPr>
                <w:noProof/>
                <w:webHidden/>
              </w:rPr>
              <w:t>20</w:t>
            </w:r>
            <w:r>
              <w:rPr>
                <w:noProof/>
                <w:webHidden/>
              </w:rPr>
              <w:fldChar w:fldCharType="end"/>
            </w:r>
          </w:hyperlink>
        </w:p>
        <w:p w14:paraId="434E77A2" w14:textId="78F4371C" w:rsidR="00770E3F" w:rsidRDefault="00770E3F">
          <w:pPr>
            <w:pStyle w:val="TOC2"/>
            <w:tabs>
              <w:tab w:val="left" w:pos="1440"/>
            </w:tabs>
            <w:rPr>
              <w:rFonts w:eastAsiaTheme="minorEastAsia"/>
              <w:noProof/>
              <w:sz w:val="22"/>
              <w:szCs w:val="22"/>
              <w:lang w:val="en-US"/>
            </w:rPr>
          </w:pPr>
          <w:hyperlink w:anchor="_Toc120016506" w:history="1">
            <w:r w:rsidRPr="00F3185D">
              <w:rPr>
                <w:rStyle w:val="Hyperlink"/>
                <w:noProof/>
              </w:rPr>
              <w:t>16.3</w:t>
            </w:r>
            <w:r>
              <w:rPr>
                <w:rFonts w:eastAsiaTheme="minorEastAsia"/>
                <w:noProof/>
                <w:sz w:val="22"/>
                <w:szCs w:val="22"/>
                <w:lang w:val="en-US"/>
              </w:rPr>
              <w:tab/>
            </w:r>
            <w:r w:rsidRPr="00F3185D">
              <w:rPr>
                <w:rStyle w:val="Hyperlink"/>
                <w:noProof/>
              </w:rPr>
              <w:t>Inspection of accounts</w:t>
            </w:r>
            <w:r>
              <w:rPr>
                <w:noProof/>
                <w:webHidden/>
              </w:rPr>
              <w:tab/>
            </w:r>
            <w:r>
              <w:rPr>
                <w:noProof/>
                <w:webHidden/>
              </w:rPr>
              <w:fldChar w:fldCharType="begin"/>
            </w:r>
            <w:r>
              <w:rPr>
                <w:noProof/>
                <w:webHidden/>
              </w:rPr>
              <w:instrText xml:space="preserve"> PAGEREF _Toc120016506 \h </w:instrText>
            </w:r>
            <w:r>
              <w:rPr>
                <w:noProof/>
                <w:webHidden/>
              </w:rPr>
            </w:r>
            <w:r>
              <w:rPr>
                <w:noProof/>
                <w:webHidden/>
              </w:rPr>
              <w:fldChar w:fldCharType="separate"/>
            </w:r>
            <w:r>
              <w:rPr>
                <w:noProof/>
                <w:webHidden/>
              </w:rPr>
              <w:t>20</w:t>
            </w:r>
            <w:r>
              <w:rPr>
                <w:noProof/>
                <w:webHidden/>
              </w:rPr>
              <w:fldChar w:fldCharType="end"/>
            </w:r>
          </w:hyperlink>
        </w:p>
        <w:p w14:paraId="34504F8E" w14:textId="5E8C7737" w:rsidR="00770E3F" w:rsidRDefault="00770E3F">
          <w:pPr>
            <w:pStyle w:val="TOC1"/>
            <w:rPr>
              <w:rFonts w:eastAsiaTheme="minorEastAsia"/>
              <w:caps w:val="0"/>
              <w:noProof/>
              <w:sz w:val="22"/>
              <w:szCs w:val="22"/>
              <w:lang w:val="en-US"/>
            </w:rPr>
          </w:pPr>
          <w:hyperlink w:anchor="_Toc120016507" w:history="1">
            <w:r w:rsidRPr="00F3185D">
              <w:rPr>
                <w:rStyle w:val="Hyperlink"/>
                <w:noProof/>
              </w:rPr>
              <w:t>17.</w:t>
            </w:r>
            <w:r>
              <w:rPr>
                <w:rFonts w:eastAsiaTheme="minorEastAsia"/>
                <w:caps w:val="0"/>
                <w:noProof/>
                <w:sz w:val="22"/>
                <w:szCs w:val="22"/>
                <w:lang w:val="en-US"/>
              </w:rPr>
              <w:tab/>
            </w:r>
            <w:r w:rsidRPr="00F3185D">
              <w:rPr>
                <w:rStyle w:val="Hyperlink"/>
                <w:noProof/>
              </w:rPr>
              <w:t>Appointment of Auditor</w:t>
            </w:r>
            <w:r>
              <w:rPr>
                <w:noProof/>
                <w:webHidden/>
              </w:rPr>
              <w:tab/>
            </w:r>
            <w:r>
              <w:rPr>
                <w:noProof/>
                <w:webHidden/>
              </w:rPr>
              <w:fldChar w:fldCharType="begin"/>
            </w:r>
            <w:r>
              <w:rPr>
                <w:noProof/>
                <w:webHidden/>
              </w:rPr>
              <w:instrText xml:space="preserve"> PAGEREF _Toc120016507 \h </w:instrText>
            </w:r>
            <w:r>
              <w:rPr>
                <w:noProof/>
                <w:webHidden/>
              </w:rPr>
            </w:r>
            <w:r>
              <w:rPr>
                <w:noProof/>
                <w:webHidden/>
              </w:rPr>
              <w:fldChar w:fldCharType="separate"/>
            </w:r>
            <w:r>
              <w:rPr>
                <w:noProof/>
                <w:webHidden/>
              </w:rPr>
              <w:t>21</w:t>
            </w:r>
            <w:r>
              <w:rPr>
                <w:noProof/>
                <w:webHidden/>
              </w:rPr>
              <w:fldChar w:fldCharType="end"/>
            </w:r>
          </w:hyperlink>
        </w:p>
        <w:p w14:paraId="0808BBED" w14:textId="73C2F43D" w:rsidR="00770E3F" w:rsidRDefault="00770E3F">
          <w:pPr>
            <w:pStyle w:val="TOC1"/>
            <w:rPr>
              <w:rFonts w:eastAsiaTheme="minorEastAsia"/>
              <w:caps w:val="0"/>
              <w:noProof/>
              <w:sz w:val="22"/>
              <w:szCs w:val="22"/>
              <w:lang w:val="en-US"/>
            </w:rPr>
          </w:pPr>
          <w:hyperlink w:anchor="_Toc120016508" w:history="1">
            <w:r w:rsidRPr="00F3185D">
              <w:rPr>
                <w:rStyle w:val="Hyperlink"/>
                <w:noProof/>
              </w:rPr>
              <w:t>18.</w:t>
            </w:r>
            <w:r>
              <w:rPr>
                <w:rFonts w:eastAsiaTheme="minorEastAsia"/>
                <w:caps w:val="0"/>
                <w:noProof/>
                <w:sz w:val="22"/>
                <w:szCs w:val="22"/>
                <w:lang w:val="en-US"/>
              </w:rPr>
              <w:tab/>
            </w:r>
            <w:r w:rsidRPr="00F3185D">
              <w:rPr>
                <w:rStyle w:val="Hyperlink"/>
                <w:noProof/>
              </w:rPr>
              <w:t>NOTICES</w:t>
            </w:r>
            <w:r>
              <w:rPr>
                <w:noProof/>
                <w:webHidden/>
              </w:rPr>
              <w:tab/>
            </w:r>
            <w:r>
              <w:rPr>
                <w:noProof/>
                <w:webHidden/>
              </w:rPr>
              <w:fldChar w:fldCharType="begin"/>
            </w:r>
            <w:r>
              <w:rPr>
                <w:noProof/>
                <w:webHidden/>
              </w:rPr>
              <w:instrText xml:space="preserve"> PAGEREF _Toc120016508 \h </w:instrText>
            </w:r>
            <w:r>
              <w:rPr>
                <w:noProof/>
                <w:webHidden/>
              </w:rPr>
            </w:r>
            <w:r>
              <w:rPr>
                <w:noProof/>
                <w:webHidden/>
              </w:rPr>
              <w:fldChar w:fldCharType="separate"/>
            </w:r>
            <w:r>
              <w:rPr>
                <w:noProof/>
                <w:webHidden/>
              </w:rPr>
              <w:t>21</w:t>
            </w:r>
            <w:r>
              <w:rPr>
                <w:noProof/>
                <w:webHidden/>
              </w:rPr>
              <w:fldChar w:fldCharType="end"/>
            </w:r>
          </w:hyperlink>
        </w:p>
        <w:p w14:paraId="521E358F" w14:textId="20834E04" w:rsidR="00770E3F" w:rsidRDefault="00770E3F">
          <w:pPr>
            <w:pStyle w:val="TOC2"/>
            <w:tabs>
              <w:tab w:val="left" w:pos="1440"/>
            </w:tabs>
            <w:rPr>
              <w:rFonts w:eastAsiaTheme="minorEastAsia"/>
              <w:noProof/>
              <w:sz w:val="22"/>
              <w:szCs w:val="22"/>
              <w:lang w:val="en-US"/>
            </w:rPr>
          </w:pPr>
          <w:hyperlink w:anchor="_Toc120016509" w:history="1">
            <w:r w:rsidRPr="00F3185D">
              <w:rPr>
                <w:rStyle w:val="Hyperlink"/>
                <w:noProof/>
              </w:rPr>
              <w:t>18.1</w:t>
            </w:r>
            <w:r>
              <w:rPr>
                <w:rFonts w:eastAsiaTheme="minorEastAsia"/>
                <w:noProof/>
                <w:sz w:val="22"/>
                <w:szCs w:val="22"/>
                <w:lang w:val="en-US"/>
              </w:rPr>
              <w:tab/>
            </w:r>
            <w:r w:rsidRPr="00F3185D">
              <w:rPr>
                <w:rStyle w:val="Hyperlink"/>
                <w:noProof/>
              </w:rPr>
              <w:t>Service of notices</w:t>
            </w:r>
            <w:r>
              <w:rPr>
                <w:noProof/>
                <w:webHidden/>
              </w:rPr>
              <w:tab/>
            </w:r>
            <w:r>
              <w:rPr>
                <w:noProof/>
                <w:webHidden/>
              </w:rPr>
              <w:fldChar w:fldCharType="begin"/>
            </w:r>
            <w:r>
              <w:rPr>
                <w:noProof/>
                <w:webHidden/>
              </w:rPr>
              <w:instrText xml:space="preserve"> PAGEREF _Toc120016509 \h </w:instrText>
            </w:r>
            <w:r>
              <w:rPr>
                <w:noProof/>
                <w:webHidden/>
              </w:rPr>
            </w:r>
            <w:r>
              <w:rPr>
                <w:noProof/>
                <w:webHidden/>
              </w:rPr>
              <w:fldChar w:fldCharType="separate"/>
            </w:r>
            <w:r>
              <w:rPr>
                <w:noProof/>
                <w:webHidden/>
              </w:rPr>
              <w:t>21</w:t>
            </w:r>
            <w:r>
              <w:rPr>
                <w:noProof/>
                <w:webHidden/>
              </w:rPr>
              <w:fldChar w:fldCharType="end"/>
            </w:r>
          </w:hyperlink>
        </w:p>
        <w:p w14:paraId="6BF98D35" w14:textId="252346D9" w:rsidR="00770E3F" w:rsidRDefault="00770E3F">
          <w:pPr>
            <w:pStyle w:val="TOC2"/>
            <w:tabs>
              <w:tab w:val="left" w:pos="1440"/>
            </w:tabs>
            <w:rPr>
              <w:rFonts w:eastAsiaTheme="minorEastAsia"/>
              <w:noProof/>
              <w:sz w:val="22"/>
              <w:szCs w:val="22"/>
              <w:lang w:val="en-US"/>
            </w:rPr>
          </w:pPr>
          <w:hyperlink w:anchor="_Toc120016510" w:history="1">
            <w:r w:rsidRPr="00F3185D">
              <w:rPr>
                <w:rStyle w:val="Hyperlink"/>
                <w:noProof/>
              </w:rPr>
              <w:t>18.2</w:t>
            </w:r>
            <w:r>
              <w:rPr>
                <w:rFonts w:eastAsiaTheme="minorEastAsia"/>
                <w:noProof/>
                <w:sz w:val="22"/>
                <w:szCs w:val="22"/>
                <w:lang w:val="en-US"/>
              </w:rPr>
              <w:tab/>
            </w:r>
            <w:r w:rsidRPr="00F3185D">
              <w:rPr>
                <w:rStyle w:val="Hyperlink"/>
                <w:noProof/>
              </w:rPr>
              <w:t>Time of notice</w:t>
            </w:r>
            <w:r>
              <w:rPr>
                <w:noProof/>
                <w:webHidden/>
              </w:rPr>
              <w:tab/>
            </w:r>
            <w:r>
              <w:rPr>
                <w:noProof/>
                <w:webHidden/>
              </w:rPr>
              <w:fldChar w:fldCharType="begin"/>
            </w:r>
            <w:r>
              <w:rPr>
                <w:noProof/>
                <w:webHidden/>
              </w:rPr>
              <w:instrText xml:space="preserve"> PAGEREF _Toc120016510 \h </w:instrText>
            </w:r>
            <w:r>
              <w:rPr>
                <w:noProof/>
                <w:webHidden/>
              </w:rPr>
            </w:r>
            <w:r>
              <w:rPr>
                <w:noProof/>
                <w:webHidden/>
              </w:rPr>
              <w:fldChar w:fldCharType="separate"/>
            </w:r>
            <w:r>
              <w:rPr>
                <w:noProof/>
                <w:webHidden/>
              </w:rPr>
              <w:t>21</w:t>
            </w:r>
            <w:r>
              <w:rPr>
                <w:noProof/>
                <w:webHidden/>
              </w:rPr>
              <w:fldChar w:fldCharType="end"/>
            </w:r>
          </w:hyperlink>
        </w:p>
        <w:p w14:paraId="5FAB176C" w14:textId="40827D78" w:rsidR="00770E3F" w:rsidRDefault="00770E3F">
          <w:pPr>
            <w:pStyle w:val="TOC2"/>
            <w:tabs>
              <w:tab w:val="left" w:pos="1440"/>
            </w:tabs>
            <w:rPr>
              <w:rFonts w:eastAsiaTheme="minorEastAsia"/>
              <w:noProof/>
              <w:sz w:val="22"/>
              <w:szCs w:val="22"/>
              <w:lang w:val="en-US"/>
            </w:rPr>
          </w:pPr>
          <w:hyperlink w:anchor="_Toc120016511" w:history="1">
            <w:r w:rsidRPr="00F3185D">
              <w:rPr>
                <w:rStyle w:val="Hyperlink"/>
                <w:noProof/>
              </w:rPr>
              <w:t>18.3</w:t>
            </w:r>
            <w:r>
              <w:rPr>
                <w:rFonts w:eastAsiaTheme="minorEastAsia"/>
                <w:noProof/>
                <w:sz w:val="22"/>
                <w:szCs w:val="22"/>
                <w:lang w:val="en-US"/>
              </w:rPr>
              <w:tab/>
            </w:r>
            <w:r w:rsidRPr="00F3185D">
              <w:rPr>
                <w:rStyle w:val="Hyperlink"/>
                <w:noProof/>
              </w:rPr>
              <w:t>Notice of general meetings</w:t>
            </w:r>
            <w:r>
              <w:rPr>
                <w:noProof/>
                <w:webHidden/>
              </w:rPr>
              <w:tab/>
            </w:r>
            <w:r>
              <w:rPr>
                <w:noProof/>
                <w:webHidden/>
              </w:rPr>
              <w:fldChar w:fldCharType="begin"/>
            </w:r>
            <w:r>
              <w:rPr>
                <w:noProof/>
                <w:webHidden/>
              </w:rPr>
              <w:instrText xml:space="preserve"> PAGEREF _Toc120016511 \h </w:instrText>
            </w:r>
            <w:r>
              <w:rPr>
                <w:noProof/>
                <w:webHidden/>
              </w:rPr>
            </w:r>
            <w:r>
              <w:rPr>
                <w:noProof/>
                <w:webHidden/>
              </w:rPr>
              <w:fldChar w:fldCharType="separate"/>
            </w:r>
            <w:r>
              <w:rPr>
                <w:noProof/>
                <w:webHidden/>
              </w:rPr>
              <w:t>21</w:t>
            </w:r>
            <w:r>
              <w:rPr>
                <w:noProof/>
                <w:webHidden/>
              </w:rPr>
              <w:fldChar w:fldCharType="end"/>
            </w:r>
          </w:hyperlink>
        </w:p>
        <w:p w14:paraId="41AE7D1A" w14:textId="6457623B" w:rsidR="00770E3F" w:rsidRDefault="00770E3F">
          <w:pPr>
            <w:pStyle w:val="TOC2"/>
            <w:tabs>
              <w:tab w:val="left" w:pos="1440"/>
            </w:tabs>
            <w:rPr>
              <w:rFonts w:eastAsiaTheme="minorEastAsia"/>
              <w:noProof/>
              <w:sz w:val="22"/>
              <w:szCs w:val="22"/>
              <w:lang w:val="en-US"/>
            </w:rPr>
          </w:pPr>
          <w:hyperlink w:anchor="_Toc120016512" w:history="1">
            <w:r w:rsidRPr="00F3185D">
              <w:rPr>
                <w:rStyle w:val="Hyperlink"/>
                <w:noProof/>
              </w:rPr>
              <w:t>18.4</w:t>
            </w:r>
            <w:r>
              <w:rPr>
                <w:rFonts w:eastAsiaTheme="minorEastAsia"/>
                <w:noProof/>
                <w:sz w:val="22"/>
                <w:szCs w:val="22"/>
                <w:lang w:val="en-US"/>
              </w:rPr>
              <w:tab/>
            </w:r>
            <w:r w:rsidRPr="00F3185D">
              <w:rPr>
                <w:rStyle w:val="Hyperlink"/>
                <w:noProof/>
              </w:rPr>
              <w:t>No notice to other persons</w:t>
            </w:r>
            <w:r>
              <w:rPr>
                <w:noProof/>
                <w:webHidden/>
              </w:rPr>
              <w:tab/>
            </w:r>
            <w:r>
              <w:rPr>
                <w:noProof/>
                <w:webHidden/>
              </w:rPr>
              <w:fldChar w:fldCharType="begin"/>
            </w:r>
            <w:r>
              <w:rPr>
                <w:noProof/>
                <w:webHidden/>
              </w:rPr>
              <w:instrText xml:space="preserve"> PAGEREF _Toc120016512 \h </w:instrText>
            </w:r>
            <w:r>
              <w:rPr>
                <w:noProof/>
                <w:webHidden/>
              </w:rPr>
            </w:r>
            <w:r>
              <w:rPr>
                <w:noProof/>
                <w:webHidden/>
              </w:rPr>
              <w:fldChar w:fldCharType="separate"/>
            </w:r>
            <w:r>
              <w:rPr>
                <w:noProof/>
                <w:webHidden/>
              </w:rPr>
              <w:t>21</w:t>
            </w:r>
            <w:r>
              <w:rPr>
                <w:noProof/>
                <w:webHidden/>
              </w:rPr>
              <w:fldChar w:fldCharType="end"/>
            </w:r>
          </w:hyperlink>
        </w:p>
        <w:p w14:paraId="5E021361" w14:textId="2224ADAB" w:rsidR="00770E3F" w:rsidRDefault="00770E3F">
          <w:pPr>
            <w:pStyle w:val="TOC2"/>
            <w:tabs>
              <w:tab w:val="left" w:pos="1440"/>
            </w:tabs>
            <w:rPr>
              <w:rFonts w:eastAsiaTheme="minorEastAsia"/>
              <w:noProof/>
              <w:sz w:val="22"/>
              <w:szCs w:val="22"/>
              <w:lang w:val="en-US"/>
            </w:rPr>
          </w:pPr>
          <w:hyperlink w:anchor="_Toc120016513" w:history="1">
            <w:r w:rsidRPr="00F3185D">
              <w:rPr>
                <w:rStyle w:val="Hyperlink"/>
                <w:noProof/>
              </w:rPr>
              <w:t>18.5</w:t>
            </w:r>
            <w:r>
              <w:rPr>
                <w:rFonts w:eastAsiaTheme="minorEastAsia"/>
                <w:noProof/>
                <w:sz w:val="22"/>
                <w:szCs w:val="22"/>
                <w:lang w:val="en-US"/>
              </w:rPr>
              <w:tab/>
            </w:r>
            <w:r w:rsidRPr="00F3185D">
              <w:rPr>
                <w:rStyle w:val="Hyperlink"/>
                <w:noProof/>
              </w:rPr>
              <w:t>Non-receipt</w:t>
            </w:r>
            <w:r>
              <w:rPr>
                <w:noProof/>
                <w:webHidden/>
              </w:rPr>
              <w:tab/>
            </w:r>
            <w:r>
              <w:rPr>
                <w:noProof/>
                <w:webHidden/>
              </w:rPr>
              <w:fldChar w:fldCharType="begin"/>
            </w:r>
            <w:r>
              <w:rPr>
                <w:noProof/>
                <w:webHidden/>
              </w:rPr>
              <w:instrText xml:space="preserve"> PAGEREF _Toc120016513 \h </w:instrText>
            </w:r>
            <w:r>
              <w:rPr>
                <w:noProof/>
                <w:webHidden/>
              </w:rPr>
            </w:r>
            <w:r>
              <w:rPr>
                <w:noProof/>
                <w:webHidden/>
              </w:rPr>
              <w:fldChar w:fldCharType="separate"/>
            </w:r>
            <w:r>
              <w:rPr>
                <w:noProof/>
                <w:webHidden/>
              </w:rPr>
              <w:t>21</w:t>
            </w:r>
            <w:r>
              <w:rPr>
                <w:noProof/>
                <w:webHidden/>
              </w:rPr>
              <w:fldChar w:fldCharType="end"/>
            </w:r>
          </w:hyperlink>
        </w:p>
        <w:p w14:paraId="10AE4E47" w14:textId="759B09FC" w:rsidR="00770E3F" w:rsidRDefault="00770E3F">
          <w:pPr>
            <w:pStyle w:val="TOC1"/>
            <w:rPr>
              <w:rFonts w:eastAsiaTheme="minorEastAsia"/>
              <w:caps w:val="0"/>
              <w:noProof/>
              <w:sz w:val="22"/>
              <w:szCs w:val="22"/>
              <w:lang w:val="en-US"/>
            </w:rPr>
          </w:pPr>
          <w:hyperlink w:anchor="_Toc120016514" w:history="1">
            <w:r w:rsidRPr="00F3185D">
              <w:rPr>
                <w:rStyle w:val="Hyperlink"/>
                <w:noProof/>
              </w:rPr>
              <w:t>19.</w:t>
            </w:r>
            <w:r>
              <w:rPr>
                <w:rFonts w:eastAsiaTheme="minorEastAsia"/>
                <w:caps w:val="0"/>
                <w:noProof/>
                <w:sz w:val="22"/>
                <w:szCs w:val="22"/>
                <w:lang w:val="en-US"/>
              </w:rPr>
              <w:tab/>
            </w:r>
            <w:r w:rsidRPr="00F3185D">
              <w:rPr>
                <w:rStyle w:val="Hyperlink"/>
                <w:noProof/>
              </w:rPr>
              <w:t>INDEMNITY OF OFFICERS and Insurance</w:t>
            </w:r>
            <w:r>
              <w:rPr>
                <w:noProof/>
                <w:webHidden/>
              </w:rPr>
              <w:tab/>
            </w:r>
            <w:r>
              <w:rPr>
                <w:noProof/>
                <w:webHidden/>
              </w:rPr>
              <w:fldChar w:fldCharType="begin"/>
            </w:r>
            <w:r>
              <w:rPr>
                <w:noProof/>
                <w:webHidden/>
              </w:rPr>
              <w:instrText xml:space="preserve"> PAGEREF _Toc120016514 \h </w:instrText>
            </w:r>
            <w:r>
              <w:rPr>
                <w:noProof/>
                <w:webHidden/>
              </w:rPr>
            </w:r>
            <w:r>
              <w:rPr>
                <w:noProof/>
                <w:webHidden/>
              </w:rPr>
              <w:fldChar w:fldCharType="separate"/>
            </w:r>
            <w:r>
              <w:rPr>
                <w:noProof/>
                <w:webHidden/>
              </w:rPr>
              <w:t>22</w:t>
            </w:r>
            <w:r>
              <w:rPr>
                <w:noProof/>
                <w:webHidden/>
              </w:rPr>
              <w:fldChar w:fldCharType="end"/>
            </w:r>
          </w:hyperlink>
        </w:p>
        <w:p w14:paraId="09FDABB3" w14:textId="23C926D0" w:rsidR="00770E3F" w:rsidRDefault="00770E3F">
          <w:pPr>
            <w:pStyle w:val="TOC2"/>
            <w:tabs>
              <w:tab w:val="left" w:pos="1440"/>
            </w:tabs>
            <w:rPr>
              <w:rFonts w:eastAsiaTheme="minorEastAsia"/>
              <w:noProof/>
              <w:sz w:val="22"/>
              <w:szCs w:val="22"/>
              <w:lang w:val="en-US"/>
            </w:rPr>
          </w:pPr>
          <w:hyperlink w:anchor="_Toc120016515" w:history="1">
            <w:r w:rsidRPr="00F3185D">
              <w:rPr>
                <w:rStyle w:val="Hyperlink"/>
                <w:noProof/>
              </w:rPr>
              <w:t>19.1</w:t>
            </w:r>
            <w:r>
              <w:rPr>
                <w:rFonts w:eastAsiaTheme="minorEastAsia"/>
                <w:noProof/>
                <w:sz w:val="22"/>
                <w:szCs w:val="22"/>
                <w:lang w:val="en-US"/>
              </w:rPr>
              <w:tab/>
            </w:r>
            <w:r w:rsidRPr="00F3185D">
              <w:rPr>
                <w:rStyle w:val="Hyperlink"/>
                <w:noProof/>
              </w:rPr>
              <w:t>Indemnity of officers</w:t>
            </w:r>
            <w:r>
              <w:rPr>
                <w:noProof/>
                <w:webHidden/>
              </w:rPr>
              <w:tab/>
            </w:r>
            <w:r>
              <w:rPr>
                <w:noProof/>
                <w:webHidden/>
              </w:rPr>
              <w:fldChar w:fldCharType="begin"/>
            </w:r>
            <w:r>
              <w:rPr>
                <w:noProof/>
                <w:webHidden/>
              </w:rPr>
              <w:instrText xml:space="preserve"> PAGEREF _Toc120016515 \h </w:instrText>
            </w:r>
            <w:r>
              <w:rPr>
                <w:noProof/>
                <w:webHidden/>
              </w:rPr>
            </w:r>
            <w:r>
              <w:rPr>
                <w:noProof/>
                <w:webHidden/>
              </w:rPr>
              <w:fldChar w:fldCharType="separate"/>
            </w:r>
            <w:r>
              <w:rPr>
                <w:noProof/>
                <w:webHidden/>
              </w:rPr>
              <w:t>22</w:t>
            </w:r>
            <w:r>
              <w:rPr>
                <w:noProof/>
                <w:webHidden/>
              </w:rPr>
              <w:fldChar w:fldCharType="end"/>
            </w:r>
          </w:hyperlink>
        </w:p>
        <w:p w14:paraId="63B0A474" w14:textId="5958A8BA" w:rsidR="00770E3F" w:rsidRDefault="00770E3F">
          <w:pPr>
            <w:pStyle w:val="TOC2"/>
            <w:tabs>
              <w:tab w:val="left" w:pos="1440"/>
            </w:tabs>
            <w:rPr>
              <w:rFonts w:eastAsiaTheme="minorEastAsia"/>
              <w:noProof/>
              <w:sz w:val="22"/>
              <w:szCs w:val="22"/>
              <w:lang w:val="en-US"/>
            </w:rPr>
          </w:pPr>
          <w:hyperlink w:anchor="_Toc120016516" w:history="1">
            <w:r w:rsidRPr="00F3185D">
              <w:rPr>
                <w:rStyle w:val="Hyperlink"/>
                <w:noProof/>
              </w:rPr>
              <w:t>19.2</w:t>
            </w:r>
            <w:r>
              <w:rPr>
                <w:rFonts w:eastAsiaTheme="minorEastAsia"/>
                <w:noProof/>
                <w:sz w:val="22"/>
                <w:szCs w:val="22"/>
                <w:lang w:val="en-US"/>
              </w:rPr>
              <w:tab/>
            </w:r>
            <w:r w:rsidRPr="00F3185D">
              <w:rPr>
                <w:rStyle w:val="Hyperlink"/>
                <w:noProof/>
              </w:rPr>
              <w:t>Former officers</w:t>
            </w:r>
            <w:r>
              <w:rPr>
                <w:noProof/>
                <w:webHidden/>
              </w:rPr>
              <w:tab/>
            </w:r>
            <w:r>
              <w:rPr>
                <w:noProof/>
                <w:webHidden/>
              </w:rPr>
              <w:fldChar w:fldCharType="begin"/>
            </w:r>
            <w:r>
              <w:rPr>
                <w:noProof/>
                <w:webHidden/>
              </w:rPr>
              <w:instrText xml:space="preserve"> PAGEREF _Toc120016516 \h </w:instrText>
            </w:r>
            <w:r>
              <w:rPr>
                <w:noProof/>
                <w:webHidden/>
              </w:rPr>
            </w:r>
            <w:r>
              <w:rPr>
                <w:noProof/>
                <w:webHidden/>
              </w:rPr>
              <w:fldChar w:fldCharType="separate"/>
            </w:r>
            <w:r>
              <w:rPr>
                <w:noProof/>
                <w:webHidden/>
              </w:rPr>
              <w:t>22</w:t>
            </w:r>
            <w:r>
              <w:rPr>
                <w:noProof/>
                <w:webHidden/>
              </w:rPr>
              <w:fldChar w:fldCharType="end"/>
            </w:r>
          </w:hyperlink>
        </w:p>
        <w:p w14:paraId="0AA1D959" w14:textId="52125905" w:rsidR="00770E3F" w:rsidRDefault="00770E3F">
          <w:pPr>
            <w:pStyle w:val="TOC2"/>
            <w:tabs>
              <w:tab w:val="left" w:pos="1440"/>
            </w:tabs>
            <w:rPr>
              <w:rFonts w:eastAsiaTheme="minorEastAsia"/>
              <w:noProof/>
              <w:sz w:val="22"/>
              <w:szCs w:val="22"/>
              <w:lang w:val="en-US"/>
            </w:rPr>
          </w:pPr>
          <w:hyperlink w:anchor="_Toc120016517" w:history="1">
            <w:r w:rsidRPr="00F3185D">
              <w:rPr>
                <w:rStyle w:val="Hyperlink"/>
                <w:noProof/>
              </w:rPr>
              <w:t>19.3</w:t>
            </w:r>
            <w:r>
              <w:rPr>
                <w:rFonts w:eastAsiaTheme="minorEastAsia"/>
                <w:noProof/>
                <w:sz w:val="22"/>
                <w:szCs w:val="22"/>
                <w:lang w:val="en-US"/>
              </w:rPr>
              <w:tab/>
            </w:r>
            <w:r w:rsidRPr="00F3185D">
              <w:rPr>
                <w:rStyle w:val="Hyperlink"/>
                <w:noProof/>
              </w:rPr>
              <w:t>Insurance</w:t>
            </w:r>
            <w:r>
              <w:rPr>
                <w:noProof/>
                <w:webHidden/>
              </w:rPr>
              <w:tab/>
            </w:r>
            <w:r>
              <w:rPr>
                <w:noProof/>
                <w:webHidden/>
              </w:rPr>
              <w:fldChar w:fldCharType="begin"/>
            </w:r>
            <w:r>
              <w:rPr>
                <w:noProof/>
                <w:webHidden/>
              </w:rPr>
              <w:instrText xml:space="preserve"> PAGEREF _Toc120016517 \h </w:instrText>
            </w:r>
            <w:r>
              <w:rPr>
                <w:noProof/>
                <w:webHidden/>
              </w:rPr>
            </w:r>
            <w:r>
              <w:rPr>
                <w:noProof/>
                <w:webHidden/>
              </w:rPr>
              <w:fldChar w:fldCharType="separate"/>
            </w:r>
            <w:r>
              <w:rPr>
                <w:noProof/>
                <w:webHidden/>
              </w:rPr>
              <w:t>22</w:t>
            </w:r>
            <w:r>
              <w:rPr>
                <w:noProof/>
                <w:webHidden/>
              </w:rPr>
              <w:fldChar w:fldCharType="end"/>
            </w:r>
          </w:hyperlink>
        </w:p>
        <w:p w14:paraId="4B5B8D17" w14:textId="7E1BF1B0" w:rsidR="00970F11" w:rsidRPr="004645CC" w:rsidRDefault="00970F11">
          <w:pPr>
            <w:pStyle w:val="TOC6"/>
            <w:rPr>
              <w:b w:val="0"/>
              <w:bCs/>
              <w:noProof/>
            </w:rPr>
          </w:pPr>
          <w:r w:rsidRPr="009F5CE5">
            <w:rPr>
              <w:b w:val="0"/>
              <w:bCs/>
              <w:noProof/>
            </w:rPr>
            <w:fldChar w:fldCharType="end"/>
          </w:r>
        </w:p>
        <w:p w14:paraId="12408114" w14:textId="77777777" w:rsidR="00970F11" w:rsidRPr="004645CC" w:rsidRDefault="00970F11">
          <w:pPr>
            <w:pStyle w:val="TOC6"/>
            <w:rPr>
              <w:noProof/>
            </w:rPr>
          </w:pPr>
          <w:r w:rsidRPr="004645CC">
            <w:rPr>
              <w:noProof/>
            </w:rPr>
            <w:t>Schedule</w:t>
          </w:r>
        </w:p>
        <w:p w14:paraId="35195B43" w14:textId="476DB1FE" w:rsidR="00BD35A5" w:rsidRDefault="00970F11">
          <w:pPr>
            <w:pStyle w:val="TOC7"/>
            <w:rPr>
              <w:rFonts w:eastAsiaTheme="minorEastAsia"/>
              <w:noProof/>
              <w:sz w:val="22"/>
              <w:szCs w:val="22"/>
              <w:lang w:val="en-AU" w:eastAsia="zh-CN"/>
            </w:rPr>
          </w:pPr>
          <w:r w:rsidRPr="009F5CE5">
            <w:rPr>
              <w:bCs/>
              <w:noProof/>
            </w:rPr>
            <w:fldChar w:fldCharType="begin"/>
          </w:r>
          <w:r w:rsidR="00C76475">
            <w:rPr>
              <w:bCs/>
              <w:noProof/>
            </w:rPr>
            <w:instrText xml:space="preserve"> TOC \h \z \t "SchSubAshurst,7"  TOC \h \z \t "SchSubAshurst,7" </w:instrText>
          </w:r>
          <w:r w:rsidRPr="009F5CE5">
            <w:rPr>
              <w:bCs/>
              <w:noProof/>
            </w:rPr>
            <w:fldChar w:fldCharType="separate"/>
          </w:r>
          <w:hyperlink w:anchor="_Toc111802459" w:history="1">
            <w:r w:rsidR="00BD35A5" w:rsidRPr="00CA4564">
              <w:rPr>
                <w:rStyle w:val="Hyperlink"/>
                <w:rFonts w:ascii="Verdana" w:hAnsi="Verdana"/>
                <w:noProof/>
              </w:rPr>
              <w:t>Application for Membership Form</w:t>
            </w:r>
            <w:r w:rsidR="00BD35A5">
              <w:rPr>
                <w:noProof/>
                <w:webHidden/>
              </w:rPr>
              <w:tab/>
            </w:r>
            <w:r w:rsidR="00BD35A5">
              <w:rPr>
                <w:noProof/>
                <w:webHidden/>
              </w:rPr>
              <w:fldChar w:fldCharType="begin"/>
            </w:r>
            <w:r w:rsidR="00BD35A5">
              <w:rPr>
                <w:noProof/>
                <w:webHidden/>
              </w:rPr>
              <w:instrText xml:space="preserve"> PAGEREF _Toc111802459 \h </w:instrText>
            </w:r>
            <w:r w:rsidR="00BD35A5">
              <w:rPr>
                <w:noProof/>
                <w:webHidden/>
              </w:rPr>
            </w:r>
            <w:r w:rsidR="00BD35A5">
              <w:rPr>
                <w:noProof/>
                <w:webHidden/>
              </w:rPr>
              <w:fldChar w:fldCharType="separate"/>
            </w:r>
            <w:r w:rsidR="00BD35A5">
              <w:rPr>
                <w:noProof/>
                <w:webHidden/>
              </w:rPr>
              <w:t>25</w:t>
            </w:r>
            <w:r w:rsidR="00BD35A5">
              <w:rPr>
                <w:noProof/>
                <w:webHidden/>
              </w:rPr>
              <w:fldChar w:fldCharType="end"/>
            </w:r>
          </w:hyperlink>
        </w:p>
        <w:p w14:paraId="28CEE77E" w14:textId="3A4B002E" w:rsidR="00BD35A5" w:rsidRDefault="00770E3F">
          <w:pPr>
            <w:pStyle w:val="TOC7"/>
            <w:rPr>
              <w:rFonts w:eastAsiaTheme="minorEastAsia"/>
              <w:noProof/>
              <w:sz w:val="22"/>
              <w:szCs w:val="22"/>
              <w:lang w:val="en-AU" w:eastAsia="zh-CN"/>
            </w:rPr>
          </w:pPr>
          <w:hyperlink w:anchor="_Toc111802460" w:history="1">
            <w:r w:rsidR="00BD35A5" w:rsidRPr="00CA4564">
              <w:rPr>
                <w:rStyle w:val="Hyperlink"/>
                <w:noProof/>
              </w:rPr>
              <w:t>Appointment of Proxy Form</w:t>
            </w:r>
            <w:r w:rsidR="00BD35A5">
              <w:rPr>
                <w:noProof/>
                <w:webHidden/>
              </w:rPr>
              <w:tab/>
            </w:r>
            <w:r w:rsidR="00BD35A5">
              <w:rPr>
                <w:noProof/>
                <w:webHidden/>
              </w:rPr>
              <w:fldChar w:fldCharType="begin"/>
            </w:r>
            <w:r w:rsidR="00BD35A5">
              <w:rPr>
                <w:noProof/>
                <w:webHidden/>
              </w:rPr>
              <w:instrText xml:space="preserve"> PAGEREF _Toc111802460 \h </w:instrText>
            </w:r>
            <w:r w:rsidR="00BD35A5">
              <w:rPr>
                <w:noProof/>
                <w:webHidden/>
              </w:rPr>
            </w:r>
            <w:r w:rsidR="00BD35A5">
              <w:rPr>
                <w:noProof/>
                <w:webHidden/>
              </w:rPr>
              <w:fldChar w:fldCharType="separate"/>
            </w:r>
            <w:r w:rsidR="00BD35A5">
              <w:rPr>
                <w:noProof/>
                <w:webHidden/>
              </w:rPr>
              <w:t>26</w:t>
            </w:r>
            <w:r w:rsidR="00BD35A5">
              <w:rPr>
                <w:noProof/>
                <w:webHidden/>
              </w:rPr>
              <w:fldChar w:fldCharType="end"/>
            </w:r>
          </w:hyperlink>
        </w:p>
        <w:p w14:paraId="2493918F" w14:textId="70AA0CB9" w:rsidR="00BD35A5" w:rsidRDefault="00770E3F">
          <w:pPr>
            <w:pStyle w:val="TOC7"/>
            <w:rPr>
              <w:rFonts w:eastAsiaTheme="minorEastAsia"/>
              <w:noProof/>
              <w:sz w:val="22"/>
              <w:szCs w:val="22"/>
              <w:lang w:val="en-AU" w:eastAsia="zh-CN"/>
            </w:rPr>
          </w:pPr>
          <w:hyperlink w:anchor="_Toc111802461" w:history="1">
            <w:r w:rsidR="00BD35A5" w:rsidRPr="00CA4564">
              <w:rPr>
                <w:rStyle w:val="Hyperlink"/>
                <w:noProof/>
              </w:rPr>
              <w:t>Nomination for Election as Director Form</w:t>
            </w:r>
            <w:r w:rsidR="00BD35A5">
              <w:rPr>
                <w:noProof/>
                <w:webHidden/>
              </w:rPr>
              <w:tab/>
            </w:r>
            <w:r w:rsidR="00BD35A5">
              <w:rPr>
                <w:noProof/>
                <w:webHidden/>
              </w:rPr>
              <w:fldChar w:fldCharType="begin"/>
            </w:r>
            <w:r w:rsidR="00BD35A5">
              <w:rPr>
                <w:noProof/>
                <w:webHidden/>
              </w:rPr>
              <w:instrText xml:space="preserve"> PAGEREF _Toc111802461 \h </w:instrText>
            </w:r>
            <w:r w:rsidR="00BD35A5">
              <w:rPr>
                <w:noProof/>
                <w:webHidden/>
              </w:rPr>
            </w:r>
            <w:r w:rsidR="00BD35A5">
              <w:rPr>
                <w:noProof/>
                <w:webHidden/>
              </w:rPr>
              <w:fldChar w:fldCharType="separate"/>
            </w:r>
            <w:r w:rsidR="00BD35A5">
              <w:rPr>
                <w:noProof/>
                <w:webHidden/>
              </w:rPr>
              <w:t>28</w:t>
            </w:r>
            <w:r w:rsidR="00BD35A5">
              <w:rPr>
                <w:noProof/>
                <w:webHidden/>
              </w:rPr>
              <w:fldChar w:fldCharType="end"/>
            </w:r>
          </w:hyperlink>
        </w:p>
        <w:p w14:paraId="76004B24" w14:textId="4C43EB0C" w:rsidR="00970F11" w:rsidRPr="004645CC" w:rsidRDefault="00970F11">
          <w:pPr>
            <w:pStyle w:val="NoSpacing"/>
          </w:pPr>
          <w:r w:rsidRPr="009F5CE5">
            <w:rPr>
              <w:bCs/>
              <w:noProof/>
            </w:rPr>
            <w:fldChar w:fldCharType="end"/>
          </w:r>
        </w:p>
      </w:sdtContent>
    </w:sdt>
    <w:p w14:paraId="7F49E54B" w14:textId="77777777" w:rsidR="00026BC4" w:rsidRPr="004645CC" w:rsidRDefault="00026BC4"/>
    <w:p w14:paraId="50EE7C4F" w14:textId="77777777" w:rsidR="00026BC4" w:rsidRPr="004645CC" w:rsidRDefault="00026BC4">
      <w:pPr>
        <w:sectPr w:rsidR="00026BC4" w:rsidRPr="004645CC">
          <w:headerReference w:type="default" r:id="rId13"/>
          <w:footerReference w:type="default" r:id="rId14"/>
          <w:headerReference w:type="first" r:id="rId15"/>
          <w:footerReference w:type="first" r:id="rId16"/>
          <w:pgSz w:w="11906" w:h="16838" w:code="9"/>
          <w:pgMar w:top="1440" w:right="1440" w:bottom="1440" w:left="1440" w:header="720" w:footer="720" w:gutter="0"/>
          <w:pgNumType w:start="1"/>
          <w:cols w:space="708"/>
          <w:docGrid w:linePitch="360"/>
        </w:sectPr>
      </w:pPr>
    </w:p>
    <w:p w14:paraId="163CB9D8" w14:textId="77777777" w:rsidR="00C76475" w:rsidRDefault="00C76475" w:rsidP="00C76475">
      <w:pPr>
        <w:pStyle w:val="H1Ashurst"/>
      </w:pPr>
      <w:bookmarkStart w:id="2" w:name="_Toc309125202"/>
      <w:bookmarkStart w:id="3" w:name="_Toc110609813"/>
      <w:bookmarkStart w:id="4" w:name="_Toc120016377"/>
      <w:bookmarkEnd w:id="2"/>
      <w:r>
        <w:lastRenderedPageBreak/>
        <w:t>PRELIMINARY</w:t>
      </w:r>
      <w:bookmarkEnd w:id="3"/>
      <w:bookmarkEnd w:id="4"/>
    </w:p>
    <w:p w14:paraId="32B2593A" w14:textId="77777777" w:rsidR="00C76475" w:rsidRPr="008E1A55" w:rsidRDefault="00C76475" w:rsidP="00C76475">
      <w:pPr>
        <w:pStyle w:val="H2Ashurst"/>
      </w:pPr>
      <w:bookmarkStart w:id="5" w:name="_Toc523211751"/>
      <w:bookmarkStart w:id="6" w:name="_Toc180393957"/>
      <w:bookmarkStart w:id="7" w:name="_Toc110609814"/>
      <w:bookmarkStart w:id="8" w:name="_Toc120016378"/>
      <w:r w:rsidRPr="008E1A55">
        <w:t>Company limited by guarantee</w:t>
      </w:r>
      <w:bookmarkEnd w:id="5"/>
      <w:bookmarkEnd w:id="6"/>
      <w:bookmarkEnd w:id="7"/>
      <w:bookmarkEnd w:id="8"/>
    </w:p>
    <w:p w14:paraId="7F15E407" w14:textId="77777777" w:rsidR="00C76475" w:rsidRPr="008E1A55" w:rsidRDefault="00C76475" w:rsidP="00C76475">
      <w:pPr>
        <w:pStyle w:val="B12Ashurst"/>
      </w:pPr>
      <w:r w:rsidRPr="008E1A55">
        <w:t xml:space="preserve">The </w:t>
      </w:r>
      <w:r>
        <w:t>Service is a c</w:t>
      </w:r>
      <w:r w:rsidRPr="008E1A55">
        <w:t>ompany is limited by guarantee and the liability of members is limited as provided in this document.</w:t>
      </w:r>
    </w:p>
    <w:p w14:paraId="05D9D835" w14:textId="77777777" w:rsidR="00C76475" w:rsidRDefault="00C76475" w:rsidP="00C76475">
      <w:pPr>
        <w:pStyle w:val="H2Ashurst"/>
      </w:pPr>
      <w:bookmarkStart w:id="9" w:name="_Toc206566170"/>
      <w:bookmarkStart w:id="10" w:name="_Toc110609815"/>
      <w:bookmarkStart w:id="11" w:name="_Toc120016379"/>
      <w:r>
        <w:t>Replaceable rules</w:t>
      </w:r>
      <w:bookmarkEnd w:id="9"/>
      <w:bookmarkEnd w:id="10"/>
      <w:bookmarkEnd w:id="11"/>
    </w:p>
    <w:p w14:paraId="11481FE1" w14:textId="77777777" w:rsidR="00C76475" w:rsidRDefault="00C76475" w:rsidP="00C76475">
      <w:pPr>
        <w:pStyle w:val="B12Ashurst"/>
      </w:pPr>
      <w:r>
        <w:t>The replaceable rules referred to in section 141 are displaced completely by this Constitution in relation to the Service.</w:t>
      </w:r>
    </w:p>
    <w:p w14:paraId="16FBBE2D" w14:textId="77777777" w:rsidR="00C76475" w:rsidRPr="00280089" w:rsidRDefault="00C76475" w:rsidP="00C76475">
      <w:pPr>
        <w:pStyle w:val="H2Ashurst"/>
      </w:pPr>
      <w:bookmarkStart w:id="12" w:name="_Ref205108050"/>
      <w:bookmarkStart w:id="13" w:name="_Toc110609816"/>
      <w:bookmarkStart w:id="14" w:name="_Toc120016380"/>
      <w:r w:rsidRPr="00280089">
        <w:t>Objects</w:t>
      </w:r>
      <w:bookmarkEnd w:id="12"/>
      <w:bookmarkEnd w:id="13"/>
      <w:bookmarkEnd w:id="14"/>
    </w:p>
    <w:p w14:paraId="52BB8A1B" w14:textId="77777777" w:rsidR="00C76475" w:rsidRDefault="00C76475" w:rsidP="00C76475">
      <w:pPr>
        <w:pStyle w:val="B12Ashurst"/>
        <w:keepNext/>
      </w:pPr>
      <w:r>
        <w:t>The objects of the Service (</w:t>
      </w:r>
      <w:r>
        <w:rPr>
          <w:b/>
        </w:rPr>
        <w:t>Objects</w:t>
      </w:r>
      <w:r>
        <w:t>) are:</w:t>
      </w:r>
    </w:p>
    <w:p w14:paraId="7FAE0BC4" w14:textId="77777777" w:rsidR="00C76475" w:rsidRDefault="00C76475" w:rsidP="00C76475">
      <w:pPr>
        <w:pStyle w:val="H3Ashurst"/>
      </w:pPr>
      <w:r>
        <w:t>to provide Health Services to residents in rural and remote areas of the Commonwealth of Australia its dependencies and mandated territories;</w:t>
      </w:r>
    </w:p>
    <w:p w14:paraId="530655DD" w14:textId="77777777" w:rsidR="00C76475" w:rsidRDefault="00C76475" w:rsidP="00C76475">
      <w:pPr>
        <w:pStyle w:val="H3Ashurst"/>
        <w:keepNext/>
      </w:pPr>
      <w:r>
        <w:t xml:space="preserve">to be the pre-eminent providers of: </w:t>
      </w:r>
    </w:p>
    <w:p w14:paraId="3518DC46" w14:textId="77777777" w:rsidR="00C76475" w:rsidRDefault="00C76475" w:rsidP="00C76475">
      <w:pPr>
        <w:pStyle w:val="H4Ashurst"/>
      </w:pPr>
      <w:r>
        <w:t>aero-medical services; and</w:t>
      </w:r>
    </w:p>
    <w:p w14:paraId="15C72CDE" w14:textId="77777777" w:rsidR="00C76475" w:rsidRDefault="00C76475" w:rsidP="00C76475">
      <w:pPr>
        <w:pStyle w:val="H4Ashurst"/>
      </w:pPr>
      <w:r>
        <w:t xml:space="preserve">Health Services in locations where Health Services are considered by the Service to be required; </w:t>
      </w:r>
    </w:p>
    <w:p w14:paraId="15110669" w14:textId="35E882C3" w:rsidR="00C76475" w:rsidRDefault="00C76475" w:rsidP="00C76475">
      <w:pPr>
        <w:pStyle w:val="H3Ashurst"/>
        <w:keepNext/>
      </w:pPr>
      <w:r>
        <w:t xml:space="preserve">to co-operate with the Royal Flying Doctor Service of Australia and its member organisations to: </w:t>
      </w:r>
    </w:p>
    <w:p w14:paraId="492FA1BE" w14:textId="77777777" w:rsidR="00C76475" w:rsidRDefault="00C76475" w:rsidP="00C76475">
      <w:pPr>
        <w:pStyle w:val="H4Ashurst"/>
      </w:pPr>
      <w:r>
        <w:t xml:space="preserve">promote the efficient allocation and use of resources; and </w:t>
      </w:r>
    </w:p>
    <w:p w14:paraId="435CC752" w14:textId="77777777" w:rsidR="00C76475" w:rsidRDefault="00C76475" w:rsidP="00C76475">
      <w:pPr>
        <w:pStyle w:val="H4Ashurst"/>
      </w:pPr>
      <w:r>
        <w:t xml:space="preserve">achieve the provision of quality Health Services; </w:t>
      </w:r>
    </w:p>
    <w:p w14:paraId="595771B3" w14:textId="77777777" w:rsidR="00C76475" w:rsidRDefault="00C76475" w:rsidP="00C76475">
      <w:pPr>
        <w:pStyle w:val="H3Ashurst"/>
      </w:pPr>
      <w:r>
        <w:t>to establish and/or assist in the establishment of Health Services;</w:t>
      </w:r>
    </w:p>
    <w:p w14:paraId="0AB1C2DD" w14:textId="77777777" w:rsidR="00C76475" w:rsidRDefault="00C76475" w:rsidP="00C76475">
      <w:pPr>
        <w:pStyle w:val="H3Ashurst"/>
      </w:pPr>
      <w:r>
        <w:t>to foster promote assist and conduct research in medicine aviation communications and other matters relating to the health morale and physical and mental well</w:t>
      </w:r>
      <w:r>
        <w:noBreakHyphen/>
        <w:t>being of individuals in rural and remote areas;</w:t>
      </w:r>
    </w:p>
    <w:p w14:paraId="608D3BCD" w14:textId="77777777" w:rsidR="00C76475" w:rsidRDefault="00C76475" w:rsidP="00C76475">
      <w:pPr>
        <w:pStyle w:val="H3Ashurst"/>
      </w:pPr>
      <w:r>
        <w:t>to promote the interests of doctors, nurses, pilots, engineers, communications officers and others serving in rural and remote areas;</w:t>
      </w:r>
    </w:p>
    <w:p w14:paraId="253C050F" w14:textId="77777777" w:rsidR="00C76475" w:rsidRDefault="00C76475" w:rsidP="00C76475">
      <w:pPr>
        <w:pStyle w:val="H3Ashurst"/>
      </w:pPr>
      <w:r>
        <w:t>to represent generally the views of persons connected with the provision of Health Services in rural and remote areas and to consider originate and promote reforms and improvements therein;</w:t>
      </w:r>
    </w:p>
    <w:p w14:paraId="0A9AE546" w14:textId="77777777" w:rsidR="00C76475" w:rsidRDefault="00C76475" w:rsidP="00C76475">
      <w:pPr>
        <w:pStyle w:val="H3Ashurst"/>
      </w:pPr>
      <w:r>
        <w:t>to establish and maintain relations with bodies having similar objects elsewhere in Australia or overseas;</w:t>
      </w:r>
    </w:p>
    <w:p w14:paraId="735A5337" w14:textId="77777777" w:rsidR="00C76475" w:rsidRDefault="00C76475" w:rsidP="00C76475">
      <w:pPr>
        <w:pStyle w:val="H3Ashurst"/>
      </w:pPr>
      <w:r>
        <w:t>to establish and assist in the establishment of libraries and to provide and acquire for them copies of reports and other papers bearing on Health Services, particularly in rural and remote areas throughout the world, and to publish information relating thereto;</w:t>
      </w:r>
    </w:p>
    <w:p w14:paraId="6B376C4C" w14:textId="77777777" w:rsidR="00C76475" w:rsidRDefault="00C76475" w:rsidP="00C76475">
      <w:pPr>
        <w:pStyle w:val="H3Ashurst"/>
      </w:pPr>
      <w:r>
        <w:t>to take such steps by personal or written appeals public meetings representations to Parliament and other persons to promote any of the objects of the Service;</w:t>
      </w:r>
    </w:p>
    <w:p w14:paraId="4842A19C" w14:textId="77777777" w:rsidR="00C76475" w:rsidRDefault="00C76475" w:rsidP="00C76475">
      <w:pPr>
        <w:pStyle w:val="H3Ashurst"/>
      </w:pPr>
      <w:r>
        <w:t>to provide opportunities and assistance for study and research;</w:t>
      </w:r>
    </w:p>
    <w:p w14:paraId="3F3EBD35" w14:textId="77777777" w:rsidR="00C76475" w:rsidRDefault="00C76475" w:rsidP="00C76475">
      <w:pPr>
        <w:pStyle w:val="H3Ashurst"/>
      </w:pPr>
      <w:r>
        <w:t xml:space="preserve">to undertake any type of fundraising activities; </w:t>
      </w:r>
    </w:p>
    <w:p w14:paraId="64ED646E" w14:textId="77777777" w:rsidR="00C76475" w:rsidRDefault="00C76475" w:rsidP="00C76475">
      <w:pPr>
        <w:pStyle w:val="H3Ashurst"/>
      </w:pPr>
      <w:r>
        <w:lastRenderedPageBreak/>
        <w:t xml:space="preserve">to take or accept any gifts, contributions or donation of moneys or property; </w:t>
      </w:r>
    </w:p>
    <w:p w14:paraId="0232C96C" w14:textId="77777777" w:rsidR="00C76475" w:rsidRDefault="00C76475" w:rsidP="00C76475">
      <w:pPr>
        <w:pStyle w:val="H3Ashurst"/>
      </w:pPr>
      <w:bookmarkStart w:id="15" w:name="fragtop"/>
      <w:bookmarkEnd w:id="15"/>
      <w:r>
        <w:t>to subscribe to make donations of the Service's funds to or otherwise aid public benevolent or charitable or national or other institutions or objects of a public character or that have in the opinion of the Board any moral or other claims to support or aid by the Service by reason of the locality and nature of their operations or otherwise having regard to the objects of the Service whether such aid is to the advantage of the Service or not;</w:t>
      </w:r>
    </w:p>
    <w:p w14:paraId="7165F891" w14:textId="77777777" w:rsidR="00C76475" w:rsidRDefault="00C76475" w:rsidP="00C76475">
      <w:pPr>
        <w:pStyle w:val="H3Ashurst"/>
      </w:pPr>
      <w:r>
        <w:t>to assist in providing medical aid for philanthropic societies and other organisations caring for the health or well</w:t>
      </w:r>
      <w:r>
        <w:noBreakHyphen/>
        <w:t>being of Aboriginal and Torres Strait Islander people;</w:t>
      </w:r>
    </w:p>
    <w:p w14:paraId="6FFDC5B1" w14:textId="77777777" w:rsidR="00C76475" w:rsidRDefault="00C76475" w:rsidP="00C76475">
      <w:pPr>
        <w:pStyle w:val="H3Ashurst"/>
      </w:pPr>
      <w:r>
        <w:t>to encourage landowners and others to utilise aviation and make landing grounds available to the Service and to ensure the inclusion of such landing grounds in suitable charts;</w:t>
      </w:r>
    </w:p>
    <w:p w14:paraId="7596012C" w14:textId="77777777" w:rsidR="00C76475" w:rsidRDefault="00C76475" w:rsidP="00C76475">
      <w:pPr>
        <w:pStyle w:val="H3Ashurst"/>
      </w:pPr>
      <w:r>
        <w:t>to promote the use of all manner of communication services by residents in rural and remote areas and to purchase hire sell make or provide equipment for this purpose and to provide or assist in providing services necessary for the efficient maintenance thereof;</w:t>
      </w:r>
    </w:p>
    <w:p w14:paraId="16B7E827" w14:textId="77777777" w:rsidR="00C76475" w:rsidRDefault="00C76475" w:rsidP="00C76475">
      <w:pPr>
        <w:pStyle w:val="H3Ashurst"/>
      </w:pPr>
      <w:r>
        <w:t>to assist in providing and maintaining at suitable centres proper equipment for the use of parties searching for persons who are lost and to assist in such searches; and</w:t>
      </w:r>
    </w:p>
    <w:p w14:paraId="673F6674" w14:textId="30885DA9" w:rsidR="00C76475" w:rsidRDefault="00C76475" w:rsidP="00C76475">
      <w:pPr>
        <w:pStyle w:val="H3Ashurst"/>
      </w:pPr>
      <w:r>
        <w:t>any other matter related to the above.</w:t>
      </w:r>
    </w:p>
    <w:p w14:paraId="064A6C27" w14:textId="77777777" w:rsidR="00C76475" w:rsidRDefault="00C76475" w:rsidP="00C76475">
      <w:pPr>
        <w:pStyle w:val="H2Ashurst"/>
      </w:pPr>
      <w:bookmarkStart w:id="16" w:name="_Toc110609817"/>
      <w:bookmarkStart w:id="17" w:name="_Toc120016381"/>
      <w:r w:rsidRPr="00A203A4">
        <w:t>Powers</w:t>
      </w:r>
      <w:bookmarkEnd w:id="16"/>
      <w:bookmarkEnd w:id="17"/>
    </w:p>
    <w:p w14:paraId="7023B8E1" w14:textId="77777777" w:rsidR="00C76475" w:rsidRDefault="00C76475" w:rsidP="00C76475">
      <w:pPr>
        <w:pStyle w:val="B12Ashurst"/>
      </w:pPr>
      <w:r>
        <w:t xml:space="preserve">The Service will have the legal capacity and powers of a company limited by guarantee as contemplated by Part 2B.1 of the Corporations Act. </w:t>
      </w:r>
    </w:p>
    <w:p w14:paraId="25789018" w14:textId="77777777" w:rsidR="00C76475" w:rsidRPr="00A203A4" w:rsidRDefault="00C76475" w:rsidP="00C76475">
      <w:pPr>
        <w:pStyle w:val="H2Ashurst"/>
      </w:pPr>
      <w:bookmarkStart w:id="18" w:name="_Ref205108068"/>
      <w:bookmarkStart w:id="19" w:name="_Ref205111087"/>
      <w:bookmarkStart w:id="20" w:name="_Toc110609818"/>
      <w:bookmarkStart w:id="21" w:name="_Toc120016382"/>
      <w:r w:rsidRPr="00A203A4">
        <w:t>No profits for Members</w:t>
      </w:r>
      <w:bookmarkEnd w:id="18"/>
      <w:bookmarkEnd w:id="19"/>
      <w:bookmarkEnd w:id="20"/>
      <w:bookmarkEnd w:id="21"/>
    </w:p>
    <w:p w14:paraId="1D3CA20B" w14:textId="77777777" w:rsidR="00C76475" w:rsidRDefault="00C76475" w:rsidP="00C76475">
      <w:pPr>
        <w:pStyle w:val="B12Ashurst"/>
      </w:pPr>
      <w:r>
        <w:t>The income and property of the Service shall be applied solely towards the promotion of the objects of the Service as set forth in this Constitution and no portion thereof shall be paid or transferred, directly or indirectly, by way of dividend, bonus or otherwise, to the members of the Service.</w:t>
      </w:r>
    </w:p>
    <w:p w14:paraId="3A2131C0" w14:textId="77777777" w:rsidR="00C76475" w:rsidRDefault="00C76475" w:rsidP="00C76475">
      <w:pPr>
        <w:pStyle w:val="H2Ashurst"/>
      </w:pPr>
      <w:bookmarkStart w:id="22" w:name="_Ref206585482"/>
      <w:bookmarkStart w:id="23" w:name="_Toc110609819"/>
      <w:bookmarkStart w:id="24" w:name="_Toc120016383"/>
      <w:r>
        <w:t>Certain payments allowed</w:t>
      </w:r>
      <w:bookmarkEnd w:id="22"/>
      <w:bookmarkEnd w:id="23"/>
      <w:bookmarkEnd w:id="24"/>
    </w:p>
    <w:p w14:paraId="267E5D9B" w14:textId="77777777" w:rsidR="00C76475" w:rsidRDefault="00C76475" w:rsidP="00C76475">
      <w:pPr>
        <w:pStyle w:val="H3Ashurst"/>
      </w:pPr>
      <w:r>
        <w:t xml:space="preserve">Nothing in this rule shall prevent the payment in good faith of remuneration to any officers or servants of the Service or to any member of the Service in return for any services actually rendered to the Service or for goods supplied in the ordinary and usual course of business nor prevent the payment of interest (at a rate not exceeding any rate which may at any time be fixed for the purpose of this paragraph by the Constitution) on money borrowed from any member of the Service or reasonable and proper rent for premises demised or let by any member of the Service. </w:t>
      </w:r>
    </w:p>
    <w:p w14:paraId="58D9C864" w14:textId="77777777" w:rsidR="00C76475" w:rsidRDefault="00C76475" w:rsidP="00C76475">
      <w:pPr>
        <w:pStyle w:val="H3Ashurst"/>
        <w:keepNext/>
      </w:pPr>
      <w:r w:rsidRPr="005A3279">
        <w:t>With the approval of the Board</w:t>
      </w:r>
      <w:r>
        <w:t>,</w:t>
      </w:r>
      <w:r w:rsidRPr="005A3279">
        <w:t xml:space="preserve"> the </w:t>
      </w:r>
      <w:r>
        <w:t>Service</w:t>
      </w:r>
      <w:r w:rsidRPr="005A3279">
        <w:t xml:space="preserve"> may pay to a Director:</w:t>
      </w:r>
    </w:p>
    <w:p w14:paraId="35E9904D" w14:textId="77777777" w:rsidR="00C76475" w:rsidRDefault="00C76475" w:rsidP="00C76475">
      <w:pPr>
        <w:pStyle w:val="H4Ashurst"/>
      </w:pPr>
      <w:r>
        <w:t>reasonable expenses (including travelling and accommodation) incurred in carrying out duties as a Director;</w:t>
      </w:r>
    </w:p>
    <w:p w14:paraId="5C51A9FF" w14:textId="77777777" w:rsidR="00C76475" w:rsidRDefault="00C76475" w:rsidP="00C76475">
      <w:pPr>
        <w:pStyle w:val="H4Ashurst"/>
      </w:pPr>
      <w:r>
        <w:t>reasonable remuneration for any service rendered to the Service</w:t>
      </w:r>
      <w:r w:rsidRPr="005A3279">
        <w:t xml:space="preserve"> </w:t>
      </w:r>
      <w:r>
        <w:t>by the Director in a professional or technical capacity where the amount payable is approved by the Board and is on reasonable commercial terms;</w:t>
      </w:r>
    </w:p>
    <w:p w14:paraId="43F3752D" w14:textId="77777777" w:rsidR="00C76475" w:rsidRDefault="00C76475" w:rsidP="00C76475">
      <w:pPr>
        <w:pStyle w:val="H4Ashurst"/>
      </w:pPr>
      <w:r>
        <w:t>interest on money lent by the Director to the Service</w:t>
      </w:r>
      <w:r w:rsidRPr="005A3279">
        <w:t xml:space="preserve"> </w:t>
      </w:r>
      <w:r>
        <w:t>at a rate not exceeding the rate charged by Australian banks for overdrawn accounts;</w:t>
      </w:r>
    </w:p>
    <w:p w14:paraId="6DE31B82" w14:textId="77777777" w:rsidR="00C76475" w:rsidRDefault="00C76475" w:rsidP="00C76475">
      <w:pPr>
        <w:pStyle w:val="H4Ashurst"/>
      </w:pPr>
      <w:r>
        <w:lastRenderedPageBreak/>
        <w:t>reasonable remuneration for goods supplied by the Director to the Service</w:t>
      </w:r>
      <w:r w:rsidRPr="005A3279">
        <w:t xml:space="preserve"> </w:t>
      </w:r>
      <w:r>
        <w:t>in the ordinary course of business; and</w:t>
      </w:r>
    </w:p>
    <w:p w14:paraId="3CA3341A" w14:textId="4B6803F9" w:rsidR="00C76475" w:rsidRDefault="00C76475" w:rsidP="00C76475">
      <w:pPr>
        <w:pStyle w:val="H4Ashurst"/>
      </w:pPr>
      <w:r w:rsidRPr="005A3279">
        <w:t xml:space="preserve">reasonable rent for premises leased by the Director to the </w:t>
      </w:r>
      <w:r>
        <w:t>Service</w:t>
      </w:r>
      <w:r w:rsidRPr="005A3279">
        <w:t>.</w:t>
      </w:r>
    </w:p>
    <w:p w14:paraId="5C12963F" w14:textId="08B999DB" w:rsidR="00C76475" w:rsidRDefault="00C76475" w:rsidP="00C76475">
      <w:pPr>
        <w:pStyle w:val="H3Ashurst"/>
      </w:pPr>
      <w:r>
        <w:t>With the approval of the Members</w:t>
      </w:r>
      <w:r w:rsidR="00BD35A5">
        <w:t xml:space="preserve"> (by way of ordinary resolution)</w:t>
      </w:r>
      <w:r>
        <w:t>, the Service</w:t>
      </w:r>
      <w:r w:rsidRPr="005A3279">
        <w:t xml:space="preserve"> </w:t>
      </w:r>
      <w:r>
        <w:t>may pay to a Director reasonable Director's fees for undertaking the role of a Director consistent with any guidelines issued by the Australian Charities and Not-for-profits Commission.</w:t>
      </w:r>
    </w:p>
    <w:p w14:paraId="501ACFB2" w14:textId="77777777" w:rsidR="00C76475" w:rsidRPr="00A203A4" w:rsidRDefault="00C76475" w:rsidP="00C76475">
      <w:pPr>
        <w:pStyle w:val="H2Ashurst"/>
      </w:pPr>
      <w:bookmarkStart w:id="25" w:name="_Toc110609820"/>
      <w:bookmarkStart w:id="26" w:name="_Toc120016384"/>
      <w:r w:rsidRPr="00A203A4">
        <w:t xml:space="preserve">Amendment to </w:t>
      </w:r>
      <w:r>
        <w:t>Constitution</w:t>
      </w:r>
      <w:bookmarkEnd w:id="25"/>
      <w:bookmarkEnd w:id="26"/>
    </w:p>
    <w:p w14:paraId="2F9EAD37" w14:textId="77777777" w:rsidR="00C76475" w:rsidRDefault="00C76475" w:rsidP="00C76475">
      <w:pPr>
        <w:pStyle w:val="B12Ashurst"/>
      </w:pPr>
      <w:r>
        <w:t xml:space="preserve">The Service may modify or repeal its Constitution or a provision of its Constitution by </w:t>
      </w:r>
      <w:r>
        <w:rPr>
          <w:rFonts w:cs="Arial"/>
        </w:rPr>
        <w:t>Special Resolution</w:t>
      </w:r>
      <w:r>
        <w:t>.</w:t>
      </w:r>
    </w:p>
    <w:p w14:paraId="7567F0BE" w14:textId="77777777" w:rsidR="00C76475" w:rsidRPr="00C0684F" w:rsidRDefault="00C76475" w:rsidP="00C76475">
      <w:pPr>
        <w:pStyle w:val="H2Ashurst"/>
      </w:pPr>
      <w:bookmarkStart w:id="27" w:name="_Ref205111159"/>
      <w:bookmarkStart w:id="28" w:name="_Toc110609821"/>
      <w:bookmarkStart w:id="29" w:name="_Toc120016385"/>
      <w:r w:rsidRPr="00C0684F">
        <w:t xml:space="preserve">Limited liability of </w:t>
      </w:r>
      <w:r>
        <w:t>M</w:t>
      </w:r>
      <w:r w:rsidRPr="00C0684F">
        <w:t>embers</w:t>
      </w:r>
      <w:bookmarkEnd w:id="27"/>
      <w:bookmarkEnd w:id="28"/>
      <w:bookmarkEnd w:id="29"/>
    </w:p>
    <w:p w14:paraId="2F8B9A17" w14:textId="77777777" w:rsidR="00C76475" w:rsidRDefault="00C76475" w:rsidP="00C76475">
      <w:pPr>
        <w:pStyle w:val="B12Ashurst"/>
      </w:pPr>
      <w:r>
        <w:t>The liability of the members is limited.</w:t>
      </w:r>
    </w:p>
    <w:p w14:paraId="19A341F2" w14:textId="77777777" w:rsidR="00C76475" w:rsidRDefault="00C76475" w:rsidP="00C76475">
      <w:pPr>
        <w:pStyle w:val="B12Ashurst"/>
      </w:pPr>
      <w:r>
        <w:t xml:space="preserve">Every member of the Service undertakes to contribute to the assets of the Service in the event of the same being wound up during the time that he or she is a member or within one year afterwards for payment of the debts and liabilities of the Service contracted before the time at which he or she ceases to be a member and of the costs charges and expenses of winding up the same and for the adjustment of the rights of the contributories among themselves such amount as may be required not exceeding $2.00. </w:t>
      </w:r>
    </w:p>
    <w:p w14:paraId="27258F5F" w14:textId="77777777" w:rsidR="00C76475" w:rsidRPr="00C0684F" w:rsidRDefault="00C76475" w:rsidP="00C76475">
      <w:pPr>
        <w:pStyle w:val="H2Ashurst"/>
      </w:pPr>
      <w:bookmarkStart w:id="30" w:name="_Ref205111145"/>
      <w:bookmarkStart w:id="31" w:name="_Toc110609822"/>
      <w:bookmarkStart w:id="32" w:name="_Toc120016386"/>
      <w:r w:rsidRPr="00C0684F">
        <w:t>Surplus assets on winding up or dissolution</w:t>
      </w:r>
      <w:bookmarkEnd w:id="30"/>
      <w:bookmarkEnd w:id="31"/>
      <w:bookmarkEnd w:id="32"/>
    </w:p>
    <w:p w14:paraId="66F9FAAA" w14:textId="3A2ED627" w:rsidR="00C76475" w:rsidRDefault="00C76475" w:rsidP="00C76475">
      <w:pPr>
        <w:pStyle w:val="B12Ashurst"/>
      </w:pPr>
      <w:r>
        <w:t>If upon the winding</w:t>
      </w:r>
      <w:r>
        <w:noBreakHyphen/>
        <w:t xml:space="preserve">up or dissolution of the Service there remains, after satisfaction of all its debts and liabilities, any property whatsoever, the same shall not be paid to or distributed among the members of the Service, but shall be given or transferred to some other institution having objects similar to the objects of the Service, and whose constitution shall prohibit the distribution of its income and property among its members to an extent at least as great as is imposed on the Service under or by virtue of rule </w:t>
      </w:r>
      <w:r>
        <w:fldChar w:fldCharType="begin"/>
      </w:r>
      <w:r>
        <w:instrText xml:space="preserve"> REF _Ref205108068 \r \h </w:instrText>
      </w:r>
      <w:r>
        <w:fldChar w:fldCharType="separate"/>
      </w:r>
      <w:r w:rsidR="00BD35A5">
        <w:rPr>
          <w:rFonts w:hint="cs"/>
          <w:cs/>
        </w:rPr>
        <w:t>‎</w:t>
      </w:r>
      <w:r w:rsidR="00BD35A5">
        <w:t>1.5</w:t>
      </w:r>
      <w:r>
        <w:fldChar w:fldCharType="end"/>
      </w:r>
      <w:r>
        <w:t>, such institution or institutions to be determined by the members of the Service at or before the time of the dissolution and in default thereof by application to the Supreme Court for determination.</w:t>
      </w:r>
    </w:p>
    <w:p w14:paraId="1F122CB8" w14:textId="77777777" w:rsidR="00C76475" w:rsidRPr="00C0684F" w:rsidRDefault="00C76475" w:rsidP="00C76475">
      <w:pPr>
        <w:pStyle w:val="H2Ashurst"/>
      </w:pPr>
      <w:bookmarkStart w:id="33" w:name="_Ref205140690"/>
      <w:bookmarkStart w:id="34" w:name="_Toc110609823"/>
      <w:bookmarkStart w:id="35" w:name="_Toc120016387"/>
      <w:r w:rsidRPr="00C0684F">
        <w:t>Accounts</w:t>
      </w:r>
      <w:bookmarkEnd w:id="33"/>
      <w:bookmarkEnd w:id="34"/>
      <w:bookmarkEnd w:id="35"/>
    </w:p>
    <w:p w14:paraId="174A43F9" w14:textId="0132FC1E" w:rsidR="00C76475" w:rsidRDefault="00C76475" w:rsidP="00C76475">
      <w:pPr>
        <w:pStyle w:val="B12Ashurst"/>
      </w:pPr>
      <w:r>
        <w:t>True accounts shall be kept of the sums of money received and expended by the Service and the matter in respect of which such receipt and expenditure takes place and of the property credits and liabilities of the Service and subject to any reasonable restrictions as to the time and manner of inspecting the same that may be imposed in accordance with the Constitution for the time being in force shall be open to the inspection of the members. Once at least in every year the accounts of the Service shall be examined by a properly qualified auditor who shall report to the members in accordance with the provisions of the Act.</w:t>
      </w:r>
    </w:p>
    <w:p w14:paraId="171E529E" w14:textId="77777777" w:rsidR="00C76475" w:rsidRPr="00280089" w:rsidRDefault="00C76475" w:rsidP="00C76475">
      <w:pPr>
        <w:pStyle w:val="H2Ashurst"/>
      </w:pPr>
      <w:bookmarkStart w:id="36" w:name="_Toc110609824"/>
      <w:bookmarkStart w:id="37" w:name="_Toc120016388"/>
      <w:r w:rsidRPr="00280089">
        <w:t>Definitions</w:t>
      </w:r>
      <w:bookmarkEnd w:id="36"/>
      <w:bookmarkEnd w:id="37"/>
    </w:p>
    <w:p w14:paraId="015442DB" w14:textId="77777777" w:rsidR="00C76475" w:rsidRDefault="00C76475" w:rsidP="00C76475">
      <w:pPr>
        <w:pStyle w:val="B12Ashurst"/>
      </w:pPr>
      <w:r>
        <w:t>The following definitions apply in this Constitution.</w:t>
      </w:r>
    </w:p>
    <w:p w14:paraId="18957BAA" w14:textId="77777777" w:rsidR="00C76475" w:rsidRPr="00DE4C97" w:rsidRDefault="00C76475" w:rsidP="00C76475">
      <w:pPr>
        <w:pStyle w:val="Definition1"/>
      </w:pPr>
      <w:r>
        <w:rPr>
          <w:b/>
        </w:rPr>
        <w:t>Act</w:t>
      </w:r>
      <w:r>
        <w:t xml:space="preserve"> means </w:t>
      </w:r>
      <w:r w:rsidRPr="008E1A55">
        <w:t xml:space="preserve">the </w:t>
      </w:r>
      <w:r w:rsidRPr="008E1A55">
        <w:rPr>
          <w:i/>
        </w:rPr>
        <w:t>Corporations Act 2001</w:t>
      </w:r>
      <w:r>
        <w:t xml:space="preserve"> (Cth).</w:t>
      </w:r>
    </w:p>
    <w:p w14:paraId="2A11E1C4" w14:textId="7A9B7BCF" w:rsidR="00C76475" w:rsidRDefault="00C76475" w:rsidP="00C76475">
      <w:pPr>
        <w:pStyle w:val="Definition1"/>
      </w:pPr>
      <w:r>
        <w:rPr>
          <w:b/>
        </w:rPr>
        <w:t>Board</w:t>
      </w:r>
      <w:r>
        <w:t xml:space="preserve"> means the Board of the Service constituted as provided in the Constitution.</w:t>
      </w:r>
      <w:r w:rsidR="00CB4AB2">
        <w:t xml:space="preserve"> </w:t>
      </w:r>
      <w:r>
        <w:t>Reference to the Board shall include any duly appointed Board Committees exercising any of the powers of the Board which have been duly delegated to it.</w:t>
      </w:r>
    </w:p>
    <w:p w14:paraId="0B0ED6BA" w14:textId="54D14C40" w:rsidR="00C76475" w:rsidRDefault="00C76475" w:rsidP="00C76475">
      <w:pPr>
        <w:pStyle w:val="Definition1"/>
      </w:pPr>
      <w:r>
        <w:rPr>
          <w:b/>
        </w:rPr>
        <w:t>Board Committee</w:t>
      </w:r>
      <w:r>
        <w:t xml:space="preserve"> means any committee appointed by the Board under rule </w:t>
      </w:r>
      <w:r>
        <w:fldChar w:fldCharType="begin"/>
      </w:r>
      <w:r>
        <w:instrText xml:space="preserve"> REF _Ref205140471 \r \h </w:instrText>
      </w:r>
      <w:r>
        <w:fldChar w:fldCharType="separate"/>
      </w:r>
      <w:r w:rsidR="00BD35A5">
        <w:rPr>
          <w:rFonts w:hint="cs"/>
          <w:cs/>
        </w:rPr>
        <w:t>‎</w:t>
      </w:r>
      <w:r w:rsidR="00BD35A5">
        <w:t>11.1</w:t>
      </w:r>
      <w:r>
        <w:fldChar w:fldCharType="end"/>
      </w:r>
      <w:r>
        <w:t>.</w:t>
      </w:r>
    </w:p>
    <w:p w14:paraId="53504BBA" w14:textId="77777777" w:rsidR="00C76475" w:rsidRDefault="00C76475" w:rsidP="00C76475">
      <w:pPr>
        <w:pStyle w:val="Definition1"/>
      </w:pPr>
      <w:r>
        <w:rPr>
          <w:b/>
        </w:rPr>
        <w:lastRenderedPageBreak/>
        <w:t>Chair</w:t>
      </w:r>
      <w:r w:rsidRPr="00D0370A">
        <w:rPr>
          <w:b/>
        </w:rPr>
        <w:t>, Deputy</w:t>
      </w:r>
      <w:r>
        <w:t xml:space="preserve"> </w:t>
      </w:r>
      <w:r>
        <w:rPr>
          <w:b/>
        </w:rPr>
        <w:t xml:space="preserve">Chair, </w:t>
      </w:r>
      <w:r w:rsidRPr="008549CF">
        <w:rPr>
          <w:bCs/>
        </w:rPr>
        <w:t>and</w:t>
      </w:r>
      <w:r>
        <w:t xml:space="preserve"> </w:t>
      </w:r>
      <w:r>
        <w:rPr>
          <w:b/>
        </w:rPr>
        <w:t>Secretary</w:t>
      </w:r>
      <w:r>
        <w:t xml:space="preserve"> mean those respective officers of the Service appointed from time to time as provided by the Constitution.</w:t>
      </w:r>
    </w:p>
    <w:p w14:paraId="4A75F437" w14:textId="77777777" w:rsidR="00C76475" w:rsidRDefault="00C76475" w:rsidP="00C76475">
      <w:pPr>
        <w:pStyle w:val="Definition1"/>
      </w:pPr>
      <w:r>
        <w:rPr>
          <w:b/>
        </w:rPr>
        <w:t>Constitution</w:t>
      </w:r>
      <w:r>
        <w:t xml:space="preserve"> means the constitution of the Service as amended from time to time.</w:t>
      </w:r>
    </w:p>
    <w:p w14:paraId="2A26AD0F" w14:textId="77777777" w:rsidR="00C76475" w:rsidRDefault="00C76475" w:rsidP="00C76475">
      <w:pPr>
        <w:pStyle w:val="Definition1"/>
      </w:pPr>
      <w:r>
        <w:rPr>
          <w:b/>
        </w:rPr>
        <w:t>Corporate Member</w:t>
      </w:r>
      <w:r>
        <w:t xml:space="preserve"> means a Member which is a body corporate or an unincorporated association.</w:t>
      </w:r>
    </w:p>
    <w:p w14:paraId="28C9F271" w14:textId="7F1DAF9E" w:rsidR="00C76475" w:rsidRDefault="00C76475" w:rsidP="00C76475">
      <w:pPr>
        <w:pStyle w:val="Definition1"/>
      </w:pPr>
      <w:r>
        <w:rPr>
          <w:b/>
        </w:rPr>
        <w:t>Director</w:t>
      </w:r>
      <w:r>
        <w:t xml:space="preserve"> means any Member of the Board</w:t>
      </w:r>
      <w:r w:rsidR="00CB4AB2">
        <w:t xml:space="preserve"> </w:t>
      </w:r>
      <w:r>
        <w:t>and includes the Chair and Deputy</w:t>
      </w:r>
      <w:r w:rsidRPr="00217B67">
        <w:t xml:space="preserve"> </w:t>
      </w:r>
      <w:r>
        <w:t>Chair.</w:t>
      </w:r>
    </w:p>
    <w:p w14:paraId="6666924B" w14:textId="77777777" w:rsidR="00C76475" w:rsidRDefault="00C76475" w:rsidP="00C76475">
      <w:pPr>
        <w:pStyle w:val="Definition1"/>
      </w:pPr>
      <w:r w:rsidRPr="00A203A4">
        <w:rPr>
          <w:b/>
        </w:rPr>
        <w:t>Health Services</w:t>
      </w:r>
      <w:r>
        <w:t xml:space="preserve"> means all manner of services relating to the physical, mental and social well</w:t>
      </w:r>
      <w:r>
        <w:noBreakHyphen/>
        <w:t>being of individuals including the provision of medical, nursing, primary health services, preventative, ill health and public health services and health education and without limiting the foregoing includes the treatment of sick or injured individuals; the provision of the services of trained personnel, ambulance services, medical facilities and accommodation; the supply of pharmaceutical and therapeutic goods; the provision of health education and preventative public health services.</w:t>
      </w:r>
    </w:p>
    <w:p w14:paraId="08073EC3" w14:textId="77777777" w:rsidR="00C76475" w:rsidRDefault="00C76475" w:rsidP="00C76475">
      <w:pPr>
        <w:pStyle w:val="Definition1"/>
      </w:pPr>
      <w:r>
        <w:rPr>
          <w:b/>
        </w:rPr>
        <w:t>Member</w:t>
      </w:r>
      <w:r>
        <w:t xml:space="preserve"> means a person registered as a member of the Service in the Register of Members.</w:t>
      </w:r>
    </w:p>
    <w:p w14:paraId="77582153" w14:textId="77777777" w:rsidR="00C76475" w:rsidRDefault="00C76475" w:rsidP="00C76475">
      <w:pPr>
        <w:pStyle w:val="Definition1"/>
      </w:pPr>
      <w:r>
        <w:rPr>
          <w:b/>
        </w:rPr>
        <w:t>Register of Members</w:t>
      </w:r>
      <w:r>
        <w:t xml:space="preserve"> means the Register of Members kept by the Service as required by sections 168 and 169.</w:t>
      </w:r>
    </w:p>
    <w:p w14:paraId="0B0351C9" w14:textId="77777777" w:rsidR="00C76475" w:rsidRDefault="00C76475" w:rsidP="00C76475">
      <w:pPr>
        <w:pStyle w:val="Definition1"/>
      </w:pPr>
      <w:r>
        <w:rPr>
          <w:b/>
        </w:rPr>
        <w:t>Service</w:t>
      </w:r>
      <w:r>
        <w:t xml:space="preserve"> means </w:t>
      </w:r>
      <w:r w:rsidRPr="00184733">
        <w:t>Royal Flying Doctor Service Of Australia (South Eastern Section</w:t>
      </w:r>
      <w:r>
        <w:t>).</w:t>
      </w:r>
    </w:p>
    <w:p w14:paraId="19653D66" w14:textId="77777777" w:rsidR="00C76475" w:rsidRDefault="00C76475" w:rsidP="00C76475">
      <w:pPr>
        <w:pStyle w:val="Definition1"/>
      </w:pPr>
      <w:r>
        <w:rPr>
          <w:rFonts w:cs="Arial"/>
          <w:b/>
        </w:rPr>
        <w:t>S</w:t>
      </w:r>
      <w:r w:rsidRPr="008E1A55">
        <w:rPr>
          <w:rFonts w:cs="Arial"/>
          <w:b/>
        </w:rPr>
        <w:t xml:space="preserve">pecial </w:t>
      </w:r>
      <w:r>
        <w:rPr>
          <w:rFonts w:cs="Arial"/>
          <w:b/>
        </w:rPr>
        <w:t>R</w:t>
      </w:r>
      <w:r w:rsidRPr="008E1A55">
        <w:rPr>
          <w:rFonts w:cs="Arial"/>
          <w:b/>
        </w:rPr>
        <w:t>esolution</w:t>
      </w:r>
      <w:r w:rsidRPr="008E1A55">
        <w:rPr>
          <w:rFonts w:cs="Arial"/>
        </w:rPr>
        <w:t xml:space="preserve"> has the meaning given by section 9</w:t>
      </w:r>
      <w:r>
        <w:t>.</w:t>
      </w:r>
    </w:p>
    <w:p w14:paraId="5BF1406E" w14:textId="77777777" w:rsidR="00C76475" w:rsidRDefault="00C76475" w:rsidP="00C76475">
      <w:pPr>
        <w:pStyle w:val="Definition1"/>
      </w:pPr>
      <w:r>
        <w:rPr>
          <w:b/>
        </w:rPr>
        <w:t>Voting Member</w:t>
      </w:r>
      <w:r>
        <w:t xml:space="preserve"> means a Member entitled to vote at the meeting concerned, a duly appointed proxy or attorney of such a Member or a duly appointed representative of a Corporate Member.</w:t>
      </w:r>
    </w:p>
    <w:p w14:paraId="514195A6" w14:textId="77777777" w:rsidR="00C76475" w:rsidRPr="00A203A4" w:rsidRDefault="00C76475" w:rsidP="00C76475">
      <w:pPr>
        <w:pStyle w:val="H2Ashurst"/>
      </w:pPr>
      <w:bookmarkStart w:id="38" w:name="_Toc110609825"/>
      <w:bookmarkStart w:id="39" w:name="_Toc120016389"/>
      <w:r w:rsidRPr="00A203A4">
        <w:t>Interpretation</w:t>
      </w:r>
      <w:bookmarkEnd w:id="38"/>
      <w:bookmarkEnd w:id="39"/>
    </w:p>
    <w:p w14:paraId="5C16EB67" w14:textId="77777777" w:rsidR="00C76475" w:rsidRDefault="00C76475" w:rsidP="00C76475">
      <w:pPr>
        <w:pStyle w:val="H3Ashurst"/>
        <w:keepNext/>
      </w:pPr>
      <w:r>
        <w:t>In this Constitution unless the contrary intention appears:</w:t>
      </w:r>
    </w:p>
    <w:p w14:paraId="7651B00C" w14:textId="77777777" w:rsidR="00C76475" w:rsidRDefault="00C76475" w:rsidP="00C76475">
      <w:pPr>
        <w:pStyle w:val="H4Ashurst"/>
      </w:pPr>
      <w:r>
        <w:t>words importing any gender include all other genders;</w:t>
      </w:r>
    </w:p>
    <w:p w14:paraId="36DBB033" w14:textId="77777777" w:rsidR="00C76475" w:rsidRDefault="00C76475" w:rsidP="00C76475">
      <w:pPr>
        <w:pStyle w:val="H4Ashurst"/>
      </w:pPr>
      <w:r>
        <w:t>words importing persons include bodies corporate and unincorporated associations;</w:t>
      </w:r>
    </w:p>
    <w:p w14:paraId="2503677A" w14:textId="77777777" w:rsidR="00C76475" w:rsidRDefault="00C76475" w:rsidP="00C76475">
      <w:pPr>
        <w:pStyle w:val="H4Ashurst"/>
      </w:pPr>
      <w:r>
        <w:t>words importing the singular include the plural and vice versa; and</w:t>
      </w:r>
    </w:p>
    <w:p w14:paraId="0EA569B9" w14:textId="77777777" w:rsidR="00C76475" w:rsidRDefault="00C76475" w:rsidP="00C76475">
      <w:pPr>
        <w:pStyle w:val="H4Ashurst"/>
      </w:pPr>
      <w:r>
        <w:t xml:space="preserve">a reference to legislation (including subordinate legislation) is to that legislation as amended, modified in relation to the Service, re-enacted or replaced, and includes any subordinate legislation issued under it. </w:t>
      </w:r>
    </w:p>
    <w:p w14:paraId="7AD58CBC" w14:textId="77777777" w:rsidR="00C76475" w:rsidRDefault="00C76475" w:rsidP="00C76475">
      <w:pPr>
        <w:pStyle w:val="H3Ashurst"/>
      </w:pPr>
      <w:r>
        <w:t>Division 8 of Part 1.2 applies in relation to the Constitution as if it was an instrument made by an authority under a power conferred by the Act as in force on the date on which the Constitution became binding on the Service.</w:t>
      </w:r>
    </w:p>
    <w:p w14:paraId="6D8500C7" w14:textId="77777777" w:rsidR="00C76475" w:rsidRDefault="00C76475" w:rsidP="00C76475">
      <w:pPr>
        <w:pStyle w:val="H3Ashurst"/>
      </w:pPr>
      <w:r>
        <w:t>A reference to a Chapter, Part, Division or section is a reference to a Chapter, Part, Division or section of the Act.</w:t>
      </w:r>
    </w:p>
    <w:p w14:paraId="227BD57F" w14:textId="77777777" w:rsidR="00C76475" w:rsidRDefault="00C76475" w:rsidP="00C76475">
      <w:pPr>
        <w:pStyle w:val="H3Ashurst"/>
      </w:pPr>
      <w:r>
        <w:t>Headings are for convenience only and do not affect interpretation.</w:t>
      </w:r>
    </w:p>
    <w:p w14:paraId="03BA1EB7" w14:textId="77777777" w:rsidR="00C76475" w:rsidRDefault="00C76475" w:rsidP="00C76475">
      <w:pPr>
        <w:pStyle w:val="H1Ashurst"/>
      </w:pPr>
      <w:bookmarkStart w:id="40" w:name="_Toc110609826"/>
      <w:bookmarkStart w:id="41" w:name="_Toc120016390"/>
      <w:r>
        <w:lastRenderedPageBreak/>
        <w:t>MEMBERSHIP</w:t>
      </w:r>
      <w:bookmarkEnd w:id="40"/>
      <w:bookmarkEnd w:id="41"/>
    </w:p>
    <w:p w14:paraId="16390117" w14:textId="77777777" w:rsidR="00C76475" w:rsidRDefault="00C76475" w:rsidP="00C76475">
      <w:pPr>
        <w:pStyle w:val="H2Ashurst"/>
      </w:pPr>
      <w:bookmarkStart w:id="42" w:name="_Toc110609827"/>
      <w:bookmarkStart w:id="43" w:name="_Toc120016391"/>
      <w:r>
        <w:t>Members</w:t>
      </w:r>
      <w:bookmarkEnd w:id="42"/>
      <w:bookmarkEnd w:id="43"/>
    </w:p>
    <w:p w14:paraId="23EB8215" w14:textId="77777777" w:rsidR="00C76475" w:rsidRDefault="00C76475" w:rsidP="00C76475">
      <w:pPr>
        <w:pStyle w:val="B12Ashurst"/>
        <w:keepNext/>
      </w:pPr>
      <w:r>
        <w:t>The Members of the Service are:</w:t>
      </w:r>
    </w:p>
    <w:p w14:paraId="1CEA3859" w14:textId="77777777" w:rsidR="00C76475" w:rsidRDefault="00C76475" w:rsidP="00C76475">
      <w:pPr>
        <w:pStyle w:val="H3Ashurst"/>
      </w:pPr>
      <w:r>
        <w:t>the Members of the Service immediately prior to the adoption of this Constitution; and</w:t>
      </w:r>
    </w:p>
    <w:p w14:paraId="60806434" w14:textId="77777777" w:rsidR="00C76475" w:rsidRDefault="00C76475" w:rsidP="00C76475">
      <w:pPr>
        <w:pStyle w:val="H3Ashurst"/>
      </w:pPr>
      <w:r>
        <w:t>such persons as may thereafter be admitted to membership of the Service as provided in the Constitution,</w:t>
      </w:r>
    </w:p>
    <w:p w14:paraId="38910FBC" w14:textId="77777777" w:rsidR="00C76475" w:rsidRDefault="00C76475" w:rsidP="00C76475">
      <w:pPr>
        <w:pStyle w:val="B12Ashurst"/>
      </w:pPr>
      <w:r>
        <w:t>being persons for the time being who are registered as Members of the Service in the Register of Members and who have not ceased to be Members for any reason.</w:t>
      </w:r>
    </w:p>
    <w:p w14:paraId="301567E7" w14:textId="77777777" w:rsidR="00C76475" w:rsidRDefault="00C76475" w:rsidP="00C76475">
      <w:pPr>
        <w:pStyle w:val="H2Ashurst"/>
      </w:pPr>
      <w:bookmarkStart w:id="44" w:name="_Toc110609828"/>
      <w:bookmarkStart w:id="45" w:name="_Toc120016392"/>
      <w:r>
        <w:t>Application for membership</w:t>
      </w:r>
      <w:bookmarkEnd w:id="44"/>
      <w:bookmarkEnd w:id="45"/>
    </w:p>
    <w:p w14:paraId="403FE322" w14:textId="070EE50A" w:rsidR="00C76475" w:rsidRDefault="00C76475" w:rsidP="00C76475">
      <w:pPr>
        <w:pStyle w:val="B12Ashurst"/>
      </w:pPr>
      <w:r>
        <w:t xml:space="preserve">Candidates for membership shall sign and forward to the Service an application substantially in the form set out in </w:t>
      </w:r>
      <w:r>
        <w:fldChar w:fldCharType="begin"/>
      </w:r>
      <w:r>
        <w:instrText xml:space="preserve"> REF _Ref111642168 \w \h </w:instrText>
      </w:r>
      <w:r>
        <w:fldChar w:fldCharType="separate"/>
      </w:r>
      <w:r w:rsidR="00BD35A5">
        <w:rPr>
          <w:rFonts w:hint="cs"/>
          <w:cs/>
        </w:rPr>
        <w:t>‎</w:t>
      </w:r>
      <w:r w:rsidR="00BD35A5">
        <w:t>Schedule 1</w:t>
      </w:r>
      <w:r>
        <w:fldChar w:fldCharType="end"/>
      </w:r>
      <w:r>
        <w:t>.</w:t>
      </w:r>
    </w:p>
    <w:p w14:paraId="6DF95D80" w14:textId="77777777" w:rsidR="00C76475" w:rsidRDefault="00C76475" w:rsidP="00C76475">
      <w:pPr>
        <w:pStyle w:val="H2Ashurst"/>
      </w:pPr>
      <w:bookmarkStart w:id="46" w:name="_Toc110609829"/>
      <w:bookmarkStart w:id="47" w:name="_Toc120016393"/>
      <w:r>
        <w:t>Accompaniments to applications</w:t>
      </w:r>
      <w:bookmarkEnd w:id="46"/>
      <w:bookmarkEnd w:id="47"/>
    </w:p>
    <w:p w14:paraId="1284E2A7" w14:textId="77777777" w:rsidR="00C76475" w:rsidRDefault="00C76475" w:rsidP="00C76475">
      <w:pPr>
        <w:pStyle w:val="B12Ashurst"/>
        <w:keepNext/>
      </w:pPr>
      <w:r>
        <w:t>Applications shall be accompanied by:</w:t>
      </w:r>
    </w:p>
    <w:p w14:paraId="0EF7CA8E" w14:textId="77777777" w:rsidR="00C76475" w:rsidRDefault="00C76475" w:rsidP="00C76475">
      <w:pPr>
        <w:pStyle w:val="H3Ashurst"/>
      </w:pPr>
      <w:r>
        <w:t>payment in full of the current membership fees;</w:t>
      </w:r>
    </w:p>
    <w:p w14:paraId="532271AB" w14:textId="77777777" w:rsidR="00C76475" w:rsidRDefault="00C76475" w:rsidP="00C76475">
      <w:pPr>
        <w:pStyle w:val="H3Ashurst"/>
      </w:pPr>
      <w:r>
        <w:t>in the case of an unincorporated association, a copy of its constituent documents;</w:t>
      </w:r>
    </w:p>
    <w:p w14:paraId="6B6F7CEB" w14:textId="77777777" w:rsidR="00C76475" w:rsidRDefault="00C76475" w:rsidP="00C76475">
      <w:pPr>
        <w:pStyle w:val="H3Ashurst"/>
      </w:pPr>
      <w:r>
        <w:t>in the case of companies and unincorporated associations, full particulars of their current office holders and the appointment of persons who they wish to act as their initial representatives under the Constitution.</w:t>
      </w:r>
    </w:p>
    <w:p w14:paraId="2F182E5F" w14:textId="77777777" w:rsidR="00C76475" w:rsidRDefault="00C76475" w:rsidP="00C76475">
      <w:pPr>
        <w:pStyle w:val="H2Ashurst"/>
      </w:pPr>
      <w:bookmarkStart w:id="48" w:name="_Toc110609830"/>
      <w:bookmarkStart w:id="49" w:name="_Toc120016394"/>
      <w:r>
        <w:t>Secretary to place applications</w:t>
      </w:r>
      <w:bookmarkEnd w:id="48"/>
      <w:bookmarkEnd w:id="49"/>
    </w:p>
    <w:p w14:paraId="4DB7B4AC" w14:textId="77777777" w:rsidR="00C76475" w:rsidRDefault="00C76475" w:rsidP="00C76475">
      <w:pPr>
        <w:pStyle w:val="B12Ashurst"/>
      </w:pPr>
      <w:r>
        <w:t xml:space="preserve">The Secretary shall place applications for membership before the first meeting of the Board after the application for membership has been received.  </w:t>
      </w:r>
    </w:p>
    <w:p w14:paraId="1B9B133D" w14:textId="77777777" w:rsidR="00C76475" w:rsidRDefault="00C76475" w:rsidP="00C76475">
      <w:pPr>
        <w:pStyle w:val="H2Ashurst"/>
      </w:pPr>
      <w:bookmarkStart w:id="50" w:name="_Toc110609831"/>
      <w:bookmarkStart w:id="51" w:name="_Toc120016395"/>
      <w:r>
        <w:t>Admission by the Board</w:t>
      </w:r>
      <w:bookmarkEnd w:id="50"/>
      <w:bookmarkEnd w:id="51"/>
    </w:p>
    <w:p w14:paraId="273DBC17" w14:textId="77777777" w:rsidR="00C76475" w:rsidRDefault="00C76475" w:rsidP="00C76475">
      <w:pPr>
        <w:pStyle w:val="B12Ashurst"/>
      </w:pPr>
      <w:r>
        <w:t>The Board may admit to membership those candidates for membership who in its opinion may be of assistance or support to the Service.</w:t>
      </w:r>
    </w:p>
    <w:p w14:paraId="0665894A" w14:textId="77777777" w:rsidR="00C76475" w:rsidRDefault="00C76475" w:rsidP="00C76475">
      <w:pPr>
        <w:pStyle w:val="H2Ashurst"/>
      </w:pPr>
      <w:bookmarkStart w:id="52" w:name="_Toc110609832"/>
      <w:bookmarkStart w:id="53" w:name="_Toc120016396"/>
      <w:r>
        <w:t>Board's decision is conclusive</w:t>
      </w:r>
      <w:bookmarkEnd w:id="52"/>
      <w:bookmarkEnd w:id="53"/>
    </w:p>
    <w:p w14:paraId="00508193" w14:textId="77777777" w:rsidR="00C76475" w:rsidRDefault="00C76475" w:rsidP="00C76475">
      <w:pPr>
        <w:pStyle w:val="H3Ashurst"/>
      </w:pPr>
      <w:r>
        <w:t>The Board's decision shall be final and conclusive to whether a candidate for membership shall be admitted.</w:t>
      </w:r>
    </w:p>
    <w:p w14:paraId="2B87A5E4" w14:textId="77777777" w:rsidR="00C76475" w:rsidRDefault="00C76475" w:rsidP="00C76475">
      <w:pPr>
        <w:pStyle w:val="H3Ashurst"/>
      </w:pPr>
      <w:r>
        <w:t>The Board shall in no case be required to give any reasons for the acceptance or rejection of any application for membership of the Service.</w:t>
      </w:r>
    </w:p>
    <w:p w14:paraId="0DF3EC3B" w14:textId="77777777" w:rsidR="00C76475" w:rsidRDefault="00C76475" w:rsidP="00C76475">
      <w:pPr>
        <w:pStyle w:val="H2Ashurst"/>
      </w:pPr>
      <w:bookmarkStart w:id="54" w:name="_Toc110609833"/>
      <w:bookmarkStart w:id="55" w:name="_Toc120016397"/>
      <w:r>
        <w:t>Entry in the Register of Members</w:t>
      </w:r>
      <w:bookmarkEnd w:id="54"/>
      <w:bookmarkEnd w:id="55"/>
    </w:p>
    <w:p w14:paraId="61BA5179" w14:textId="77777777" w:rsidR="00C76475" w:rsidRDefault="00C76475" w:rsidP="00C76475">
      <w:pPr>
        <w:pStyle w:val="B12Ashurst"/>
      </w:pPr>
      <w:r>
        <w:t>The name of every person admitted to membership of the Service shall be forthwith entered in the Register of Members together with the date of his or her admission and his or her residential and postal addresses. The names of any representatives appointed by any Corporate Member shall be entered in the Register of Members with respect to that Member.</w:t>
      </w:r>
    </w:p>
    <w:p w14:paraId="43D47815" w14:textId="77777777" w:rsidR="00C76475" w:rsidRDefault="00C76475" w:rsidP="00C76475">
      <w:pPr>
        <w:pStyle w:val="H2Ashurst"/>
      </w:pPr>
      <w:bookmarkStart w:id="56" w:name="_Toc110609834"/>
      <w:bookmarkStart w:id="57" w:name="_Toc120016398"/>
      <w:r>
        <w:lastRenderedPageBreak/>
        <w:t>Secretary to notify of outcome</w:t>
      </w:r>
      <w:bookmarkEnd w:id="56"/>
      <w:bookmarkEnd w:id="57"/>
    </w:p>
    <w:p w14:paraId="490F9166" w14:textId="58302504" w:rsidR="00C76475" w:rsidRDefault="00C76475" w:rsidP="00C76475">
      <w:pPr>
        <w:pStyle w:val="B12Ashurst"/>
      </w:pPr>
      <w:r>
        <w:t>The Secretary shall promptly give notice to candidates for admission to membership of the Service of their admission to membership of the Service or the rejection of their application.</w:t>
      </w:r>
      <w:r w:rsidR="00CB4AB2">
        <w:t xml:space="preserve"> </w:t>
      </w:r>
      <w:r>
        <w:t>The Secretary shall promptly refund the membership fees paid by any unsuccessful candidate.</w:t>
      </w:r>
    </w:p>
    <w:p w14:paraId="7549D2BD" w14:textId="77777777" w:rsidR="00C76475" w:rsidRDefault="00C76475" w:rsidP="00C76475">
      <w:pPr>
        <w:pStyle w:val="H2Ashurst"/>
      </w:pPr>
      <w:bookmarkStart w:id="58" w:name="_Toc110609835"/>
      <w:bookmarkStart w:id="59" w:name="_Toc120016399"/>
      <w:r>
        <w:t>Joint Membership</w:t>
      </w:r>
      <w:bookmarkEnd w:id="58"/>
      <w:bookmarkEnd w:id="59"/>
    </w:p>
    <w:p w14:paraId="2C2690F3" w14:textId="77777777" w:rsidR="00C76475" w:rsidRDefault="00C76475" w:rsidP="00C76475">
      <w:pPr>
        <w:pStyle w:val="H3Ashurst"/>
      </w:pPr>
      <w:r>
        <w:t xml:space="preserve">The Board may admit any two individuals resident at the same address as joint Members where application is made by such persons for a single membership of the Service.  </w:t>
      </w:r>
    </w:p>
    <w:p w14:paraId="5E939085" w14:textId="77777777" w:rsidR="00C76475" w:rsidRDefault="00C76475" w:rsidP="00C76475">
      <w:pPr>
        <w:pStyle w:val="H3Ashurst"/>
      </w:pPr>
      <w:r>
        <w:t>Joint Members shall be counted as only one Member for all purposes of the Constitution.</w:t>
      </w:r>
    </w:p>
    <w:p w14:paraId="5E1C1AC7" w14:textId="77777777" w:rsidR="00C76475" w:rsidRDefault="00C76475" w:rsidP="00C76475">
      <w:pPr>
        <w:pStyle w:val="H3Ashurst"/>
      </w:pPr>
      <w:r>
        <w:t xml:space="preserve">All obligations of the Service under the Constitution to any joint Members shall be fully discharged if discharged with respect to the first named joint Member in the Register of Members.  </w:t>
      </w:r>
    </w:p>
    <w:p w14:paraId="773C23AC" w14:textId="77777777" w:rsidR="00C76475" w:rsidRDefault="00C76475" w:rsidP="00C76475">
      <w:pPr>
        <w:pStyle w:val="H3Ashurst"/>
      </w:pPr>
      <w:r>
        <w:t xml:space="preserve">Any one of the joint Members may exercise all or any of the rights of membership of the Service (including the right to attend and vote at meetings, to join in convening meetings or to appoint proxies) but where both joint Members purport to exercise any such rights only the due exercise by the first named of them in the Register of Members shall be effective for the purposes of the Constitution.  </w:t>
      </w:r>
    </w:p>
    <w:p w14:paraId="59318674" w14:textId="77777777" w:rsidR="00C76475" w:rsidRDefault="00C76475" w:rsidP="00C76475">
      <w:pPr>
        <w:pStyle w:val="H3Ashurst"/>
      </w:pPr>
      <w:r>
        <w:t xml:space="preserve">Each joint Member shall be jointly and severally liable as a Member of the Service. </w:t>
      </w:r>
    </w:p>
    <w:p w14:paraId="5BFFEB7A" w14:textId="77777777" w:rsidR="00C76475" w:rsidRDefault="00C76475" w:rsidP="00C76475">
      <w:pPr>
        <w:pStyle w:val="H2Ashurst"/>
      </w:pPr>
      <w:bookmarkStart w:id="60" w:name="_Toc110609836"/>
      <w:bookmarkStart w:id="61" w:name="_Toc120016400"/>
      <w:r>
        <w:t>Corporate Members</w:t>
      </w:r>
      <w:bookmarkEnd w:id="60"/>
      <w:bookmarkEnd w:id="61"/>
    </w:p>
    <w:p w14:paraId="03F99146" w14:textId="77777777" w:rsidR="00C76475" w:rsidRDefault="00C76475" w:rsidP="00C76475">
      <w:pPr>
        <w:pStyle w:val="H3Ashurst"/>
      </w:pPr>
      <w:r>
        <w:t xml:space="preserve">The Board may admit to membership bodies corporate and unincorporated associations.  </w:t>
      </w:r>
    </w:p>
    <w:p w14:paraId="1846D7C4" w14:textId="77777777" w:rsidR="00C76475" w:rsidRDefault="00C76475" w:rsidP="00C76475">
      <w:pPr>
        <w:pStyle w:val="H3Ashurst"/>
        <w:keepNext/>
      </w:pPr>
      <w:r>
        <w:t>Corporate Members shall promptly provide:</w:t>
      </w:r>
    </w:p>
    <w:p w14:paraId="70D0298E" w14:textId="77777777" w:rsidR="00C76475" w:rsidRDefault="00C76475" w:rsidP="00C76475">
      <w:pPr>
        <w:pStyle w:val="H4Ashurst"/>
      </w:pPr>
      <w:r>
        <w:t>(in the case of an unincorporated association) a copy of its constituent documents and rules and any subsequent amendments to the same.</w:t>
      </w:r>
    </w:p>
    <w:p w14:paraId="7CD724FE" w14:textId="77777777" w:rsidR="00C76475" w:rsidRDefault="00C76475" w:rsidP="00C76475">
      <w:pPr>
        <w:pStyle w:val="H4Ashurst"/>
      </w:pPr>
      <w:r>
        <w:t>a notice in writing setting out the names and addresses of its office bearers for the time being and any subsequent changes thereto.</w:t>
      </w:r>
    </w:p>
    <w:p w14:paraId="64B32094" w14:textId="77777777" w:rsidR="00C76475" w:rsidRDefault="00C76475" w:rsidP="00C76475">
      <w:pPr>
        <w:pStyle w:val="H2Ashurst"/>
      </w:pPr>
      <w:bookmarkStart w:id="62" w:name="_Toc110609837"/>
      <w:bookmarkStart w:id="63" w:name="_Toc120016401"/>
      <w:r>
        <w:t>Corporate representatives</w:t>
      </w:r>
      <w:bookmarkEnd w:id="62"/>
      <w:bookmarkEnd w:id="63"/>
    </w:p>
    <w:p w14:paraId="46F5B4CB" w14:textId="77777777" w:rsidR="00C76475" w:rsidRDefault="00C76475" w:rsidP="00C76475">
      <w:pPr>
        <w:pStyle w:val="H3Ashurst"/>
      </w:pPr>
      <w:r>
        <w:t xml:space="preserve">A Corporate Member may appoint a representative (or two or more persons in the alternative as a representative) in accordance with section 250D, or its constituent documents but the Service shall not be obliged to recognise any such appointment or any variation thereto unless notified in writing under its common seal or such other due execution as provided by its constituent documents.  </w:t>
      </w:r>
    </w:p>
    <w:p w14:paraId="5B25A038" w14:textId="77777777" w:rsidR="00C76475" w:rsidRDefault="00C76475" w:rsidP="00C76475">
      <w:pPr>
        <w:pStyle w:val="H3Ashurst"/>
      </w:pPr>
      <w:r>
        <w:t xml:space="preserve">In the absence of a duly appointed representative, proxy or attorney of a Corporate Member, the Service may (but shall not be obliged to) permit any office bearer of the Corporate Member of whose appointment it has notice to exercise any of the powers of the Corporate Member on its behalf.  </w:t>
      </w:r>
    </w:p>
    <w:p w14:paraId="4D806154" w14:textId="77777777" w:rsidR="00C76475" w:rsidRDefault="00C76475" w:rsidP="00C76475">
      <w:pPr>
        <w:pStyle w:val="H3Ashurst"/>
      </w:pPr>
      <w:r>
        <w:t>A Corporate Member shall be counted as only one Member for all purposes of the Constitution.</w:t>
      </w:r>
    </w:p>
    <w:p w14:paraId="5122BD50" w14:textId="77777777" w:rsidR="00C76475" w:rsidRDefault="00C76475" w:rsidP="00C76475">
      <w:pPr>
        <w:pStyle w:val="H2Ashurst"/>
      </w:pPr>
      <w:bookmarkStart w:id="64" w:name="_Toc110609838"/>
      <w:bookmarkStart w:id="65" w:name="_Toc120016402"/>
      <w:r>
        <w:lastRenderedPageBreak/>
        <w:t>Change of Address</w:t>
      </w:r>
      <w:bookmarkEnd w:id="64"/>
      <w:bookmarkEnd w:id="65"/>
    </w:p>
    <w:p w14:paraId="3CC5922F" w14:textId="77777777" w:rsidR="00C76475" w:rsidRDefault="00C76475" w:rsidP="00C76475">
      <w:pPr>
        <w:pStyle w:val="B12Ashurst"/>
      </w:pPr>
      <w:r>
        <w:t>Any Member who shall at any time change his or her residential address or postal address shall immediately give notice thereof in writing to the Service and such new address shall be promptly recorded in the Register of Members.</w:t>
      </w:r>
    </w:p>
    <w:p w14:paraId="0285F30A" w14:textId="77777777" w:rsidR="00C76475" w:rsidRDefault="00C76475" w:rsidP="00C76475">
      <w:pPr>
        <w:pStyle w:val="H2Ashurst"/>
      </w:pPr>
      <w:bookmarkStart w:id="66" w:name="_Ref205108224"/>
      <w:bookmarkStart w:id="67" w:name="_Toc110609839"/>
      <w:bookmarkStart w:id="68" w:name="_Toc120016403"/>
      <w:r>
        <w:t>Cessation of Membership</w:t>
      </w:r>
      <w:bookmarkEnd w:id="66"/>
      <w:bookmarkEnd w:id="67"/>
      <w:bookmarkEnd w:id="68"/>
    </w:p>
    <w:p w14:paraId="67C97191" w14:textId="77777777" w:rsidR="00C76475" w:rsidRDefault="00C76475" w:rsidP="00C76475">
      <w:pPr>
        <w:pStyle w:val="B12Ashurst"/>
        <w:keepNext/>
      </w:pPr>
      <w:r>
        <w:t>A Member shall cease to be a Member of the Service and an entry made to this effect in the Register of Members if:</w:t>
      </w:r>
    </w:p>
    <w:p w14:paraId="3616A497" w14:textId="77777777" w:rsidR="00C76475" w:rsidRDefault="00C76475" w:rsidP="00C76475">
      <w:pPr>
        <w:pStyle w:val="H3Ashurst"/>
      </w:pPr>
      <w:r>
        <w:t>the Member at any time by giving notice in writing to the Service resigns his or her Membership of the Service;</w:t>
      </w:r>
    </w:p>
    <w:p w14:paraId="1DB50854" w14:textId="01BA43B9" w:rsidR="00C76475" w:rsidRDefault="00C76475" w:rsidP="00C76475">
      <w:pPr>
        <w:pStyle w:val="H3Ashurst"/>
      </w:pPr>
      <w:r>
        <w:t xml:space="preserve">his or her membership fees remain unpaid for one calendar month after the date of any default notice sent to him or her pursuant to rule </w:t>
      </w:r>
      <w:r>
        <w:fldChar w:fldCharType="begin"/>
      </w:r>
      <w:r>
        <w:instrText xml:space="preserve"> REF _Ref205183421 \r \h </w:instrText>
      </w:r>
      <w:r>
        <w:fldChar w:fldCharType="separate"/>
      </w:r>
      <w:r w:rsidR="00BD35A5">
        <w:rPr>
          <w:rFonts w:hint="cs"/>
          <w:cs/>
        </w:rPr>
        <w:t>‎</w:t>
      </w:r>
      <w:r w:rsidR="00BD35A5">
        <w:t>3.4</w:t>
      </w:r>
      <w:r>
        <w:fldChar w:fldCharType="end"/>
      </w:r>
      <w:r>
        <w:t>;</w:t>
      </w:r>
    </w:p>
    <w:p w14:paraId="450D3F54" w14:textId="64A4B8C8" w:rsidR="00C76475" w:rsidRDefault="00C76475" w:rsidP="00C76475">
      <w:pPr>
        <w:pStyle w:val="H3Ashurst"/>
      </w:pPr>
      <w:r>
        <w:t xml:space="preserve">a resolution is passed by the Board or by a meeting of the Members to expel the Member as provided in rules </w:t>
      </w:r>
      <w:r>
        <w:fldChar w:fldCharType="begin"/>
      </w:r>
      <w:r>
        <w:instrText xml:space="preserve"> REF _Ref205108182 \n \h </w:instrText>
      </w:r>
      <w:r>
        <w:fldChar w:fldCharType="separate"/>
      </w:r>
      <w:r w:rsidR="00BD35A5">
        <w:rPr>
          <w:rFonts w:hint="cs"/>
          <w:cs/>
        </w:rPr>
        <w:t>‎</w:t>
      </w:r>
      <w:r w:rsidR="00BD35A5">
        <w:t>2.15</w:t>
      </w:r>
      <w:r>
        <w:fldChar w:fldCharType="end"/>
      </w:r>
      <w:r>
        <w:t xml:space="preserve"> to </w:t>
      </w:r>
      <w:r>
        <w:fldChar w:fldCharType="begin"/>
      </w:r>
      <w:r>
        <w:instrText xml:space="preserve"> REF _Ref205108196 \n \h </w:instrText>
      </w:r>
      <w:r>
        <w:fldChar w:fldCharType="separate"/>
      </w:r>
      <w:r w:rsidR="00BD35A5">
        <w:rPr>
          <w:rFonts w:hint="cs"/>
          <w:cs/>
        </w:rPr>
        <w:t>‎</w:t>
      </w:r>
      <w:r w:rsidR="00BD35A5">
        <w:t>2.20</w:t>
      </w:r>
      <w:r>
        <w:fldChar w:fldCharType="end"/>
      </w:r>
      <w:r>
        <w:t>; or</w:t>
      </w:r>
    </w:p>
    <w:p w14:paraId="284357ED" w14:textId="77777777" w:rsidR="00C76475" w:rsidRDefault="00C76475" w:rsidP="00C76475">
      <w:pPr>
        <w:pStyle w:val="H3Ashurst"/>
      </w:pPr>
      <w:r>
        <w:t>he or she dies.</w:t>
      </w:r>
    </w:p>
    <w:p w14:paraId="3A90F3D8" w14:textId="77777777" w:rsidR="00C76475" w:rsidRDefault="00C76475" w:rsidP="00C76475">
      <w:pPr>
        <w:pStyle w:val="H2Ashurst"/>
      </w:pPr>
      <w:bookmarkStart w:id="69" w:name="_Toc110609840"/>
      <w:bookmarkStart w:id="70" w:name="_Toc120016404"/>
      <w:r>
        <w:t>No diminished liability</w:t>
      </w:r>
      <w:bookmarkEnd w:id="69"/>
      <w:bookmarkEnd w:id="70"/>
    </w:p>
    <w:p w14:paraId="65E769A7" w14:textId="7EDDCB01" w:rsidR="00C76475" w:rsidRDefault="00C76475" w:rsidP="00C76475">
      <w:pPr>
        <w:pStyle w:val="B12Ashurst"/>
      </w:pPr>
      <w:r>
        <w:t xml:space="preserve">Nothing in rule </w:t>
      </w:r>
      <w:r>
        <w:fldChar w:fldCharType="begin"/>
      </w:r>
      <w:r>
        <w:instrText xml:space="preserve"> REF _Ref205108224 \r \h </w:instrText>
      </w:r>
      <w:r>
        <w:fldChar w:fldCharType="separate"/>
      </w:r>
      <w:r w:rsidR="00BD35A5">
        <w:rPr>
          <w:rFonts w:hint="cs"/>
          <w:cs/>
        </w:rPr>
        <w:t>‎</w:t>
      </w:r>
      <w:r w:rsidR="00BD35A5">
        <w:t>2.13</w:t>
      </w:r>
      <w:r>
        <w:fldChar w:fldCharType="end"/>
      </w:r>
      <w:r>
        <w:t xml:space="preserve"> shall in any way diminish the liability of the Member under the Constitution.</w:t>
      </w:r>
    </w:p>
    <w:p w14:paraId="79CD10BE" w14:textId="77777777" w:rsidR="00C76475" w:rsidRDefault="00C76475" w:rsidP="00C76475">
      <w:pPr>
        <w:pStyle w:val="H2Ashurst"/>
      </w:pPr>
      <w:bookmarkStart w:id="71" w:name="_Ref205108182"/>
      <w:bookmarkStart w:id="72" w:name="_Toc110609841"/>
      <w:bookmarkStart w:id="73" w:name="_Toc120016405"/>
      <w:r>
        <w:t>Misconduct</w:t>
      </w:r>
      <w:bookmarkEnd w:id="71"/>
      <w:bookmarkEnd w:id="72"/>
      <w:bookmarkEnd w:id="73"/>
    </w:p>
    <w:p w14:paraId="4B084A80" w14:textId="4A08E09F" w:rsidR="00C76475" w:rsidRDefault="00C76475" w:rsidP="00C76475">
      <w:pPr>
        <w:pStyle w:val="B12Ashurst"/>
      </w:pPr>
      <w:r>
        <w:t xml:space="preserve">If any Member shall wilfully refuse or neglect to comply with the provisions of the Constitution or shall be guilty of any conduct which in the opinion of the Board is unbecoming of a Member or prejudicial to the interest of the Service the Board may censure, suspend or expel the Member from the Service subject to the provisions of rules </w:t>
      </w:r>
      <w:r>
        <w:fldChar w:fldCharType="begin"/>
      </w:r>
      <w:r>
        <w:instrText xml:space="preserve"> REF _Ref205108251 \n \h </w:instrText>
      </w:r>
      <w:r>
        <w:fldChar w:fldCharType="separate"/>
      </w:r>
      <w:r w:rsidR="00BD35A5">
        <w:rPr>
          <w:rFonts w:hint="cs"/>
          <w:cs/>
        </w:rPr>
        <w:t>‎</w:t>
      </w:r>
      <w:r w:rsidR="00BD35A5">
        <w:t>2.16</w:t>
      </w:r>
      <w:r>
        <w:fldChar w:fldCharType="end"/>
      </w:r>
      <w:r>
        <w:t xml:space="preserve"> to </w:t>
      </w:r>
      <w:r>
        <w:fldChar w:fldCharType="begin"/>
      </w:r>
      <w:r>
        <w:instrText xml:space="preserve"> REF _Ref205108196 \n \h </w:instrText>
      </w:r>
      <w:r>
        <w:fldChar w:fldCharType="separate"/>
      </w:r>
      <w:r w:rsidR="00BD35A5">
        <w:rPr>
          <w:rFonts w:hint="cs"/>
          <w:cs/>
        </w:rPr>
        <w:t>‎</w:t>
      </w:r>
      <w:r w:rsidR="00BD35A5">
        <w:t>2.20</w:t>
      </w:r>
      <w:r>
        <w:fldChar w:fldCharType="end"/>
      </w:r>
      <w:r>
        <w:t>.</w:t>
      </w:r>
    </w:p>
    <w:p w14:paraId="181EE58C" w14:textId="77777777" w:rsidR="00C76475" w:rsidRDefault="00C76475" w:rsidP="00C76475">
      <w:pPr>
        <w:pStyle w:val="H2Ashurst"/>
      </w:pPr>
      <w:bookmarkStart w:id="74" w:name="_Ref205108251"/>
      <w:bookmarkStart w:id="75" w:name="_Toc110609842"/>
      <w:bookmarkStart w:id="76" w:name="_Toc120016406"/>
      <w:r>
        <w:t>Notice of misconduct to Member</w:t>
      </w:r>
      <w:bookmarkEnd w:id="74"/>
      <w:bookmarkEnd w:id="75"/>
      <w:bookmarkEnd w:id="76"/>
    </w:p>
    <w:p w14:paraId="7458E58D" w14:textId="77777777" w:rsidR="00C76475" w:rsidRDefault="00C76475" w:rsidP="00C76475">
      <w:pPr>
        <w:pStyle w:val="B12Ashurst"/>
      </w:pPr>
      <w:r>
        <w:t>At least 14 business days before any meeting of the Board to consider action against a Member the Secretary shall serve on the Member notice of the meeting, the allegations to be made and the resolutions to be considered with respect to the Member.</w:t>
      </w:r>
    </w:p>
    <w:p w14:paraId="116B4D2F" w14:textId="77777777" w:rsidR="00C76475" w:rsidRDefault="00C76475" w:rsidP="00C76475">
      <w:pPr>
        <w:pStyle w:val="H2Ashurst"/>
      </w:pPr>
      <w:bookmarkStart w:id="77" w:name="_Toc110609843"/>
      <w:bookmarkStart w:id="78" w:name="_Toc120016407"/>
      <w:r>
        <w:t>Notice from Member regarding misconduct</w:t>
      </w:r>
      <w:bookmarkEnd w:id="77"/>
      <w:bookmarkEnd w:id="78"/>
    </w:p>
    <w:p w14:paraId="5C7CBA65" w14:textId="77777777" w:rsidR="00C76475" w:rsidRDefault="00C76475" w:rsidP="00C76475">
      <w:pPr>
        <w:pStyle w:val="B12Ashurst"/>
      </w:pPr>
      <w:r>
        <w:t>A Member may by notice in writing lodged with the Secretary at least 7 business days before the time for holding the meeting at which the Board is to consider taking action against him or her, elect to have the question dealt with by the Members in general meeting.</w:t>
      </w:r>
    </w:p>
    <w:p w14:paraId="3807A8FB" w14:textId="77777777" w:rsidR="00C76475" w:rsidRDefault="00C76475" w:rsidP="00C76475">
      <w:pPr>
        <w:pStyle w:val="H2Ashurst"/>
      </w:pPr>
      <w:bookmarkStart w:id="79" w:name="_Toc110609844"/>
      <w:bookmarkStart w:id="80" w:name="_Toc120016408"/>
      <w:r>
        <w:t>Extraordinary General Meeting for misconduct</w:t>
      </w:r>
      <w:bookmarkEnd w:id="79"/>
      <w:bookmarkEnd w:id="80"/>
    </w:p>
    <w:p w14:paraId="18EA7B6E" w14:textId="77777777" w:rsidR="00C76475" w:rsidRDefault="00C76475" w:rsidP="00C76475">
      <w:pPr>
        <w:pStyle w:val="B12Ashurst"/>
      </w:pPr>
      <w:r>
        <w:t>In the event that a Member elects to have the question dealt with by the Members in general meeting an Extraordinary General Meeting shall be called within 3 months for that purpose.</w:t>
      </w:r>
    </w:p>
    <w:p w14:paraId="768DE10E" w14:textId="77777777" w:rsidR="00C76475" w:rsidRDefault="00C76475" w:rsidP="00C76475">
      <w:pPr>
        <w:pStyle w:val="H2Ashurst"/>
      </w:pPr>
      <w:bookmarkStart w:id="81" w:name="_Toc110609845"/>
      <w:bookmarkStart w:id="82" w:name="_Toc120016409"/>
      <w:r>
        <w:t>Member's right to explain misconduct</w:t>
      </w:r>
      <w:bookmarkEnd w:id="81"/>
      <w:bookmarkEnd w:id="82"/>
    </w:p>
    <w:p w14:paraId="3BFFDBD5" w14:textId="77777777" w:rsidR="00C76475" w:rsidRDefault="00C76475" w:rsidP="00C76475">
      <w:pPr>
        <w:pStyle w:val="B12Ashurst"/>
      </w:pPr>
      <w:r>
        <w:t>The Member shall, before any such resolution is passed by either the Board or the Members, be given an opportunity at such meeting to give, either orally or in writing, any explanation or defence he or she may consider appropriate.</w:t>
      </w:r>
    </w:p>
    <w:p w14:paraId="61A15D0F" w14:textId="77777777" w:rsidR="00C76475" w:rsidRDefault="00C76475" w:rsidP="00C76475">
      <w:pPr>
        <w:pStyle w:val="H2Ashurst"/>
      </w:pPr>
      <w:bookmarkStart w:id="83" w:name="_Ref205108196"/>
      <w:bookmarkStart w:id="84" w:name="_Toc110609846"/>
      <w:bookmarkStart w:id="85" w:name="_Toc120016410"/>
      <w:r>
        <w:lastRenderedPageBreak/>
        <w:t>Resolution for misconduct</w:t>
      </w:r>
      <w:bookmarkEnd w:id="83"/>
      <w:bookmarkEnd w:id="84"/>
      <w:bookmarkEnd w:id="85"/>
    </w:p>
    <w:p w14:paraId="067BEAC2" w14:textId="77777777" w:rsidR="00C76475" w:rsidRDefault="00C76475" w:rsidP="00C76475">
      <w:pPr>
        <w:pStyle w:val="B12Ashurst"/>
      </w:pPr>
      <w:r>
        <w:t>If at the meeting of the Members a resolution to take action against a Member is passed by a two</w:t>
      </w:r>
      <w:r>
        <w:noBreakHyphen/>
        <w:t>thirds majority (such vote to be taken by a poll) the Member concerned shall be dealt with accordingly and in the case of a resolution passed for his or her expulsion the Member shall be thereby expelled.</w:t>
      </w:r>
    </w:p>
    <w:p w14:paraId="5AE9D3F1" w14:textId="77777777" w:rsidR="00C76475" w:rsidRDefault="00C76475" w:rsidP="00C76475">
      <w:pPr>
        <w:pStyle w:val="H1Ashurst"/>
      </w:pPr>
      <w:bookmarkStart w:id="86" w:name="_Toc110609847"/>
      <w:bookmarkStart w:id="87" w:name="_Toc120016411"/>
      <w:r>
        <w:t>MEMBERSHIP FEES</w:t>
      </w:r>
      <w:bookmarkEnd w:id="86"/>
      <w:bookmarkEnd w:id="87"/>
    </w:p>
    <w:p w14:paraId="5774989F" w14:textId="77777777" w:rsidR="00C76475" w:rsidRDefault="00C76475" w:rsidP="00C76475">
      <w:pPr>
        <w:pStyle w:val="H2Ashurst"/>
      </w:pPr>
      <w:bookmarkStart w:id="88" w:name="_Toc110609848"/>
      <w:bookmarkStart w:id="89" w:name="_Toc120016412"/>
      <w:r>
        <w:t>Membership fees</w:t>
      </w:r>
      <w:bookmarkEnd w:id="88"/>
      <w:bookmarkEnd w:id="89"/>
    </w:p>
    <w:p w14:paraId="2F0FDDF6" w14:textId="77777777" w:rsidR="00C76475" w:rsidRDefault="00C76475" w:rsidP="00C76475">
      <w:pPr>
        <w:pStyle w:val="B12Ashurst"/>
      </w:pPr>
      <w:r>
        <w:t>The Board may from time to time resolve to impose fees on the Members and shall promptly give notice thereof to all Members. The Board may impose different membership fees for Corporate Members. No new or additional membership fees will become due and payable within 2 calendar months of such notice being given and no such membership fees will be imposed if a resolution opposing such membership fees is passed by the members within 2 calendar months of such notice being given.</w:t>
      </w:r>
    </w:p>
    <w:p w14:paraId="0EC2E3D0" w14:textId="77777777" w:rsidR="00C76475" w:rsidRDefault="00C76475" w:rsidP="00C76475">
      <w:pPr>
        <w:pStyle w:val="H2Ashurst"/>
      </w:pPr>
      <w:bookmarkStart w:id="90" w:name="_Toc110609849"/>
      <w:bookmarkStart w:id="91" w:name="_Toc120016413"/>
      <w:r>
        <w:t>Fee amount</w:t>
      </w:r>
      <w:bookmarkEnd w:id="90"/>
      <w:bookmarkEnd w:id="91"/>
    </w:p>
    <w:p w14:paraId="65AA53F0" w14:textId="49A59406" w:rsidR="00C76475" w:rsidRDefault="00C76475" w:rsidP="00C76475">
      <w:pPr>
        <w:pStyle w:val="B12Ashurst"/>
      </w:pPr>
      <w:r>
        <w:t>The membership fees shall comprise an annual subscription</w:t>
      </w:r>
      <w:r w:rsidR="00CB4AB2">
        <w:t xml:space="preserve"> </w:t>
      </w:r>
      <w:r>
        <w:t>for individual Members (including joint Members) and for Corporate Members, the amount of which will be as determined by the Board from time to time. The annual subscription is due and payable in full yearly in advance on 1st July in each year.</w:t>
      </w:r>
    </w:p>
    <w:p w14:paraId="526312ED" w14:textId="77777777" w:rsidR="00C76475" w:rsidRDefault="00C76475" w:rsidP="00C76475">
      <w:pPr>
        <w:pStyle w:val="H2Ashurst"/>
      </w:pPr>
      <w:bookmarkStart w:id="92" w:name="_Toc110609850"/>
      <w:bookmarkStart w:id="93" w:name="_Toc120016414"/>
      <w:r>
        <w:t>Payment of membership fees</w:t>
      </w:r>
      <w:bookmarkEnd w:id="92"/>
      <w:bookmarkEnd w:id="93"/>
    </w:p>
    <w:p w14:paraId="3DD9E7CA" w14:textId="77777777" w:rsidR="00C76475" w:rsidRDefault="00C76475" w:rsidP="00C76475">
      <w:pPr>
        <w:pStyle w:val="B12Ashurst"/>
      </w:pPr>
      <w:r>
        <w:t>A Member shall be liable to pay any membership fees becoming due and payable while he or she is a Member notwithstanding that he or she subsequently ceases to be a Member.</w:t>
      </w:r>
    </w:p>
    <w:p w14:paraId="6B9DF41E" w14:textId="77777777" w:rsidR="00C76475" w:rsidRDefault="00C76475" w:rsidP="00C76475">
      <w:pPr>
        <w:pStyle w:val="H2Ashurst"/>
      </w:pPr>
      <w:bookmarkStart w:id="94" w:name="_Ref205183421"/>
      <w:bookmarkStart w:id="95" w:name="_Toc110609851"/>
      <w:bookmarkStart w:id="96" w:name="_Toc120016415"/>
      <w:r>
        <w:t>Unpaid fees</w:t>
      </w:r>
      <w:bookmarkEnd w:id="94"/>
      <w:bookmarkEnd w:id="95"/>
      <w:bookmarkEnd w:id="96"/>
    </w:p>
    <w:p w14:paraId="25AB0488" w14:textId="77777777" w:rsidR="00C76475" w:rsidRDefault="00C76475" w:rsidP="00C76475">
      <w:pPr>
        <w:pStyle w:val="B12Ashurst"/>
      </w:pPr>
      <w:r>
        <w:t>In the case of a Member whose membership fees remain unpaid 2 calendar months after the due date for payment the Secretary shall issue a default notice to that Member stating that unless the Member pays such membership fees within one calendar month of the date of the default notice the Member shall cease to be a Member of the Service. The Board may in its absolute discretion on payment of all arrears re</w:t>
      </w:r>
      <w:r>
        <w:noBreakHyphen/>
        <w:t>admit any Member whose membership ceases in this way.</w:t>
      </w:r>
    </w:p>
    <w:p w14:paraId="2CD9A2F5" w14:textId="77777777" w:rsidR="00C76475" w:rsidRDefault="00C76475" w:rsidP="00C76475">
      <w:pPr>
        <w:pStyle w:val="H1Ashurst"/>
      </w:pPr>
      <w:bookmarkStart w:id="97" w:name="_Toc110609852"/>
      <w:bookmarkStart w:id="98" w:name="_Toc120016416"/>
      <w:r>
        <w:t>GENERAL MEETINGS</w:t>
      </w:r>
      <w:bookmarkEnd w:id="97"/>
      <w:bookmarkEnd w:id="98"/>
    </w:p>
    <w:p w14:paraId="344D6AC5" w14:textId="77777777" w:rsidR="00C76475" w:rsidRDefault="00C76475" w:rsidP="00C76475">
      <w:pPr>
        <w:pStyle w:val="H2Ashurst"/>
      </w:pPr>
      <w:bookmarkStart w:id="99" w:name="_Toc110609853"/>
      <w:bookmarkStart w:id="100" w:name="_Toc120016417"/>
      <w:r>
        <w:t>Annual general meeting</w:t>
      </w:r>
      <w:bookmarkEnd w:id="99"/>
      <w:bookmarkEnd w:id="100"/>
    </w:p>
    <w:p w14:paraId="1905D246" w14:textId="77777777" w:rsidR="00C76475" w:rsidRDefault="00C76475" w:rsidP="00C76475">
      <w:pPr>
        <w:pStyle w:val="B12Ashurst"/>
      </w:pPr>
      <w:r>
        <w:t>An annual general meeting of the Service shall be held at least once in every calendar year and otherwise in accordance with the provisions of Division 8 of Part 2G.2 (</w:t>
      </w:r>
      <w:r>
        <w:rPr>
          <w:b/>
        </w:rPr>
        <w:t>Annual General Meeting</w:t>
      </w:r>
      <w:r>
        <w:t>).</w:t>
      </w:r>
    </w:p>
    <w:p w14:paraId="0F607E95" w14:textId="77777777" w:rsidR="00C76475" w:rsidRDefault="00C76475" w:rsidP="00C76475">
      <w:pPr>
        <w:pStyle w:val="H2Ashurst"/>
      </w:pPr>
      <w:bookmarkStart w:id="101" w:name="_Toc110609854"/>
      <w:bookmarkStart w:id="102" w:name="_Toc120016418"/>
      <w:r>
        <w:t>Extraordinary general meetings</w:t>
      </w:r>
      <w:bookmarkEnd w:id="101"/>
      <w:bookmarkEnd w:id="102"/>
    </w:p>
    <w:p w14:paraId="03E4C19F" w14:textId="77777777" w:rsidR="00C76475" w:rsidRDefault="00C76475" w:rsidP="00C76475">
      <w:pPr>
        <w:pStyle w:val="B12Ashurst"/>
      </w:pPr>
      <w:r>
        <w:t>All general meetings, other than Annual General Meetings, shall be called extraordinary general meetings (</w:t>
      </w:r>
      <w:r>
        <w:rPr>
          <w:b/>
        </w:rPr>
        <w:t>Extraordinary General Meeting</w:t>
      </w:r>
      <w:r>
        <w:t>).</w:t>
      </w:r>
    </w:p>
    <w:p w14:paraId="79E499AB" w14:textId="77777777" w:rsidR="00C76475" w:rsidRDefault="00C76475" w:rsidP="00C76475">
      <w:pPr>
        <w:pStyle w:val="H2Ashurst"/>
      </w:pPr>
      <w:bookmarkStart w:id="103" w:name="_Toc110609855"/>
      <w:bookmarkStart w:id="104" w:name="_Toc120016419"/>
      <w:r>
        <w:t>Convening an Extraordinary General Meeting</w:t>
      </w:r>
      <w:bookmarkEnd w:id="103"/>
      <w:bookmarkEnd w:id="104"/>
    </w:p>
    <w:p w14:paraId="51E83C11" w14:textId="77777777" w:rsidR="00C76475" w:rsidRDefault="00C76475" w:rsidP="00C76475">
      <w:pPr>
        <w:pStyle w:val="B12Ashurst"/>
      </w:pPr>
      <w:r>
        <w:t>The Board may whenever it thinks fit convene an Extraordinary General Meeting. An Extraordinary General Meeting shall be convened by the Secretary at the request of Members in accordance with the Act.</w:t>
      </w:r>
    </w:p>
    <w:p w14:paraId="55553742" w14:textId="77777777" w:rsidR="00C76475" w:rsidRDefault="00C76475" w:rsidP="00C76475">
      <w:pPr>
        <w:pStyle w:val="H2Ashurst"/>
      </w:pPr>
      <w:bookmarkStart w:id="105" w:name="_Ref205108282"/>
      <w:bookmarkStart w:id="106" w:name="_Toc110609856"/>
      <w:bookmarkStart w:id="107" w:name="_Toc120016420"/>
      <w:r>
        <w:lastRenderedPageBreak/>
        <w:t xml:space="preserve">Notice of </w:t>
      </w:r>
      <w:bookmarkEnd w:id="105"/>
      <w:r>
        <w:t>Extraordinary General Meeting</w:t>
      </w:r>
      <w:bookmarkEnd w:id="106"/>
      <w:bookmarkEnd w:id="107"/>
    </w:p>
    <w:p w14:paraId="4135CC13" w14:textId="77777777" w:rsidR="00C76475" w:rsidRDefault="00C76475" w:rsidP="00C76475">
      <w:pPr>
        <w:pStyle w:val="H3Ashurst"/>
      </w:pPr>
      <w:r>
        <w:t xml:space="preserve">Subject to the provisions of the Act relating to </w:t>
      </w:r>
      <w:r>
        <w:rPr>
          <w:rFonts w:cs="Arial"/>
        </w:rPr>
        <w:t>Special Resolution</w:t>
      </w:r>
      <w:r>
        <w:t xml:space="preserve">s and agreements for shorter notice, at least 21 days' notice (exclusive of the day on which the notice is given and exclusive of the day of the meeting) shall be given to such persons as are entitled to receive such notices from the Service. </w:t>
      </w:r>
    </w:p>
    <w:p w14:paraId="47E2BA5C" w14:textId="77777777" w:rsidR="00C76475" w:rsidRDefault="00C76475" w:rsidP="00C76475">
      <w:pPr>
        <w:pStyle w:val="H3Ashurst"/>
      </w:pPr>
      <w:r>
        <w:t xml:space="preserve">The notice shall specify the place, the date and the hour of the meeting, the general nature of the business to be transacted at the Extraordinary General Meeting, any </w:t>
      </w:r>
      <w:r>
        <w:rPr>
          <w:rFonts w:cs="Arial"/>
        </w:rPr>
        <w:t>Special Resolution</w:t>
      </w:r>
      <w:r>
        <w:t>s which are to be proposed, the entitlement of the member to appoint a proxy and that the proxy must be a member of the Service.</w:t>
      </w:r>
    </w:p>
    <w:p w14:paraId="3CA47E29" w14:textId="77777777" w:rsidR="00C76475" w:rsidRDefault="00C76475" w:rsidP="00C76475">
      <w:pPr>
        <w:pStyle w:val="H2Ashurst"/>
      </w:pPr>
      <w:bookmarkStart w:id="108" w:name="_Toc110601696"/>
      <w:bookmarkStart w:id="109" w:name="_Toc110601697"/>
      <w:bookmarkStart w:id="110" w:name="_Toc110609858"/>
      <w:bookmarkStart w:id="111" w:name="_Toc120016421"/>
      <w:bookmarkEnd w:id="108"/>
      <w:bookmarkEnd w:id="109"/>
      <w:r>
        <w:t>Special business</w:t>
      </w:r>
      <w:bookmarkEnd w:id="110"/>
      <w:bookmarkEnd w:id="111"/>
    </w:p>
    <w:p w14:paraId="0D88B574" w14:textId="4B293C7E" w:rsidR="00C76475" w:rsidRDefault="00C76475" w:rsidP="00C76475">
      <w:pPr>
        <w:pStyle w:val="H3Ashurst"/>
      </w:pPr>
      <w:r>
        <w:t xml:space="preserve">For the purpose of rule </w:t>
      </w:r>
      <w:r>
        <w:fldChar w:fldCharType="begin"/>
      </w:r>
      <w:r>
        <w:instrText xml:space="preserve"> REF _Ref205108282 \n \h </w:instrText>
      </w:r>
      <w:r>
        <w:fldChar w:fldCharType="separate"/>
      </w:r>
      <w:r w:rsidR="00BD35A5">
        <w:rPr>
          <w:rFonts w:hint="cs"/>
          <w:cs/>
        </w:rPr>
        <w:t>‎</w:t>
      </w:r>
      <w:r w:rsidR="00BD35A5">
        <w:t>4.4</w:t>
      </w:r>
      <w:r>
        <w:fldChar w:fldCharType="end"/>
      </w:r>
      <w:r>
        <w:t xml:space="preserve"> all business to be transacted at an Extraordinary General Meeting shall be special business.  </w:t>
      </w:r>
    </w:p>
    <w:p w14:paraId="50A5CC5A" w14:textId="77777777" w:rsidR="00C76475" w:rsidRDefault="00C76475" w:rsidP="00C76475">
      <w:pPr>
        <w:pStyle w:val="H3Ashurst"/>
      </w:pPr>
      <w:r>
        <w:t>All business that is to be transacted at an Annual General Meeting shall be special business with the exception of the consideration of the accounts, balance</w:t>
      </w:r>
      <w:r>
        <w:noBreakHyphen/>
        <w:t>sheets, the report of the Board and auditors, the appointment of Directors and any appointment of auditors.</w:t>
      </w:r>
    </w:p>
    <w:p w14:paraId="039D6ECB" w14:textId="141D4068" w:rsidR="00C76475" w:rsidRDefault="00590DC0" w:rsidP="00C76475">
      <w:pPr>
        <w:pStyle w:val="H2Ashurst"/>
      </w:pPr>
      <w:bookmarkStart w:id="112" w:name="_Toc110609859"/>
      <w:bookmarkStart w:id="113" w:name="_Ref111643984"/>
      <w:bookmarkStart w:id="114" w:name="_Toc120016422"/>
      <w:r>
        <w:t xml:space="preserve">Use of </w:t>
      </w:r>
      <w:r w:rsidR="00C76475">
        <w:t>Technology</w:t>
      </w:r>
      <w:bookmarkEnd w:id="112"/>
      <w:r>
        <w:t xml:space="preserve"> at general meetings</w:t>
      </w:r>
      <w:bookmarkEnd w:id="113"/>
      <w:bookmarkEnd w:id="114"/>
    </w:p>
    <w:p w14:paraId="49B009E8" w14:textId="47205EBB" w:rsidR="00C76475" w:rsidRDefault="00590DC0" w:rsidP="00590DC0">
      <w:pPr>
        <w:pStyle w:val="H3Ashurst"/>
      </w:pPr>
      <w:r>
        <w:t>Subject to any applicable law:</w:t>
      </w:r>
    </w:p>
    <w:p w14:paraId="793D59BB" w14:textId="77777777" w:rsidR="00590DC0" w:rsidRDefault="00590DC0" w:rsidP="00590DC0">
      <w:pPr>
        <w:pStyle w:val="H4Ashurst"/>
      </w:pPr>
      <w:r>
        <w:t xml:space="preserve">the Service may hold a meeting of Members using any technology approved by the Board that gives Members as a whole a reasonable opportunity to participate; and </w:t>
      </w:r>
    </w:p>
    <w:p w14:paraId="2AF7DBFD" w14:textId="77777777" w:rsidR="00590DC0" w:rsidRDefault="00590DC0" w:rsidP="00590DC0">
      <w:pPr>
        <w:pStyle w:val="H4Ashurst"/>
      </w:pPr>
      <w:r>
        <w:t xml:space="preserve">a meeting conducted using such technology may be held at multiple venues or not held at any specified venue, </w:t>
      </w:r>
    </w:p>
    <w:p w14:paraId="28699E49" w14:textId="77777777" w:rsidR="00590DC0" w:rsidRDefault="00590DC0" w:rsidP="00590DC0">
      <w:pPr>
        <w:pStyle w:val="H4Ashurst"/>
        <w:numPr>
          <w:ilvl w:val="0"/>
          <w:numId w:val="0"/>
        </w:numPr>
        <w:ind w:left="1406"/>
      </w:pPr>
      <w:r>
        <w:t xml:space="preserve">and participation in such a meeting will constitute presence as if in person at such a meeting. </w:t>
      </w:r>
    </w:p>
    <w:p w14:paraId="3FDEF85C" w14:textId="56665C3F" w:rsidR="00590DC0" w:rsidRDefault="00590DC0" w:rsidP="00590DC0">
      <w:pPr>
        <w:pStyle w:val="H3Ashurst"/>
      </w:pPr>
      <w:r>
        <w:t>If, before or during a meeting of Members, any technical difficult</w:t>
      </w:r>
      <w:r w:rsidR="00BD35A5">
        <w:t>y</w:t>
      </w:r>
      <w:r>
        <w:t xml:space="preserve"> occurs, such that the Members as a whole do not have a reasonable opportunity to participate, the Chair may: </w:t>
      </w:r>
    </w:p>
    <w:p w14:paraId="3C684429" w14:textId="470082F1" w:rsidR="00590DC0" w:rsidRDefault="00590DC0" w:rsidP="00590DC0">
      <w:pPr>
        <w:pStyle w:val="H4Ashurst"/>
      </w:pPr>
      <w:r>
        <w:t>adjourn the meeting until the difficulty is remedied; or</w:t>
      </w:r>
    </w:p>
    <w:p w14:paraId="79AC385B" w14:textId="03F94896" w:rsidR="00590DC0" w:rsidRPr="00590DC0" w:rsidRDefault="00590DC0" w:rsidP="00590DC0">
      <w:pPr>
        <w:pStyle w:val="H4Ashurst"/>
      </w:pPr>
      <w:r>
        <w:t xml:space="preserve">where a quorum remains present (either at the place at which the chair is present or by technology as contemplated in this rule </w:t>
      </w:r>
      <w:r>
        <w:fldChar w:fldCharType="begin"/>
      </w:r>
      <w:r>
        <w:instrText xml:space="preserve"> REF _Ref111643984 \r \h </w:instrText>
      </w:r>
      <w:r>
        <w:fldChar w:fldCharType="separate"/>
      </w:r>
      <w:r w:rsidR="00BD35A5">
        <w:rPr>
          <w:rFonts w:hint="cs"/>
          <w:cs/>
        </w:rPr>
        <w:t>‎</w:t>
      </w:r>
      <w:r w:rsidR="00BD35A5">
        <w:t>4.6</w:t>
      </w:r>
      <w:r>
        <w:fldChar w:fldCharType="end"/>
      </w:r>
      <w:r>
        <w:t xml:space="preserve">) and able to participate, subject to the Act, continue the meeting. </w:t>
      </w:r>
    </w:p>
    <w:p w14:paraId="0178F0E9" w14:textId="77777777" w:rsidR="00C76475" w:rsidRDefault="00C76475" w:rsidP="00C76475">
      <w:pPr>
        <w:pStyle w:val="H1Ashurst"/>
      </w:pPr>
      <w:bookmarkStart w:id="115" w:name="_Toc110609860"/>
      <w:bookmarkStart w:id="116" w:name="_Toc120016423"/>
      <w:r>
        <w:t>PROCEEDINGS AT GENERAL MEETINGS</w:t>
      </w:r>
      <w:bookmarkEnd w:id="115"/>
      <w:bookmarkEnd w:id="116"/>
    </w:p>
    <w:p w14:paraId="17BED624" w14:textId="77777777" w:rsidR="00C76475" w:rsidRDefault="00C76475" w:rsidP="00C76475">
      <w:pPr>
        <w:pStyle w:val="H2Ashurst"/>
      </w:pPr>
      <w:bookmarkStart w:id="117" w:name="_Toc110609861"/>
      <w:bookmarkStart w:id="118" w:name="_Toc120016424"/>
      <w:r>
        <w:t>Quorum</w:t>
      </w:r>
      <w:bookmarkEnd w:id="117"/>
      <w:bookmarkEnd w:id="118"/>
    </w:p>
    <w:p w14:paraId="0F29DF1A" w14:textId="77777777" w:rsidR="00C76475" w:rsidRDefault="00C76475" w:rsidP="00C76475">
      <w:pPr>
        <w:pStyle w:val="H3Ashurst"/>
      </w:pPr>
      <w:r>
        <w:t xml:space="preserve">No business shall be transacted at any general meetings unless a quorum of Voting Members is present. </w:t>
      </w:r>
    </w:p>
    <w:p w14:paraId="54609404" w14:textId="08255921" w:rsidR="00C76475" w:rsidRDefault="00C76475" w:rsidP="00C76475">
      <w:pPr>
        <w:pStyle w:val="H3Ashurst"/>
      </w:pPr>
      <w:r>
        <w:t>A quorum shall be constituted by 10% of the persons who are Voting Members.</w:t>
      </w:r>
    </w:p>
    <w:p w14:paraId="181B3C0E" w14:textId="77777777" w:rsidR="00C76475" w:rsidRDefault="00C76475" w:rsidP="00C76475">
      <w:pPr>
        <w:pStyle w:val="H2Ashurst"/>
      </w:pPr>
      <w:bookmarkStart w:id="119" w:name="_Toc110609862"/>
      <w:bookmarkStart w:id="120" w:name="_Toc120016425"/>
      <w:r>
        <w:t>Failure to achieve a quorum</w:t>
      </w:r>
      <w:bookmarkEnd w:id="119"/>
      <w:bookmarkEnd w:id="120"/>
    </w:p>
    <w:p w14:paraId="67DB91BE" w14:textId="77777777" w:rsidR="00C76475" w:rsidRDefault="00C76475" w:rsidP="00C76475">
      <w:pPr>
        <w:pStyle w:val="B12Ashurst"/>
        <w:keepNext/>
      </w:pPr>
      <w:r>
        <w:t>If within half an hour from the time appointed for the meeting a quorum is not present:</w:t>
      </w:r>
    </w:p>
    <w:p w14:paraId="6D7309C0" w14:textId="77777777" w:rsidR="00C76475" w:rsidRDefault="00C76475" w:rsidP="00C76475">
      <w:pPr>
        <w:pStyle w:val="H3Ashurst"/>
      </w:pPr>
      <w:r>
        <w:t>the meeting, if convened upon the requisition of Members, shall be dissolved; and</w:t>
      </w:r>
    </w:p>
    <w:p w14:paraId="714A01E2" w14:textId="77777777" w:rsidR="00C76475" w:rsidRDefault="00C76475" w:rsidP="00C76475">
      <w:pPr>
        <w:pStyle w:val="H3Ashurst"/>
        <w:keepNext/>
      </w:pPr>
      <w:r>
        <w:lastRenderedPageBreak/>
        <w:t>in any other case:</w:t>
      </w:r>
    </w:p>
    <w:p w14:paraId="3F37341C" w14:textId="77777777" w:rsidR="00C76475" w:rsidRDefault="00C76475" w:rsidP="00C76475">
      <w:pPr>
        <w:pStyle w:val="H4Ashurst"/>
      </w:pPr>
      <w:r>
        <w:t>the meeting shall stand adjourned to the same day in the next week at the same time and place, or to such other day and at such other time and place as the Board may determine; and</w:t>
      </w:r>
    </w:p>
    <w:p w14:paraId="43D6FD80" w14:textId="77777777" w:rsidR="00C76475" w:rsidRDefault="00C76475" w:rsidP="00C76475">
      <w:pPr>
        <w:pStyle w:val="H4Ashurst"/>
      </w:pPr>
      <w:r>
        <w:t>if at the adjourned meeting a quorum is not present within half an hour from the time appointed for the meeting, the Members present (being not less than 10 persons who are Voting Members) shall be a quorum or if a quorum is still not present the meeting shall be dissolved.</w:t>
      </w:r>
    </w:p>
    <w:p w14:paraId="29C7DD7C" w14:textId="1BD8EC15" w:rsidR="00C76475" w:rsidRDefault="00C76475" w:rsidP="00C76475">
      <w:pPr>
        <w:pStyle w:val="H2Ashurst"/>
      </w:pPr>
      <w:bookmarkStart w:id="121" w:name="_Toc110609863"/>
      <w:bookmarkStart w:id="122" w:name="_Toc120016426"/>
      <w:r>
        <w:t>Chair</w:t>
      </w:r>
      <w:bookmarkEnd w:id="121"/>
      <w:bookmarkEnd w:id="122"/>
    </w:p>
    <w:p w14:paraId="7388AA8C" w14:textId="1D66984E" w:rsidR="00C76475" w:rsidRDefault="00C76475" w:rsidP="00C76475">
      <w:pPr>
        <w:pStyle w:val="H3Ashurst"/>
      </w:pPr>
      <w:r>
        <w:t xml:space="preserve">The Chair shall preside at every general meeting of the Service.  </w:t>
      </w:r>
    </w:p>
    <w:p w14:paraId="5D03A828" w14:textId="13B4546F" w:rsidR="00C76475" w:rsidRDefault="00C76475" w:rsidP="00C76475">
      <w:pPr>
        <w:pStyle w:val="H3Ashurst"/>
      </w:pPr>
      <w:r>
        <w:t xml:space="preserve">If the Chair is absent the Deputy Chair shall be Chair.  </w:t>
      </w:r>
    </w:p>
    <w:p w14:paraId="7056E490" w14:textId="0817F275" w:rsidR="00C76475" w:rsidRDefault="00C76475" w:rsidP="00C76475">
      <w:pPr>
        <w:pStyle w:val="H3Ashurst"/>
      </w:pPr>
      <w:r>
        <w:t>In the event that neither are present or if they are unwilling to act then the Members present shall appoint one of their number to be Chair</w:t>
      </w:r>
      <w:r w:rsidDel="000B517C">
        <w:t xml:space="preserve"> </w:t>
      </w:r>
      <w:r>
        <w:t>of the meeting.</w:t>
      </w:r>
    </w:p>
    <w:p w14:paraId="508B66F1" w14:textId="19BD1499" w:rsidR="00C76475" w:rsidRDefault="00C76475" w:rsidP="00C76475">
      <w:pPr>
        <w:pStyle w:val="H2Ashurst"/>
      </w:pPr>
      <w:bookmarkStart w:id="123" w:name="_Toc110609864"/>
      <w:bookmarkStart w:id="124" w:name="_Toc120016427"/>
      <w:r>
        <w:t>Chair's responsibility and power</w:t>
      </w:r>
      <w:bookmarkEnd w:id="123"/>
      <w:bookmarkEnd w:id="124"/>
    </w:p>
    <w:p w14:paraId="0EF9047E" w14:textId="12C089ED" w:rsidR="00C76475" w:rsidRDefault="00C76475" w:rsidP="00C76475">
      <w:pPr>
        <w:pStyle w:val="B12Ashurst"/>
      </w:pPr>
      <w:r>
        <w:t>The Chair</w:t>
      </w:r>
      <w:r w:rsidDel="000B517C">
        <w:t xml:space="preserve"> </w:t>
      </w:r>
      <w:r>
        <w:t>shall be responsible for the general conduct of the meeting and may make rulings and in addition to any general power to adjourn may adjourn the meeting without putting the question to the vote if such action is required to ensure the orderly conduct of the meeting.</w:t>
      </w:r>
    </w:p>
    <w:p w14:paraId="022E208E" w14:textId="77777777" w:rsidR="00C76475" w:rsidRDefault="00C76475" w:rsidP="00C76475">
      <w:pPr>
        <w:pStyle w:val="H2Ashurst"/>
      </w:pPr>
      <w:bookmarkStart w:id="125" w:name="_Toc110609865"/>
      <w:bookmarkStart w:id="126" w:name="_Toc120016428"/>
      <w:r>
        <w:t>Adjournments</w:t>
      </w:r>
      <w:bookmarkEnd w:id="125"/>
      <w:bookmarkEnd w:id="126"/>
    </w:p>
    <w:p w14:paraId="3EA3A5B4" w14:textId="7F781555" w:rsidR="00C76475" w:rsidRDefault="00C76475" w:rsidP="00C76475">
      <w:pPr>
        <w:pStyle w:val="B12Ashurst"/>
      </w:pPr>
      <w:r>
        <w:t>The Chair</w:t>
      </w:r>
      <w:r w:rsidDel="000B517C">
        <w:t xml:space="preserve"> </w:t>
      </w:r>
      <w:r>
        <w:t>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w:t>
      </w:r>
    </w:p>
    <w:p w14:paraId="2718B420" w14:textId="77777777" w:rsidR="00C76475" w:rsidRDefault="00C76475" w:rsidP="00C76475">
      <w:pPr>
        <w:pStyle w:val="H2Ashurst"/>
      </w:pPr>
      <w:bookmarkStart w:id="127" w:name="_Ref205139518"/>
      <w:bookmarkStart w:id="128" w:name="_Toc110609866"/>
      <w:bookmarkStart w:id="129" w:name="_Toc120016429"/>
      <w:r>
        <w:t>Notice of adjourned meeting</w:t>
      </w:r>
      <w:bookmarkEnd w:id="127"/>
      <w:bookmarkEnd w:id="128"/>
      <w:bookmarkEnd w:id="129"/>
    </w:p>
    <w:p w14:paraId="79C2EFE9" w14:textId="77777777" w:rsidR="00C76475" w:rsidRDefault="00C76475" w:rsidP="00C76475">
      <w:pPr>
        <w:pStyle w:val="B12Ashurst"/>
      </w:pPr>
      <w:r>
        <w:t>When a meeting is adjourned for 30 days or more, notice of the adjourned meeting shall be given as in the case of an original meeting.</w:t>
      </w:r>
    </w:p>
    <w:p w14:paraId="467AB801" w14:textId="77777777" w:rsidR="00C76475" w:rsidRDefault="00C76475" w:rsidP="00C76475">
      <w:pPr>
        <w:pStyle w:val="H2Ashurst"/>
      </w:pPr>
      <w:bookmarkStart w:id="130" w:name="_Toc110609867"/>
      <w:bookmarkStart w:id="131" w:name="_Toc120016430"/>
      <w:r>
        <w:t>No notice of business at adjourned meeting</w:t>
      </w:r>
      <w:bookmarkEnd w:id="130"/>
      <w:bookmarkEnd w:id="131"/>
    </w:p>
    <w:p w14:paraId="6CF1C9AA" w14:textId="0B67C1BB" w:rsidR="00C76475" w:rsidRDefault="00C76475" w:rsidP="00C76475">
      <w:pPr>
        <w:pStyle w:val="B12Ashurst"/>
      </w:pPr>
      <w:r>
        <w:t xml:space="preserve">Subject to rule </w:t>
      </w:r>
      <w:r>
        <w:fldChar w:fldCharType="begin"/>
      </w:r>
      <w:r>
        <w:instrText xml:space="preserve"> REF _Ref205139518 \r \h </w:instrText>
      </w:r>
      <w:r>
        <w:fldChar w:fldCharType="separate"/>
      </w:r>
      <w:r w:rsidR="00BD35A5">
        <w:rPr>
          <w:rFonts w:hint="cs"/>
          <w:cs/>
        </w:rPr>
        <w:t>‎</w:t>
      </w:r>
      <w:r w:rsidR="00BD35A5">
        <w:t>5.6</w:t>
      </w:r>
      <w:r>
        <w:fldChar w:fldCharType="end"/>
      </w:r>
      <w:r>
        <w:t xml:space="preserve"> it shall not be necessary to give any notice of an adjournment or the business to be transacted at an adjourned meeting.</w:t>
      </w:r>
    </w:p>
    <w:p w14:paraId="12D26DA8" w14:textId="77777777" w:rsidR="00C76475" w:rsidRDefault="00C76475" w:rsidP="00C76475">
      <w:pPr>
        <w:pStyle w:val="H2Ashurst"/>
      </w:pPr>
      <w:bookmarkStart w:id="132" w:name="_Toc110609868"/>
      <w:bookmarkStart w:id="133" w:name="_Toc120016431"/>
      <w:r>
        <w:t>Voting at general meetings</w:t>
      </w:r>
      <w:bookmarkEnd w:id="132"/>
      <w:bookmarkEnd w:id="133"/>
    </w:p>
    <w:p w14:paraId="2DC572EA" w14:textId="77777777" w:rsidR="00C76475" w:rsidRDefault="00C76475" w:rsidP="00C76475">
      <w:pPr>
        <w:pStyle w:val="B12Ashurst"/>
        <w:keepNext/>
      </w:pPr>
      <w:r>
        <w:t>At any general meeting a resolution put to the vote of the meeting shall be decided on a show of hands unless a poll is (before or on the declaration of the result of the show of hands) demanded:</w:t>
      </w:r>
    </w:p>
    <w:p w14:paraId="0AD64D48" w14:textId="3CD76A55" w:rsidR="00C76475" w:rsidRDefault="00C76475" w:rsidP="00C76475">
      <w:pPr>
        <w:pStyle w:val="H3Ashurst"/>
      </w:pPr>
      <w:r>
        <w:t>by the Chair; or</w:t>
      </w:r>
    </w:p>
    <w:p w14:paraId="5A5F8791" w14:textId="77777777" w:rsidR="00C76475" w:rsidRDefault="00C76475" w:rsidP="00C76475">
      <w:pPr>
        <w:pStyle w:val="H3Ashurst"/>
      </w:pPr>
      <w:r>
        <w:t>by at least 5 persons who are Voting Members; or</w:t>
      </w:r>
    </w:p>
    <w:p w14:paraId="1DE0994C" w14:textId="77777777" w:rsidR="00C76475" w:rsidRDefault="00C76475" w:rsidP="00C76475">
      <w:pPr>
        <w:pStyle w:val="H3Ashurst"/>
      </w:pPr>
      <w:r>
        <w:t>by one or more Voting Members representing not less than 15 Members (including the Voting Members if they are Members) entitled to vote at the meeting.</w:t>
      </w:r>
    </w:p>
    <w:p w14:paraId="4C65C75C" w14:textId="77777777" w:rsidR="00C76475" w:rsidRDefault="00C76475" w:rsidP="00C76475">
      <w:pPr>
        <w:pStyle w:val="H2Ashurst"/>
      </w:pPr>
      <w:bookmarkStart w:id="134" w:name="_Toc110609869"/>
      <w:bookmarkStart w:id="135" w:name="_Toc120016432"/>
      <w:r>
        <w:lastRenderedPageBreak/>
        <w:t>Minutes as evidence</w:t>
      </w:r>
      <w:bookmarkEnd w:id="134"/>
      <w:bookmarkEnd w:id="135"/>
    </w:p>
    <w:p w14:paraId="779DEA96" w14:textId="2F171845" w:rsidR="00C76475" w:rsidRDefault="00C76475" w:rsidP="00C76475">
      <w:pPr>
        <w:pStyle w:val="B12Ashurst"/>
      </w:pPr>
      <w:r>
        <w:t>Unless a poll is so demanded a declaration by the Chair</w:t>
      </w:r>
      <w:r w:rsidDel="000B517C">
        <w:t xml:space="preserve"> </w:t>
      </w:r>
      <w:r>
        <w:t>that a resolution has on a show of hands been carried or carried unanimously, or by a particular majority, or lost, and an entry to that effect in the minutes of the meeting in accordance with section 251A shall be conclusive evidence of the fact without proof of the number or proportion of the votes recorded in favour of or against the resolution.</w:t>
      </w:r>
    </w:p>
    <w:p w14:paraId="003D785A" w14:textId="77777777" w:rsidR="00C76475" w:rsidRDefault="00C76475" w:rsidP="00C76475">
      <w:pPr>
        <w:pStyle w:val="H2Ashurst"/>
      </w:pPr>
      <w:bookmarkStart w:id="136" w:name="_Toc110609870"/>
      <w:bookmarkStart w:id="137" w:name="_Toc120016433"/>
      <w:r>
        <w:t>Withdrawal of demand for poll</w:t>
      </w:r>
      <w:bookmarkEnd w:id="136"/>
      <w:bookmarkEnd w:id="137"/>
    </w:p>
    <w:p w14:paraId="513ED1E9" w14:textId="77777777" w:rsidR="00C76475" w:rsidRDefault="00C76475" w:rsidP="00C76475">
      <w:pPr>
        <w:pStyle w:val="B12Ashurst"/>
      </w:pPr>
      <w:r>
        <w:t>The demand for a poll may be withdrawn.</w:t>
      </w:r>
    </w:p>
    <w:p w14:paraId="7207C0D8" w14:textId="77777777" w:rsidR="00C76475" w:rsidRDefault="00C76475" w:rsidP="00C76475">
      <w:pPr>
        <w:pStyle w:val="H2Ashurst"/>
      </w:pPr>
      <w:bookmarkStart w:id="138" w:name="_Toc110609871"/>
      <w:bookmarkStart w:id="139" w:name="_Toc120016434"/>
      <w:r>
        <w:t>When and how polls must be taken</w:t>
      </w:r>
      <w:bookmarkEnd w:id="138"/>
      <w:bookmarkEnd w:id="139"/>
    </w:p>
    <w:p w14:paraId="2E7E0798" w14:textId="4FD851FF" w:rsidR="00C76475" w:rsidRDefault="00C76475" w:rsidP="00C76475">
      <w:pPr>
        <w:pStyle w:val="B12Ashurst"/>
      </w:pPr>
      <w:r>
        <w:t>If a poll is duly demanded it shall be taken in such manner and either at once or after an interval or adjournment or otherwise as the Chair</w:t>
      </w:r>
      <w:r w:rsidDel="000B517C">
        <w:t xml:space="preserve"> </w:t>
      </w:r>
      <w:r>
        <w:t>directs, and the result of the poll shall be the resolution of the meeting at which the poll was demanded. A poll demanded on the appointment of a Chair</w:t>
      </w:r>
      <w:r w:rsidDel="000B517C">
        <w:t xml:space="preserve"> </w:t>
      </w:r>
      <w:r>
        <w:t>or on a question of adjournment shall be taken forthwith.</w:t>
      </w:r>
    </w:p>
    <w:p w14:paraId="33F62611" w14:textId="38CE95FA" w:rsidR="00C76475" w:rsidRDefault="00C76475" w:rsidP="00C76475">
      <w:pPr>
        <w:pStyle w:val="H2Ashurst"/>
      </w:pPr>
      <w:bookmarkStart w:id="140" w:name="_Toc110609872"/>
      <w:bookmarkStart w:id="141" w:name="_Toc120016435"/>
      <w:r>
        <w:t>Chair's second or casting vote</w:t>
      </w:r>
      <w:bookmarkEnd w:id="140"/>
      <w:bookmarkEnd w:id="141"/>
    </w:p>
    <w:p w14:paraId="051F1779" w14:textId="1DD3DBAB" w:rsidR="00C76475" w:rsidRDefault="00C76475" w:rsidP="00C76475">
      <w:pPr>
        <w:pStyle w:val="B12Ashurst"/>
      </w:pPr>
      <w:r>
        <w:t>In the case of an equality of votes, whether on a show of hands or on a poll, the Chair</w:t>
      </w:r>
      <w:r w:rsidDel="000B517C">
        <w:t xml:space="preserve"> </w:t>
      </w:r>
      <w:r>
        <w:t>of the meeting at which the show of hands takes place or at which the poll is demanded shall be entitled to a second or casting vote.</w:t>
      </w:r>
    </w:p>
    <w:p w14:paraId="14D42067" w14:textId="77777777" w:rsidR="00C76475" w:rsidRDefault="00C76475" w:rsidP="00C76475">
      <w:pPr>
        <w:pStyle w:val="H2Ashurst"/>
      </w:pPr>
      <w:bookmarkStart w:id="142" w:name="_Toc110609873"/>
      <w:bookmarkStart w:id="143" w:name="_Toc120016436"/>
      <w:r>
        <w:t>Number of votes</w:t>
      </w:r>
      <w:bookmarkEnd w:id="142"/>
      <w:bookmarkEnd w:id="143"/>
    </w:p>
    <w:p w14:paraId="28EBBFAC" w14:textId="77777777" w:rsidR="00C76475" w:rsidRDefault="00C76475" w:rsidP="00C76475">
      <w:pPr>
        <w:pStyle w:val="H3Ashurst"/>
      </w:pPr>
      <w:r>
        <w:t>On a show of hands every person present who is a Voting Member shall have one vote.</w:t>
      </w:r>
    </w:p>
    <w:p w14:paraId="7725026C" w14:textId="77777777" w:rsidR="00C76475" w:rsidRDefault="00C76475" w:rsidP="00C76475">
      <w:pPr>
        <w:pStyle w:val="H3Ashurst"/>
      </w:pPr>
      <w:r>
        <w:t>On a poll every Voting Member present in person shall have one vote for each Member (including him or herself if he or she is a Member) he or she represents.</w:t>
      </w:r>
    </w:p>
    <w:p w14:paraId="61DADA60" w14:textId="77777777" w:rsidR="00C76475" w:rsidRDefault="00C76475" w:rsidP="00C76475">
      <w:pPr>
        <w:pStyle w:val="H2Ashurst"/>
      </w:pPr>
      <w:bookmarkStart w:id="144" w:name="_Toc110609874"/>
      <w:bookmarkStart w:id="145" w:name="_Toc120016437"/>
      <w:r>
        <w:t>Voting restriction</w:t>
      </w:r>
      <w:bookmarkEnd w:id="144"/>
      <w:bookmarkEnd w:id="145"/>
    </w:p>
    <w:p w14:paraId="23F87981" w14:textId="77777777" w:rsidR="00C76475" w:rsidRDefault="00C76475" w:rsidP="00C76475">
      <w:pPr>
        <w:pStyle w:val="B12Ashurst"/>
      </w:pPr>
      <w:r>
        <w:t>No Member shall be entitled to vote at any general meeting if his or her membership fees are in arrears at the commencement of the meeting.</w:t>
      </w:r>
    </w:p>
    <w:p w14:paraId="0E5A2188" w14:textId="77777777" w:rsidR="00C76475" w:rsidRDefault="00C76475" w:rsidP="00C76475">
      <w:pPr>
        <w:pStyle w:val="H1Ashurst"/>
      </w:pPr>
      <w:bookmarkStart w:id="146" w:name="_Toc110609875"/>
      <w:bookmarkStart w:id="147" w:name="_Toc120016438"/>
      <w:r>
        <w:t>Proxies</w:t>
      </w:r>
      <w:bookmarkEnd w:id="146"/>
      <w:bookmarkEnd w:id="147"/>
    </w:p>
    <w:p w14:paraId="32C525D0" w14:textId="77777777" w:rsidR="00C76475" w:rsidRDefault="00C76475" w:rsidP="00C76475">
      <w:pPr>
        <w:pStyle w:val="H2Ashurst"/>
      </w:pPr>
      <w:bookmarkStart w:id="148" w:name="_Toc110609876"/>
      <w:bookmarkStart w:id="149" w:name="_Toc120016439"/>
      <w:r>
        <w:t>Appointment of proxies</w:t>
      </w:r>
      <w:bookmarkEnd w:id="148"/>
      <w:bookmarkEnd w:id="149"/>
      <w:r>
        <w:t xml:space="preserve"> </w:t>
      </w:r>
    </w:p>
    <w:p w14:paraId="50487A5F" w14:textId="77777777" w:rsidR="00C76475" w:rsidRDefault="00C76475" w:rsidP="00C76475">
      <w:pPr>
        <w:pStyle w:val="B12Ashurst"/>
      </w:pPr>
      <w:r>
        <w:t>A Member may vote in person or by proxy or by attorney and Corporate Members may also vote by a duly appointed representative. The proxy, attorney or representative so appointed must be a Member of the Service.</w:t>
      </w:r>
    </w:p>
    <w:p w14:paraId="078B783D" w14:textId="77777777" w:rsidR="00C76475" w:rsidRDefault="00C76475" w:rsidP="00C76475">
      <w:pPr>
        <w:pStyle w:val="H2Ashurst"/>
      </w:pPr>
      <w:bookmarkStart w:id="150" w:name="_Toc110609877"/>
      <w:bookmarkStart w:id="151" w:name="_Toc120016440"/>
      <w:r>
        <w:t>Unsound mind</w:t>
      </w:r>
      <w:bookmarkEnd w:id="150"/>
      <w:bookmarkEnd w:id="151"/>
    </w:p>
    <w:p w14:paraId="0C907AF4" w14:textId="77777777" w:rsidR="00C76475" w:rsidRDefault="00C76475" w:rsidP="00C76475">
      <w:pPr>
        <w:pStyle w:val="B12Ashurst"/>
      </w:pPr>
      <w:r>
        <w:t>A Member who is of unsound mind or whose person or estate is liable to be dealt with in any way under the law relating to mental health may vote, whether on a show of hands or on a poll, by his or her committee or by his or her trustee or by such other person as properly has the management of his or her estate, and any such committee, trustee or other person may vote by proxy or attorney.</w:t>
      </w:r>
    </w:p>
    <w:p w14:paraId="1DC99E5C" w14:textId="77777777" w:rsidR="00C76475" w:rsidRDefault="00C76475" w:rsidP="00C76475">
      <w:pPr>
        <w:pStyle w:val="H2Ashurst"/>
      </w:pPr>
      <w:bookmarkStart w:id="152" w:name="_Toc110609878"/>
      <w:bookmarkStart w:id="153" w:name="_Toc120016441"/>
      <w:r>
        <w:t>Proxy requirements</w:t>
      </w:r>
      <w:bookmarkEnd w:id="152"/>
      <w:bookmarkEnd w:id="153"/>
    </w:p>
    <w:p w14:paraId="5ACD0058" w14:textId="77777777" w:rsidR="00C76475" w:rsidRDefault="00C76475" w:rsidP="00C76475">
      <w:pPr>
        <w:pStyle w:val="B12Ashurst"/>
      </w:pPr>
      <w:r>
        <w:t>The instrument appointing a proxy shall be in writing under the hand of the appointor or of his or her attorney duly authorised in writing or, if the appointor is a Corporate Member, under seal or under the hand of an officer whose appointment has been duly notified to the Service or attorney duly authorised.</w:t>
      </w:r>
    </w:p>
    <w:p w14:paraId="05931068" w14:textId="77777777" w:rsidR="00C76475" w:rsidRDefault="00C76475" w:rsidP="00C76475">
      <w:pPr>
        <w:pStyle w:val="H2Ashurst"/>
      </w:pPr>
      <w:bookmarkStart w:id="154" w:name="_Toc110609879"/>
      <w:bookmarkStart w:id="155" w:name="_Toc120016442"/>
      <w:r>
        <w:lastRenderedPageBreak/>
        <w:t>Deemed authority to demand poll</w:t>
      </w:r>
      <w:bookmarkEnd w:id="154"/>
      <w:bookmarkEnd w:id="155"/>
    </w:p>
    <w:p w14:paraId="75E9107D" w14:textId="77777777" w:rsidR="00C76475" w:rsidRDefault="00C76475" w:rsidP="00C76475">
      <w:pPr>
        <w:pStyle w:val="B12Ashurst"/>
      </w:pPr>
      <w:r>
        <w:t>The instrument appointing a proxy shall be deemed to confer authority to demand or join in demanding a poll.</w:t>
      </w:r>
    </w:p>
    <w:p w14:paraId="092A79C9" w14:textId="77777777" w:rsidR="00C76475" w:rsidRDefault="00C76475" w:rsidP="00C76475">
      <w:pPr>
        <w:pStyle w:val="H2Ashurst"/>
      </w:pPr>
      <w:bookmarkStart w:id="156" w:name="_Toc110609880"/>
      <w:bookmarkStart w:id="157" w:name="_Toc120016443"/>
      <w:r>
        <w:t>Instruct proxy</w:t>
      </w:r>
      <w:bookmarkEnd w:id="156"/>
      <w:bookmarkEnd w:id="157"/>
    </w:p>
    <w:p w14:paraId="3D8EB690" w14:textId="77777777" w:rsidR="00C76475" w:rsidRDefault="00C76475" w:rsidP="00C76475">
      <w:pPr>
        <w:pStyle w:val="B12Ashurst"/>
      </w:pPr>
      <w:r>
        <w:t>A Member shall be entitled to instruct his or her proxy in favour of or against any proposed resolutions or on the election of Directors. Unless otherwise instructed the proxy may vote as he or she thinks fit.</w:t>
      </w:r>
    </w:p>
    <w:p w14:paraId="26FE820A" w14:textId="77777777" w:rsidR="00C76475" w:rsidRDefault="00C76475" w:rsidP="00C76475">
      <w:pPr>
        <w:pStyle w:val="H2Ashurst"/>
      </w:pPr>
      <w:bookmarkStart w:id="158" w:name="_Toc110609881"/>
      <w:bookmarkStart w:id="159" w:name="_Toc120016444"/>
      <w:r>
        <w:t>Form of proxy</w:t>
      </w:r>
      <w:bookmarkEnd w:id="158"/>
      <w:bookmarkEnd w:id="159"/>
    </w:p>
    <w:p w14:paraId="0CCF774D" w14:textId="612FEEF8" w:rsidR="00C76475" w:rsidRDefault="00C76475" w:rsidP="00C76475">
      <w:pPr>
        <w:pStyle w:val="B12Ashurst"/>
      </w:pPr>
      <w:r>
        <w:t xml:space="preserve">The instrument appointing a proxy shall be substantially in the form set out in </w:t>
      </w:r>
      <w:r>
        <w:fldChar w:fldCharType="begin"/>
      </w:r>
      <w:r>
        <w:instrText xml:space="preserve"> REF _Ref111642451 \w \h </w:instrText>
      </w:r>
      <w:r>
        <w:fldChar w:fldCharType="separate"/>
      </w:r>
      <w:r w:rsidR="00BD35A5">
        <w:rPr>
          <w:rFonts w:hint="cs"/>
          <w:cs/>
        </w:rPr>
        <w:t>‎</w:t>
      </w:r>
      <w:r w:rsidR="00BD35A5">
        <w:t>Schedule 2</w:t>
      </w:r>
      <w:r>
        <w:fldChar w:fldCharType="end"/>
      </w:r>
      <w:r>
        <w:t xml:space="preserve"> and can be provided to the Service by electronic means.</w:t>
      </w:r>
    </w:p>
    <w:p w14:paraId="0E208B42" w14:textId="77777777" w:rsidR="00C76475" w:rsidRDefault="00C76475" w:rsidP="00C76475">
      <w:pPr>
        <w:pStyle w:val="H2Ashurst"/>
      </w:pPr>
      <w:bookmarkStart w:id="160" w:name="_Toc110609882"/>
      <w:bookmarkStart w:id="161" w:name="_Toc120016445"/>
      <w:r>
        <w:t>Proxy to be deposited</w:t>
      </w:r>
      <w:bookmarkEnd w:id="160"/>
      <w:bookmarkEnd w:id="161"/>
    </w:p>
    <w:p w14:paraId="118B24FE" w14:textId="77777777" w:rsidR="00C76475" w:rsidRDefault="00C76475" w:rsidP="00C76475">
      <w:pPr>
        <w:pStyle w:val="B12Ashurst"/>
      </w:pPr>
      <w:r>
        <w:t>The instrument appointing a proxy and the power of attorney or other authority, if any, under which it is signed or a notarially certified copy of that power or authority shall be deposited at the registered office of the Service, or at such other place as is specified for that purpose in the notice convening the meeting, not less than 2 business days before the time for holding the meeting or adjourned meeting at which the person named in the instrument proposes to vote, or, in the case of a poll, not less than 2 business days before the time appointed for the taking of the poll and in default the instrument of proxy shall not be treated as valid. A legible facsimile transmission copy of any such instrument will be accepted as if it was the original instrument.</w:t>
      </w:r>
    </w:p>
    <w:p w14:paraId="2216D8BA" w14:textId="77777777" w:rsidR="00C76475" w:rsidRDefault="00C76475" w:rsidP="00C76475">
      <w:pPr>
        <w:pStyle w:val="H2Ashurst"/>
      </w:pPr>
      <w:bookmarkStart w:id="162" w:name="_Toc110609883"/>
      <w:bookmarkStart w:id="163" w:name="_Toc120016446"/>
      <w:r>
        <w:t>Continuing authority</w:t>
      </w:r>
      <w:bookmarkEnd w:id="162"/>
      <w:bookmarkEnd w:id="163"/>
    </w:p>
    <w:p w14:paraId="618510BD" w14:textId="77777777" w:rsidR="00C76475" w:rsidRDefault="00C76475" w:rsidP="00C76475">
      <w:pPr>
        <w:pStyle w:val="B12Ashurst"/>
      </w:pPr>
      <w:r>
        <w:t>A vote given in accordance with the terms of an instrument of proxy or attorney shall be valid notwithstanding the previous death or unsoundness of mind of the principal or revocation of the instrument or of the authority under which the instrument was executed, if no intimation in writing of such death, unsoundness of mind or revocation as aforesaid has been received by the Service at its registered office before the commencement of the meeting or adjourned meeting at which the instrument is used.</w:t>
      </w:r>
    </w:p>
    <w:p w14:paraId="48E01334" w14:textId="77777777" w:rsidR="00C76475" w:rsidRDefault="00C76475" w:rsidP="00C76475">
      <w:pPr>
        <w:pStyle w:val="H1Ashurst"/>
      </w:pPr>
      <w:bookmarkStart w:id="164" w:name="_Toc110609884"/>
      <w:bookmarkStart w:id="165" w:name="_Toc120016447"/>
      <w:r>
        <w:t>BOARD</w:t>
      </w:r>
      <w:bookmarkEnd w:id="164"/>
      <w:bookmarkEnd w:id="165"/>
    </w:p>
    <w:p w14:paraId="574D84FC" w14:textId="77777777" w:rsidR="00C76475" w:rsidRDefault="00C76475" w:rsidP="00C76475">
      <w:pPr>
        <w:pStyle w:val="H2Ashurst"/>
      </w:pPr>
      <w:bookmarkStart w:id="166" w:name="_Ref206842695"/>
      <w:bookmarkStart w:id="167" w:name="_Toc110609885"/>
      <w:bookmarkStart w:id="168" w:name="_Toc120016448"/>
      <w:r>
        <w:t>Constitution</w:t>
      </w:r>
      <w:bookmarkEnd w:id="166"/>
      <w:bookmarkEnd w:id="167"/>
      <w:bookmarkEnd w:id="168"/>
    </w:p>
    <w:p w14:paraId="53F3A23E" w14:textId="639F0044" w:rsidR="00C76475" w:rsidRDefault="00C76475" w:rsidP="00C76475">
      <w:pPr>
        <w:pStyle w:val="B12Ashurst"/>
      </w:pPr>
      <w:r>
        <w:t xml:space="preserve">Until otherwise determined by a </w:t>
      </w:r>
      <w:r>
        <w:rPr>
          <w:rFonts w:cs="Arial"/>
        </w:rPr>
        <w:t>Special Resolution</w:t>
      </w:r>
      <w:r>
        <w:t xml:space="preserve"> of the Members, the Board must consist of not less than 3 nor more than 9 Directors.</w:t>
      </w:r>
    </w:p>
    <w:p w14:paraId="0AC90F9C" w14:textId="77777777" w:rsidR="00C76475" w:rsidRDefault="00C76475" w:rsidP="00C76475">
      <w:pPr>
        <w:pStyle w:val="H2Ashurst"/>
      </w:pPr>
      <w:bookmarkStart w:id="169" w:name="_Toc110601726"/>
      <w:bookmarkStart w:id="170" w:name="_Toc110601727"/>
      <w:bookmarkStart w:id="171" w:name="_Toc110601728"/>
      <w:bookmarkStart w:id="172" w:name="_Toc110601729"/>
      <w:bookmarkStart w:id="173" w:name="_Ref205111072"/>
      <w:bookmarkStart w:id="174" w:name="_Toc110609886"/>
      <w:bookmarkStart w:id="175" w:name="_Toc120016449"/>
      <w:bookmarkEnd w:id="169"/>
      <w:bookmarkEnd w:id="170"/>
      <w:bookmarkEnd w:id="171"/>
      <w:bookmarkEnd w:id="172"/>
      <w:r>
        <w:t>Eligibility</w:t>
      </w:r>
      <w:bookmarkEnd w:id="173"/>
      <w:bookmarkEnd w:id="174"/>
      <w:bookmarkEnd w:id="175"/>
    </w:p>
    <w:p w14:paraId="5E688DAA" w14:textId="77777777" w:rsidR="00C76475" w:rsidRDefault="00C76475" w:rsidP="00C76475">
      <w:pPr>
        <w:pStyle w:val="B12Ashurst"/>
      </w:pPr>
      <w:r>
        <w:t>No person shall be eligible to be elected or appointed or to remain as a Director unless he or she is a Member of the Service.</w:t>
      </w:r>
    </w:p>
    <w:p w14:paraId="6C0FA339" w14:textId="77777777" w:rsidR="00C76475" w:rsidRDefault="00C76475" w:rsidP="00C76475">
      <w:pPr>
        <w:pStyle w:val="H2Ashurst"/>
      </w:pPr>
      <w:bookmarkStart w:id="176" w:name="_Toc110609887"/>
      <w:bookmarkStart w:id="177" w:name="_Toc120016450"/>
      <w:r>
        <w:t>Constitution</w:t>
      </w:r>
      <w:bookmarkEnd w:id="176"/>
      <w:bookmarkEnd w:id="177"/>
    </w:p>
    <w:p w14:paraId="2EF5B433" w14:textId="77777777" w:rsidR="00C76475" w:rsidRDefault="00C76475" w:rsidP="00C76475">
      <w:pPr>
        <w:pStyle w:val="B12Ashurst"/>
      </w:pPr>
      <w:r>
        <w:t xml:space="preserve">All Directors elected or appointed will hold office in accordance with the Constitution of the Service.  </w:t>
      </w:r>
    </w:p>
    <w:p w14:paraId="230ED0FC" w14:textId="77777777" w:rsidR="00C76475" w:rsidRDefault="00C76475" w:rsidP="00C76475">
      <w:pPr>
        <w:pStyle w:val="H2Ashurst"/>
      </w:pPr>
      <w:bookmarkStart w:id="178" w:name="_Ref206842102"/>
      <w:bookmarkStart w:id="179" w:name="_Toc110609888"/>
      <w:bookmarkStart w:id="180" w:name="_Toc120016451"/>
      <w:r>
        <w:t>Appointment by the Board</w:t>
      </w:r>
      <w:bookmarkEnd w:id="178"/>
      <w:bookmarkEnd w:id="179"/>
      <w:bookmarkEnd w:id="180"/>
    </w:p>
    <w:p w14:paraId="0A741FD4" w14:textId="1522FEC7" w:rsidR="00C76475" w:rsidRDefault="00C76475" w:rsidP="00C76475">
      <w:pPr>
        <w:pStyle w:val="B12Ashurst"/>
      </w:pPr>
      <w:r>
        <w:t xml:space="preserve">The Board may at any time and from time to time appoint any qualified person to be a Director either to fill a casual vacancy or to add to their number, but so that the total number of Directors shall not at any time exceed the maximum number in rule </w:t>
      </w:r>
      <w:r>
        <w:fldChar w:fldCharType="begin"/>
      </w:r>
      <w:r>
        <w:instrText xml:space="preserve"> REF _Ref206842695 \w \h </w:instrText>
      </w:r>
      <w:r>
        <w:fldChar w:fldCharType="separate"/>
      </w:r>
      <w:r w:rsidR="00BD35A5">
        <w:rPr>
          <w:rFonts w:hint="cs"/>
          <w:cs/>
        </w:rPr>
        <w:t>‎</w:t>
      </w:r>
      <w:r w:rsidR="00BD35A5">
        <w:t>7.1</w:t>
      </w:r>
      <w:r>
        <w:fldChar w:fldCharType="end"/>
      </w:r>
      <w:r>
        <w:t xml:space="preserve">. A Director who is appointed under this rule 7.4 to fill a casual vacancy will hold office for the </w:t>
      </w:r>
      <w:r>
        <w:lastRenderedPageBreak/>
        <w:t>unexpired period of office of the Director whom he or she replaces and a Director appointed as an addition to the number of Directors will hold office until the next Annual General Meeting after his or her appointment.</w:t>
      </w:r>
    </w:p>
    <w:p w14:paraId="23F5B80C" w14:textId="77777777" w:rsidR="00C76475" w:rsidRDefault="00C76475" w:rsidP="00C76475">
      <w:pPr>
        <w:pStyle w:val="H2Ashurst"/>
      </w:pPr>
      <w:bookmarkStart w:id="181" w:name="_Toc110609889"/>
      <w:bookmarkStart w:id="182" w:name="_Toc120016452"/>
      <w:r>
        <w:t>Too few Directors</w:t>
      </w:r>
      <w:bookmarkEnd w:id="181"/>
      <w:bookmarkEnd w:id="182"/>
    </w:p>
    <w:p w14:paraId="24A26865" w14:textId="30ACD1D3" w:rsidR="00C76475" w:rsidRDefault="00C76475" w:rsidP="00C76475">
      <w:pPr>
        <w:pStyle w:val="B12Ashurst"/>
      </w:pPr>
      <w:r>
        <w:t xml:space="preserve">The continuing Directors may act notwithstanding any vacancy but so that if the number of Directors falls below 3 the Board shall not, except for the purpose of filling vacancies or convening a general meeting, act as long as the number is below the minimum number in rule </w:t>
      </w:r>
      <w:r>
        <w:fldChar w:fldCharType="begin"/>
      </w:r>
      <w:r>
        <w:instrText xml:space="preserve"> REF _Ref206842695 \w \h </w:instrText>
      </w:r>
      <w:r>
        <w:fldChar w:fldCharType="separate"/>
      </w:r>
      <w:r w:rsidR="00BD35A5">
        <w:rPr>
          <w:rFonts w:hint="cs"/>
          <w:cs/>
        </w:rPr>
        <w:t>‎</w:t>
      </w:r>
      <w:r w:rsidR="00BD35A5">
        <w:t>7.1</w:t>
      </w:r>
      <w:r>
        <w:fldChar w:fldCharType="end"/>
      </w:r>
      <w:r>
        <w:t>.</w:t>
      </w:r>
    </w:p>
    <w:p w14:paraId="058BC1D6" w14:textId="77777777" w:rsidR="00C76475" w:rsidRDefault="00C76475" w:rsidP="00C76475">
      <w:pPr>
        <w:pStyle w:val="H2Ashurst"/>
      </w:pPr>
      <w:bookmarkStart w:id="183" w:name="_Toc110609890"/>
      <w:bookmarkStart w:id="184" w:name="_Toc120016453"/>
      <w:r>
        <w:t>Resignation</w:t>
      </w:r>
      <w:bookmarkEnd w:id="183"/>
      <w:bookmarkEnd w:id="184"/>
    </w:p>
    <w:p w14:paraId="5D97EBBB" w14:textId="77777777" w:rsidR="00C76475" w:rsidRDefault="00C76475" w:rsidP="00C76475">
      <w:pPr>
        <w:pStyle w:val="B12Ashurst"/>
      </w:pPr>
      <w:r>
        <w:t>A Director may at any time resign by giving notice to the Service.</w:t>
      </w:r>
    </w:p>
    <w:p w14:paraId="283B5F98" w14:textId="77777777" w:rsidR="00C76475" w:rsidRDefault="00C76475" w:rsidP="00C76475">
      <w:pPr>
        <w:pStyle w:val="H2Ashurst"/>
      </w:pPr>
      <w:bookmarkStart w:id="185" w:name="_Toc110609891"/>
      <w:bookmarkStart w:id="186" w:name="_Toc120016454"/>
      <w:r>
        <w:t>Vacant Director's office</w:t>
      </w:r>
      <w:bookmarkEnd w:id="185"/>
      <w:bookmarkEnd w:id="186"/>
    </w:p>
    <w:p w14:paraId="08CF0AF6" w14:textId="77777777" w:rsidR="00C76475" w:rsidRDefault="00C76475" w:rsidP="00C76475">
      <w:pPr>
        <w:pStyle w:val="B12Ashurst"/>
        <w:keepNext/>
      </w:pPr>
      <w:r>
        <w:t>In addition to the circumstances in which the office of a Director becomes vacant by virtue of the Act, the office of a Director shall be vacated:</w:t>
      </w:r>
    </w:p>
    <w:p w14:paraId="09E43073" w14:textId="77777777" w:rsidR="00C76475" w:rsidRDefault="00C76475" w:rsidP="00C76475">
      <w:pPr>
        <w:pStyle w:val="H3Ashurst"/>
      </w:pPr>
      <w:r>
        <w:t>If he or she becomes of unsound mind or a person whose person or estate is liable to be dealt with in any way under the law relating to mental health;</w:t>
      </w:r>
    </w:p>
    <w:p w14:paraId="12235E48" w14:textId="77777777" w:rsidR="00C76475" w:rsidRDefault="00C76475" w:rsidP="00C76475">
      <w:pPr>
        <w:pStyle w:val="H3Ashurst"/>
      </w:pPr>
      <w:r>
        <w:t>If he or she absents him or herself from 3 consecutive Board meetings without special leave of absence from the Board and the Board resolves that his or her office be vacated;</w:t>
      </w:r>
    </w:p>
    <w:p w14:paraId="71E4B3F7" w14:textId="77777777" w:rsidR="00C76475" w:rsidRDefault="00C76475" w:rsidP="00C76475">
      <w:pPr>
        <w:pStyle w:val="H3Ashurst"/>
      </w:pPr>
      <w:r>
        <w:t>If his or her office be declared vacant by an ordinary resolution of the Members;</w:t>
      </w:r>
    </w:p>
    <w:p w14:paraId="6DD8F354" w14:textId="77777777" w:rsidR="00C76475" w:rsidRDefault="00C76475" w:rsidP="00C76475">
      <w:pPr>
        <w:pStyle w:val="H3Ashurst"/>
      </w:pPr>
      <w:r>
        <w:t>If he or she ceases to be a Member of the Service;</w:t>
      </w:r>
    </w:p>
    <w:p w14:paraId="36FBCD3C" w14:textId="77777777" w:rsidR="00C76475" w:rsidRDefault="00C76475" w:rsidP="00C76475">
      <w:pPr>
        <w:pStyle w:val="H3Ashurst"/>
      </w:pPr>
      <w:r>
        <w:t>If he or she resigns his or her office by notice in writing to the Service.</w:t>
      </w:r>
    </w:p>
    <w:p w14:paraId="74FD4A0A" w14:textId="77777777" w:rsidR="00C76475" w:rsidRPr="008E1A55" w:rsidRDefault="00C76475" w:rsidP="00C76475">
      <w:pPr>
        <w:pStyle w:val="H2Ashurst"/>
      </w:pPr>
      <w:bookmarkStart w:id="187" w:name="_Toc451827041"/>
      <w:bookmarkStart w:id="188" w:name="_Toc454955545"/>
      <w:bookmarkStart w:id="189" w:name="_Toc455461717"/>
      <w:bookmarkStart w:id="190" w:name="_Ref475419541"/>
      <w:bookmarkStart w:id="191" w:name="_Ref475419603"/>
      <w:bookmarkStart w:id="192" w:name="_Ref475419703"/>
      <w:bookmarkStart w:id="193" w:name="_Ref475419923"/>
      <w:bookmarkStart w:id="194" w:name="_Ref475420563"/>
      <w:bookmarkStart w:id="195" w:name="_Toc523211769"/>
      <w:bookmarkStart w:id="196" w:name="_Ref101687895"/>
      <w:bookmarkStart w:id="197" w:name="_Ref127783013"/>
      <w:bookmarkStart w:id="198" w:name="_Ref127853349"/>
      <w:bookmarkStart w:id="199" w:name="_Toc180393975"/>
      <w:bookmarkStart w:id="200" w:name="_Ref206842181"/>
      <w:bookmarkStart w:id="201" w:name="_Ref276723330"/>
      <w:bookmarkStart w:id="202" w:name="_Toc110609892"/>
      <w:bookmarkStart w:id="203" w:name="_Toc120016455"/>
      <w:r w:rsidRPr="008E1A55">
        <w:t>Retirement of Directors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40E5A45" w14:textId="77777777" w:rsidR="00C76475" w:rsidRPr="008E1A55" w:rsidRDefault="00C76475" w:rsidP="00C76475">
      <w:pPr>
        <w:pStyle w:val="H3Ashurst"/>
        <w:rPr>
          <w:lang w:eastAsia="zh-CN"/>
        </w:rPr>
      </w:pPr>
      <w:bookmarkStart w:id="204" w:name="_Ref115671883"/>
      <w:r w:rsidRPr="008E1A55">
        <w:rPr>
          <w:lang w:eastAsia="zh-CN"/>
        </w:rPr>
        <w:t xml:space="preserve">A Director must retire from office at the third </w:t>
      </w:r>
      <w:r>
        <w:rPr>
          <w:lang w:eastAsia="zh-CN"/>
        </w:rPr>
        <w:t>A</w:t>
      </w:r>
      <w:r w:rsidRPr="008E1A55">
        <w:rPr>
          <w:lang w:eastAsia="zh-CN"/>
        </w:rPr>
        <w:t xml:space="preserve">nnual </w:t>
      </w:r>
      <w:r>
        <w:rPr>
          <w:lang w:eastAsia="zh-CN"/>
        </w:rPr>
        <w:t>G</w:t>
      </w:r>
      <w:r w:rsidRPr="008E1A55">
        <w:rPr>
          <w:lang w:eastAsia="zh-CN"/>
        </w:rPr>
        <w:t xml:space="preserve">eneral </w:t>
      </w:r>
      <w:r>
        <w:rPr>
          <w:lang w:eastAsia="zh-CN"/>
        </w:rPr>
        <w:t>M</w:t>
      </w:r>
      <w:r w:rsidRPr="008E1A55">
        <w:rPr>
          <w:lang w:eastAsia="zh-CN"/>
        </w:rPr>
        <w:t>eeting after the Director was elected or last re</w:t>
      </w:r>
      <w:r w:rsidRPr="008E1A55">
        <w:rPr>
          <w:lang w:eastAsia="zh-CN"/>
        </w:rPr>
        <w:noBreakHyphen/>
        <w:t>elected.</w:t>
      </w:r>
      <w:bookmarkEnd w:id="204"/>
    </w:p>
    <w:p w14:paraId="25A9CDA1" w14:textId="14AE252A" w:rsidR="00C76475" w:rsidRDefault="00C76475" w:rsidP="00C76475">
      <w:pPr>
        <w:pStyle w:val="H3Ashurst"/>
        <w:rPr>
          <w:lang w:eastAsia="zh-CN"/>
        </w:rPr>
      </w:pPr>
      <w:bookmarkStart w:id="205" w:name="_Ref127005073"/>
      <w:r w:rsidRPr="008E1A55">
        <w:rPr>
          <w:lang w:eastAsia="zh-CN"/>
        </w:rPr>
        <w:t xml:space="preserve">If no </w:t>
      </w:r>
      <w:r>
        <w:rPr>
          <w:lang w:eastAsia="zh-CN"/>
        </w:rPr>
        <w:t>Director is scheduled to retire at an Annual General Meeting under</w:t>
      </w:r>
      <w:r w:rsidRPr="008E1A55">
        <w:rPr>
          <w:lang w:eastAsia="zh-CN"/>
        </w:rPr>
        <w:t xml:space="preserve"> rule</w:t>
      </w:r>
      <w:r>
        <w:rPr>
          <w:lang w:eastAsia="zh-CN"/>
        </w:rPr>
        <w:t xml:space="preserve"> </w:t>
      </w:r>
      <w:r>
        <w:rPr>
          <w:lang w:eastAsia="zh-CN"/>
        </w:rPr>
        <w:fldChar w:fldCharType="begin"/>
      </w:r>
      <w:r>
        <w:rPr>
          <w:lang w:eastAsia="zh-CN"/>
        </w:rPr>
        <w:instrText xml:space="preserve"> REF _Ref206842102 \w \h </w:instrText>
      </w:r>
      <w:r>
        <w:rPr>
          <w:lang w:eastAsia="zh-CN"/>
        </w:rPr>
      </w:r>
      <w:r>
        <w:rPr>
          <w:lang w:eastAsia="zh-CN"/>
        </w:rPr>
        <w:fldChar w:fldCharType="separate"/>
      </w:r>
      <w:r w:rsidR="00BD35A5">
        <w:rPr>
          <w:rFonts w:hint="cs"/>
          <w:cs/>
          <w:lang w:eastAsia="zh-CN"/>
        </w:rPr>
        <w:t>‎</w:t>
      </w:r>
      <w:r w:rsidR="00BD35A5">
        <w:rPr>
          <w:lang w:eastAsia="zh-CN"/>
        </w:rPr>
        <w:t>7.4</w:t>
      </w:r>
      <w:r>
        <w:rPr>
          <w:lang w:eastAsia="zh-CN"/>
        </w:rPr>
        <w:fldChar w:fldCharType="end"/>
      </w:r>
      <w:r>
        <w:rPr>
          <w:lang w:eastAsia="zh-CN"/>
        </w:rPr>
        <w:t xml:space="preserve"> or</w:t>
      </w:r>
      <w:r w:rsidRPr="008E1A55">
        <w:rPr>
          <w:lang w:eastAsia="zh-CN"/>
        </w:rPr>
        <w:t xml:space="preserve"> </w:t>
      </w:r>
      <w:r>
        <w:rPr>
          <w:lang w:eastAsia="zh-CN"/>
        </w:rPr>
        <w:fldChar w:fldCharType="begin"/>
      </w:r>
      <w:r>
        <w:rPr>
          <w:lang w:eastAsia="zh-CN"/>
        </w:rPr>
        <w:instrText xml:space="preserve"> REF _Ref115671883 \w \h </w:instrText>
      </w:r>
      <w:r>
        <w:rPr>
          <w:lang w:eastAsia="zh-CN"/>
        </w:rPr>
      </w:r>
      <w:r>
        <w:rPr>
          <w:lang w:eastAsia="zh-CN"/>
        </w:rPr>
        <w:fldChar w:fldCharType="separate"/>
      </w:r>
      <w:r w:rsidR="00BD35A5">
        <w:rPr>
          <w:rFonts w:hint="cs"/>
          <w:cs/>
          <w:lang w:eastAsia="zh-CN"/>
        </w:rPr>
        <w:t>‎</w:t>
      </w:r>
      <w:r w:rsidR="00BD35A5">
        <w:rPr>
          <w:lang w:eastAsia="zh-CN"/>
        </w:rPr>
        <w:t>7.8(a)</w:t>
      </w:r>
      <w:r>
        <w:rPr>
          <w:lang w:eastAsia="zh-CN"/>
        </w:rPr>
        <w:fldChar w:fldCharType="end"/>
      </w:r>
      <w:r w:rsidRPr="008E1A55">
        <w:rPr>
          <w:lang w:eastAsia="zh-CN"/>
        </w:rPr>
        <w:t xml:space="preserve">, then </w:t>
      </w:r>
      <w:r>
        <w:rPr>
          <w:lang w:eastAsia="zh-CN"/>
        </w:rPr>
        <w:t>one</w:t>
      </w:r>
      <w:r w:rsidRPr="008E1A55">
        <w:rPr>
          <w:lang w:eastAsia="zh-CN"/>
        </w:rPr>
        <w:t xml:space="preserve"> Director must retire from office </w:t>
      </w:r>
      <w:r>
        <w:rPr>
          <w:lang w:eastAsia="zh-CN"/>
        </w:rPr>
        <w:t>in accordance with rule </w:t>
      </w:r>
      <w:r>
        <w:rPr>
          <w:lang w:eastAsia="zh-CN"/>
        </w:rPr>
        <w:fldChar w:fldCharType="begin"/>
      </w:r>
      <w:r>
        <w:rPr>
          <w:lang w:eastAsia="zh-CN"/>
        </w:rPr>
        <w:instrText xml:space="preserve"> REF _Ref111642594 \w \h </w:instrText>
      </w:r>
      <w:r>
        <w:rPr>
          <w:lang w:eastAsia="zh-CN"/>
        </w:rPr>
      </w:r>
      <w:r>
        <w:rPr>
          <w:lang w:eastAsia="zh-CN"/>
        </w:rPr>
        <w:fldChar w:fldCharType="separate"/>
      </w:r>
      <w:r w:rsidR="00BD35A5">
        <w:rPr>
          <w:rFonts w:hint="cs"/>
          <w:cs/>
          <w:lang w:eastAsia="zh-CN"/>
        </w:rPr>
        <w:t>‎</w:t>
      </w:r>
      <w:r w:rsidR="00BD35A5">
        <w:rPr>
          <w:lang w:eastAsia="zh-CN"/>
        </w:rPr>
        <w:t>7.9</w:t>
      </w:r>
      <w:r>
        <w:rPr>
          <w:lang w:eastAsia="zh-CN"/>
        </w:rPr>
        <w:fldChar w:fldCharType="end"/>
      </w:r>
      <w:r>
        <w:rPr>
          <w:lang w:eastAsia="zh-CN"/>
        </w:rPr>
        <w:t xml:space="preserve">.  </w:t>
      </w:r>
      <w:bookmarkEnd w:id="205"/>
    </w:p>
    <w:p w14:paraId="51B78415" w14:textId="58D16D1C" w:rsidR="00C76475" w:rsidRDefault="00C76475" w:rsidP="00C76475">
      <w:pPr>
        <w:pStyle w:val="H3Ashurst"/>
        <w:rPr>
          <w:lang w:eastAsia="zh-CN"/>
        </w:rPr>
      </w:pPr>
      <w:bookmarkStart w:id="206" w:name="_Ref127853376"/>
      <w:r>
        <w:rPr>
          <w:lang w:eastAsia="zh-CN"/>
        </w:rPr>
        <w:t>A Director who retires under this rule </w:t>
      </w:r>
      <w:r>
        <w:rPr>
          <w:lang w:eastAsia="zh-CN"/>
        </w:rPr>
        <w:fldChar w:fldCharType="begin"/>
      </w:r>
      <w:r>
        <w:rPr>
          <w:lang w:eastAsia="zh-CN"/>
        </w:rPr>
        <w:instrText xml:space="preserve"> REF _Ref206842181 \w \h  \* MERGEFORMAT </w:instrText>
      </w:r>
      <w:r>
        <w:rPr>
          <w:lang w:eastAsia="zh-CN"/>
        </w:rPr>
      </w:r>
      <w:r>
        <w:rPr>
          <w:lang w:eastAsia="zh-CN"/>
        </w:rPr>
        <w:fldChar w:fldCharType="separate"/>
      </w:r>
      <w:r w:rsidR="00BD35A5">
        <w:rPr>
          <w:rFonts w:hint="cs"/>
          <w:cs/>
          <w:lang w:eastAsia="zh-CN"/>
        </w:rPr>
        <w:t>‎</w:t>
      </w:r>
      <w:r w:rsidR="00BD35A5">
        <w:rPr>
          <w:lang w:eastAsia="zh-CN"/>
        </w:rPr>
        <w:t>7.8</w:t>
      </w:r>
      <w:r>
        <w:rPr>
          <w:lang w:eastAsia="zh-CN"/>
        </w:rPr>
        <w:fldChar w:fldCharType="end"/>
      </w:r>
      <w:r>
        <w:rPr>
          <w:lang w:eastAsia="zh-CN"/>
        </w:rPr>
        <w:t xml:space="preserve"> is eligible for re-election subject to that Director complying with the notice requirements for nomination in rule 7.15.</w:t>
      </w:r>
      <w:bookmarkEnd w:id="206"/>
    </w:p>
    <w:p w14:paraId="0852F0A0" w14:textId="29CB45E6" w:rsidR="00C76475" w:rsidRDefault="00C76475" w:rsidP="00C76475">
      <w:pPr>
        <w:pStyle w:val="H3Ashurst"/>
        <w:rPr>
          <w:lang w:eastAsia="zh-CN"/>
        </w:rPr>
      </w:pPr>
      <w:r>
        <w:rPr>
          <w:lang w:eastAsia="zh-CN"/>
        </w:rPr>
        <w:t xml:space="preserve">A person may serve as a Director for a maximum period of 12 years in aggregate, and after this period such person is not eligible to be re-elected as a Director. </w:t>
      </w:r>
    </w:p>
    <w:p w14:paraId="70E5D92D" w14:textId="77777777" w:rsidR="00C76475" w:rsidRPr="008E1A55" w:rsidRDefault="00C76475" w:rsidP="00C76475">
      <w:pPr>
        <w:pStyle w:val="H2Ashurst"/>
      </w:pPr>
      <w:bookmarkStart w:id="207" w:name="_Toc451827042"/>
      <w:bookmarkStart w:id="208" w:name="_Toc454955546"/>
      <w:bookmarkStart w:id="209" w:name="_Toc455461718"/>
      <w:bookmarkStart w:id="210" w:name="_Toc523211770"/>
      <w:bookmarkStart w:id="211" w:name="_Ref127782772"/>
      <w:bookmarkStart w:id="212" w:name="_Toc180393976"/>
      <w:bookmarkStart w:id="213" w:name="_Toc110609893"/>
      <w:bookmarkStart w:id="214" w:name="_Ref111642594"/>
      <w:bookmarkStart w:id="215" w:name="_Toc120016456"/>
      <w:r w:rsidRPr="008E1A55">
        <w:t>Selection of Directors to retire</w:t>
      </w:r>
      <w:bookmarkEnd w:id="207"/>
      <w:bookmarkEnd w:id="208"/>
      <w:bookmarkEnd w:id="209"/>
      <w:bookmarkEnd w:id="210"/>
      <w:bookmarkEnd w:id="211"/>
      <w:bookmarkEnd w:id="212"/>
      <w:bookmarkEnd w:id="213"/>
      <w:bookmarkEnd w:id="214"/>
      <w:bookmarkEnd w:id="215"/>
    </w:p>
    <w:p w14:paraId="3CC9963F" w14:textId="62DCA5D5" w:rsidR="00C76475" w:rsidRPr="008E1A55" w:rsidRDefault="00C76475" w:rsidP="00C76475">
      <w:pPr>
        <w:pStyle w:val="B12Ashurst"/>
      </w:pPr>
      <w:r w:rsidRPr="008E1A55">
        <w:t xml:space="preserve">Subject to </w:t>
      </w:r>
      <w:r>
        <w:t>this Constitution</w:t>
      </w:r>
      <w:r w:rsidRPr="008E1A55">
        <w:t xml:space="preserve">, the Director who </w:t>
      </w:r>
      <w:r>
        <w:t xml:space="preserve">must </w:t>
      </w:r>
      <w:r w:rsidRPr="008E1A55">
        <w:t>retire under rule </w:t>
      </w:r>
      <w:r>
        <w:rPr>
          <w:lang w:eastAsia="zh-CN"/>
        </w:rPr>
        <w:fldChar w:fldCharType="begin"/>
      </w:r>
      <w:r>
        <w:rPr>
          <w:lang w:eastAsia="zh-CN"/>
        </w:rPr>
        <w:instrText xml:space="preserve"> REF _Ref127005073 \w \h </w:instrText>
      </w:r>
      <w:r>
        <w:rPr>
          <w:lang w:eastAsia="zh-CN"/>
        </w:rPr>
      </w:r>
      <w:r>
        <w:rPr>
          <w:lang w:eastAsia="zh-CN"/>
        </w:rPr>
        <w:fldChar w:fldCharType="separate"/>
      </w:r>
      <w:r w:rsidR="00BD35A5">
        <w:rPr>
          <w:rFonts w:hint="cs"/>
          <w:cs/>
          <w:lang w:eastAsia="zh-CN"/>
        </w:rPr>
        <w:t>‎</w:t>
      </w:r>
      <w:r w:rsidR="00BD35A5">
        <w:rPr>
          <w:lang w:eastAsia="zh-CN"/>
        </w:rPr>
        <w:t>7.8(b)</w:t>
      </w:r>
      <w:r>
        <w:rPr>
          <w:lang w:eastAsia="zh-CN"/>
        </w:rPr>
        <w:fldChar w:fldCharType="end"/>
      </w:r>
      <w:r w:rsidRPr="008E1A55" w:rsidDel="003275BF">
        <w:t xml:space="preserve"> </w:t>
      </w:r>
      <w:r w:rsidRPr="008E1A55">
        <w:t xml:space="preserve">is the Director who has held office the longest since last being elected or appointed. If </w:t>
      </w:r>
      <w:r>
        <w:t>two</w:t>
      </w:r>
      <w:r w:rsidRPr="008E1A55">
        <w:t xml:space="preserve"> or more Directors have been in office for the same period, those Directors may agree which of them will retire.  If they do not agree, they must draw lots to decide which of them must retire.</w:t>
      </w:r>
    </w:p>
    <w:p w14:paraId="1C95D551" w14:textId="77777777" w:rsidR="00C76475" w:rsidRPr="008E1A55" w:rsidRDefault="00C76475" w:rsidP="00C76475">
      <w:pPr>
        <w:pStyle w:val="H2Ashurst"/>
      </w:pPr>
      <w:bookmarkStart w:id="216" w:name="_Toc451827043"/>
      <w:bookmarkStart w:id="217" w:name="_Toc454955547"/>
      <w:bookmarkStart w:id="218" w:name="_Toc455461719"/>
      <w:bookmarkStart w:id="219" w:name="_Toc523211771"/>
      <w:bookmarkStart w:id="220" w:name="_Toc180393977"/>
      <w:bookmarkStart w:id="221" w:name="_Toc110609894"/>
      <w:bookmarkStart w:id="222" w:name="_Toc120016457"/>
      <w:r w:rsidRPr="008E1A55">
        <w:t>Time of retirement</w:t>
      </w:r>
      <w:bookmarkEnd w:id="216"/>
      <w:bookmarkEnd w:id="217"/>
      <w:bookmarkEnd w:id="218"/>
      <w:bookmarkEnd w:id="219"/>
      <w:bookmarkEnd w:id="220"/>
      <w:bookmarkEnd w:id="221"/>
      <w:bookmarkEnd w:id="222"/>
    </w:p>
    <w:p w14:paraId="3B254384" w14:textId="6F849635" w:rsidR="00C76475" w:rsidRPr="008E1A55" w:rsidRDefault="00C76475" w:rsidP="00C76475">
      <w:pPr>
        <w:pStyle w:val="B12Ashurst"/>
      </w:pPr>
      <w:r w:rsidRPr="008E1A55">
        <w:t>A Director's retirement under</w:t>
      </w:r>
      <w:r>
        <w:t xml:space="preserve"> rule</w:t>
      </w:r>
      <w:r w:rsidRPr="008E1A55">
        <w:t xml:space="preserve"> </w:t>
      </w:r>
      <w:r>
        <w:rPr>
          <w:lang w:eastAsia="zh-CN"/>
        </w:rPr>
        <w:fldChar w:fldCharType="begin"/>
      </w:r>
      <w:r>
        <w:rPr>
          <w:lang w:eastAsia="zh-CN"/>
        </w:rPr>
        <w:instrText xml:space="preserve"> REF _Ref206842181 \w \h </w:instrText>
      </w:r>
      <w:r>
        <w:rPr>
          <w:lang w:eastAsia="zh-CN"/>
        </w:rPr>
      </w:r>
      <w:r>
        <w:rPr>
          <w:lang w:eastAsia="zh-CN"/>
        </w:rPr>
        <w:fldChar w:fldCharType="separate"/>
      </w:r>
      <w:r w:rsidR="00BD35A5">
        <w:rPr>
          <w:rFonts w:hint="cs"/>
          <w:cs/>
          <w:lang w:eastAsia="zh-CN"/>
        </w:rPr>
        <w:t>‎</w:t>
      </w:r>
      <w:r w:rsidR="00BD35A5">
        <w:rPr>
          <w:lang w:eastAsia="zh-CN"/>
        </w:rPr>
        <w:t>7.8</w:t>
      </w:r>
      <w:r>
        <w:rPr>
          <w:lang w:eastAsia="zh-CN"/>
        </w:rPr>
        <w:fldChar w:fldCharType="end"/>
      </w:r>
      <w:r w:rsidRPr="008E1A55">
        <w:t xml:space="preserve"> takes effect at the end of the relevant </w:t>
      </w:r>
      <w:r>
        <w:t>Annual General Meeting</w:t>
      </w:r>
      <w:r w:rsidRPr="008E1A55">
        <w:t xml:space="preserve"> unless the Director is re</w:t>
      </w:r>
      <w:r w:rsidRPr="008E1A55">
        <w:noBreakHyphen/>
        <w:t>elected at that meeting.</w:t>
      </w:r>
    </w:p>
    <w:p w14:paraId="782D5A8A" w14:textId="77777777" w:rsidR="00C76475" w:rsidRDefault="00C76475" w:rsidP="00C76475">
      <w:pPr>
        <w:pStyle w:val="H2Ashurst"/>
      </w:pPr>
      <w:bookmarkStart w:id="223" w:name="_Toc110601739"/>
      <w:bookmarkStart w:id="224" w:name="_Toc110601740"/>
      <w:bookmarkStart w:id="225" w:name="_Toc110609896"/>
      <w:bookmarkStart w:id="226" w:name="_Toc120016458"/>
      <w:bookmarkEnd w:id="223"/>
      <w:bookmarkEnd w:id="224"/>
      <w:r>
        <w:lastRenderedPageBreak/>
        <w:t>Appointment of Directors by Members</w:t>
      </w:r>
      <w:bookmarkEnd w:id="225"/>
      <w:bookmarkEnd w:id="226"/>
    </w:p>
    <w:p w14:paraId="7EF7497A" w14:textId="1C87A8C1" w:rsidR="00C76475" w:rsidRDefault="00C76475" w:rsidP="00C76475">
      <w:pPr>
        <w:pStyle w:val="B12Ashurst"/>
      </w:pPr>
      <w:r>
        <w:t>The appointment of Directors by the Members shall be by election as provided in the Constitution. Subject to rule 7.19, for the purposes of conducting all elections of Directors a returning officer shall be appointed by the Board (</w:t>
      </w:r>
      <w:r>
        <w:rPr>
          <w:b/>
        </w:rPr>
        <w:t>Returning Officer</w:t>
      </w:r>
      <w:r>
        <w:t>).</w:t>
      </w:r>
    </w:p>
    <w:p w14:paraId="6FCADC81" w14:textId="77777777" w:rsidR="00C76475" w:rsidRDefault="00C76475" w:rsidP="00C76475">
      <w:pPr>
        <w:pStyle w:val="H2Ashurst"/>
      </w:pPr>
      <w:bookmarkStart w:id="227" w:name="_Ref205138996"/>
      <w:bookmarkStart w:id="228" w:name="_Toc110609897"/>
      <w:bookmarkStart w:id="229" w:name="_Toc120016459"/>
      <w:r>
        <w:t>Time of election</w:t>
      </w:r>
      <w:bookmarkEnd w:id="227"/>
      <w:bookmarkEnd w:id="228"/>
      <w:bookmarkEnd w:id="229"/>
    </w:p>
    <w:p w14:paraId="547A458F" w14:textId="77777777" w:rsidR="00C76475" w:rsidRDefault="00C76475" w:rsidP="00C76475">
      <w:pPr>
        <w:pStyle w:val="B12Ashurst"/>
      </w:pPr>
      <w:bookmarkStart w:id="230" w:name="_Ref206843650"/>
      <w:r>
        <w:t>Subject to rule 7.17, an election of Directors shall be conducted by postal ballot in accordance with rule 7.18 prior to the Annual General Meeting at which any Director's term of appointment ends, and at such other times as the Board determines. The result of an election conducted prior to the Annual General Meeting shall be reported to that meeting. In any other case a general meeting shall be convened to report the result of the election, or notice of the result must be sent to the Members.</w:t>
      </w:r>
      <w:bookmarkEnd w:id="230"/>
    </w:p>
    <w:p w14:paraId="71CB7329" w14:textId="77777777" w:rsidR="00C76475" w:rsidRDefault="00C76475" w:rsidP="00C76475">
      <w:pPr>
        <w:pStyle w:val="H2Ashurst"/>
      </w:pPr>
      <w:bookmarkStart w:id="231" w:name="_Toc110609898"/>
      <w:bookmarkStart w:id="232" w:name="_Toc120016460"/>
      <w:r>
        <w:t>Publication of right to nominate</w:t>
      </w:r>
      <w:bookmarkEnd w:id="231"/>
      <w:bookmarkEnd w:id="232"/>
    </w:p>
    <w:p w14:paraId="250DE189" w14:textId="1B61AFAF" w:rsidR="00C76475" w:rsidRPr="00AE60CF" w:rsidRDefault="00C76475" w:rsidP="00C76475">
      <w:pPr>
        <w:pStyle w:val="B12Ashurst"/>
      </w:pPr>
      <w:r>
        <w:t xml:space="preserve">The right to nominate for appointment shall be published on the website of the Service, or such other place as determined by the Board from time to time, not less than 43 days prior to the date of the proposed Annual General Meeting and otherwise at least 10 days before the date by which nominations are to be received. </w:t>
      </w:r>
    </w:p>
    <w:p w14:paraId="2091FF24" w14:textId="77777777" w:rsidR="00C76475" w:rsidRDefault="00C76475" w:rsidP="00C76475">
      <w:pPr>
        <w:pStyle w:val="H2Ashurst"/>
      </w:pPr>
      <w:bookmarkStart w:id="233" w:name="_Toc110609899"/>
      <w:bookmarkStart w:id="234" w:name="_Toc120016461"/>
      <w:r>
        <w:t>Election notice to be given to Secretary</w:t>
      </w:r>
      <w:bookmarkEnd w:id="233"/>
      <w:bookmarkEnd w:id="234"/>
      <w:r>
        <w:t xml:space="preserve"> </w:t>
      </w:r>
    </w:p>
    <w:p w14:paraId="1BF5CEAA" w14:textId="77777777" w:rsidR="00C76475" w:rsidRDefault="00C76475" w:rsidP="00C76475">
      <w:pPr>
        <w:pStyle w:val="B12Ashurst"/>
        <w:keepNext/>
      </w:pPr>
      <w:r>
        <w:t>No person (including a retiring Director) shall be eligible for election as a Director by the Members unless notice of his or her nomination has been given to the Secretary:</w:t>
      </w:r>
    </w:p>
    <w:p w14:paraId="40060748" w14:textId="5C02C05A" w:rsidR="00C76475" w:rsidRDefault="00C76475" w:rsidP="00C76475">
      <w:pPr>
        <w:pStyle w:val="H3Ashurst"/>
      </w:pPr>
      <w:r>
        <w:t xml:space="preserve">if a nominee is not a Director, at least 33 days prior to the date on which the ballot closes (under rule </w:t>
      </w:r>
      <w:r>
        <w:fldChar w:fldCharType="begin"/>
      </w:r>
      <w:r>
        <w:instrText xml:space="preserve"> REF _Ref205139896 \r \h </w:instrText>
      </w:r>
      <w:r>
        <w:fldChar w:fldCharType="separate"/>
      </w:r>
      <w:r w:rsidR="00BD35A5">
        <w:rPr>
          <w:rFonts w:hint="cs"/>
          <w:cs/>
        </w:rPr>
        <w:t>‎</w:t>
      </w:r>
      <w:r w:rsidR="00BD35A5">
        <w:t>7.17(f)</w:t>
      </w:r>
      <w:r>
        <w:fldChar w:fldCharType="end"/>
      </w:r>
      <w:r>
        <w:t>) or such shorter period as the Board may permit in its absolute discretion;</w:t>
      </w:r>
    </w:p>
    <w:p w14:paraId="42521F7C" w14:textId="77777777" w:rsidR="00C76475" w:rsidRPr="000A3C72" w:rsidRDefault="00C76475" w:rsidP="00C76475">
      <w:pPr>
        <w:pStyle w:val="H3Ashurst"/>
      </w:pPr>
      <w:r>
        <w:t>if the nominee is a retiring Director seeking re-election, at least 45 days prior to the date of the proposed Annual General Meeting at which that Director's resignation would take effect or such later time as the Board may permit in its absolute discretion.</w:t>
      </w:r>
    </w:p>
    <w:p w14:paraId="638EB914" w14:textId="77777777" w:rsidR="00C76475" w:rsidRDefault="00C76475" w:rsidP="00C76475">
      <w:pPr>
        <w:pStyle w:val="H2Ashurst"/>
      </w:pPr>
      <w:bookmarkStart w:id="235" w:name="_Ref205141922"/>
      <w:bookmarkStart w:id="236" w:name="_Toc110609900"/>
      <w:bookmarkStart w:id="237" w:name="_Toc120016462"/>
      <w:r>
        <w:t>Form of nomination notice</w:t>
      </w:r>
      <w:bookmarkEnd w:id="235"/>
      <w:bookmarkEnd w:id="236"/>
      <w:bookmarkEnd w:id="237"/>
    </w:p>
    <w:p w14:paraId="755F16B8" w14:textId="7099499F" w:rsidR="00C76475" w:rsidRDefault="00C76475" w:rsidP="00C76475">
      <w:pPr>
        <w:pStyle w:val="B12Ashurst"/>
      </w:pPr>
      <w:r>
        <w:t>A nomination notice shall be signed by the nominator, the seconder and the nominee who shall all be financial Members. The nomination notice shall be substantially in the form set out in</w:t>
      </w:r>
      <w:r w:rsidR="004E3B1B">
        <w:t xml:space="preserve"> </w:t>
      </w:r>
      <w:r w:rsidR="004E3B1B">
        <w:fldChar w:fldCharType="begin"/>
      </w:r>
      <w:r w:rsidR="004E3B1B">
        <w:instrText xml:space="preserve"> REF _Ref111642663 \r \h </w:instrText>
      </w:r>
      <w:r w:rsidR="004E3B1B">
        <w:fldChar w:fldCharType="separate"/>
      </w:r>
      <w:r w:rsidR="004E3B1B">
        <w:rPr>
          <w:rFonts w:hint="cs"/>
          <w:cs/>
        </w:rPr>
        <w:t>‎</w:t>
      </w:r>
      <w:r w:rsidR="004E3B1B">
        <w:t>Schedule 3</w:t>
      </w:r>
      <w:r w:rsidR="004E3B1B">
        <w:fldChar w:fldCharType="end"/>
      </w:r>
      <w:r>
        <w:t>.</w:t>
      </w:r>
    </w:p>
    <w:p w14:paraId="5BF7849B" w14:textId="77777777" w:rsidR="00C76475" w:rsidRDefault="00C76475" w:rsidP="00C76475">
      <w:pPr>
        <w:pStyle w:val="H2Ashurst"/>
      </w:pPr>
      <w:bookmarkStart w:id="238" w:name="_Toc110609901"/>
      <w:bookmarkStart w:id="239" w:name="_Toc120016463"/>
      <w:r>
        <w:t>If number of Members nominated does not exceed vacancies</w:t>
      </w:r>
      <w:bookmarkEnd w:id="238"/>
      <w:bookmarkEnd w:id="239"/>
    </w:p>
    <w:p w14:paraId="41A72093" w14:textId="77777777" w:rsidR="00C76475" w:rsidRDefault="00C76475" w:rsidP="00C76475">
      <w:pPr>
        <w:pStyle w:val="B12Ashurst"/>
      </w:pPr>
      <w:r>
        <w:t>If the number of Members nominated for election to the Board does not exceed the number of vacancies on the Board to be filled, the Members so nominated shall, at the meeting concerned, be declared elected as Directors.</w:t>
      </w:r>
    </w:p>
    <w:p w14:paraId="43998151" w14:textId="77777777" w:rsidR="00C76475" w:rsidRDefault="00C76475" w:rsidP="00C76475">
      <w:pPr>
        <w:pStyle w:val="H2Ashurst"/>
      </w:pPr>
      <w:bookmarkStart w:id="240" w:name="_Toc110609902"/>
      <w:bookmarkStart w:id="241" w:name="_Toc120016464"/>
      <w:r>
        <w:t>If number of Members nominated exceeds vacancies</w:t>
      </w:r>
      <w:bookmarkEnd w:id="240"/>
      <w:bookmarkEnd w:id="241"/>
    </w:p>
    <w:p w14:paraId="7302D910" w14:textId="43AA4F73" w:rsidR="00C76475" w:rsidRPr="00A13D43" w:rsidRDefault="00C76475" w:rsidP="00C76475">
      <w:pPr>
        <w:pStyle w:val="B12Ashurst"/>
        <w:keepNext/>
      </w:pPr>
      <w:r>
        <w:t>If the number of Members nominated for election to the Board exceeds the number of vacancies on the Board to be filled, an election shall be conducted by ballot in the following manner:</w:t>
      </w:r>
    </w:p>
    <w:p w14:paraId="4F4E3672" w14:textId="77777777" w:rsidR="00C76475" w:rsidRDefault="00C76475" w:rsidP="00C76475">
      <w:pPr>
        <w:pStyle w:val="H3Ashurst"/>
      </w:pPr>
      <w:r>
        <w:t>The Returning Officer shall be responsible for the issuing of ballot papers to Voting Members, the receipt of completed ballot papers, the verification of proxy votes, the counting of all votes validly cast and all other matters incidental to the proper conduct of the election.</w:t>
      </w:r>
    </w:p>
    <w:p w14:paraId="068B822B" w14:textId="77777777" w:rsidR="00C76475" w:rsidRDefault="00C76475" w:rsidP="00C76475">
      <w:pPr>
        <w:pStyle w:val="H3Ashurst"/>
      </w:pPr>
      <w:bookmarkStart w:id="242" w:name="_Ref276723351"/>
      <w:r>
        <w:lastRenderedPageBreak/>
        <w:t>The order in which candidates appear on the ballot papers shall be determined by lot drawn by the Returning Officer in the presence of at least one scrutineer.</w:t>
      </w:r>
      <w:bookmarkEnd w:id="242"/>
      <w:r>
        <w:t xml:space="preserve"> </w:t>
      </w:r>
    </w:p>
    <w:p w14:paraId="310D5B6D" w14:textId="77777777" w:rsidR="00C76475" w:rsidRDefault="00C76475" w:rsidP="00C76475">
      <w:pPr>
        <w:pStyle w:val="H3Ashurst"/>
      </w:pPr>
      <w:r>
        <w:t>Ballot papers shall be prepared setting out the names of the candidates for the Board and providing for Voting Members to cast their votes by placing a mark opposite the names of the candidates for whom they desire to vote, returning the completed ballot paper to the Returning Officer (by the date specified in the ballot papers) in an envelope signed on the back by the Voting Member and printing the Voting Member's name underneath the signature.</w:t>
      </w:r>
    </w:p>
    <w:p w14:paraId="68793A17" w14:textId="77B6BDD3" w:rsidR="00C76475" w:rsidRDefault="00C76475" w:rsidP="00C76475">
      <w:pPr>
        <w:pStyle w:val="H3Ashurst"/>
      </w:pPr>
      <w:r>
        <w:t>The Board shall appoint 2 persons to act as scrutineers. The scrutineers shall be responsible for overseeing the preparation of the ballot papers and all matters in relation to the conduct of the election and shall be entitled to be present to witness all actions taken by the Returning Officer or his or her assistants and shall have access to all proxy forms, ballot papers and other documents relating to the election.</w:t>
      </w:r>
    </w:p>
    <w:p w14:paraId="0DB667DD" w14:textId="77777777" w:rsidR="00C76475" w:rsidRDefault="00C76475" w:rsidP="00C76475">
      <w:pPr>
        <w:pStyle w:val="H3Ashurst"/>
      </w:pPr>
      <w:r>
        <w:t>The Secretary shall provide to the Returning Officer for circulation with ballot papers a brief biographical information on each candidate for election to the Board where such information is provided to the Secretary with the nomination form and the Returning Officer shall dispatch that information with the ballot paper if the Returning Officer is satisfied that the information is not false or misleading.</w:t>
      </w:r>
    </w:p>
    <w:p w14:paraId="29BB4528" w14:textId="77777777" w:rsidR="00C76475" w:rsidRDefault="00C76475" w:rsidP="00C76475">
      <w:pPr>
        <w:pStyle w:val="H3Ashurst"/>
        <w:keepNext/>
      </w:pPr>
      <w:bookmarkStart w:id="243" w:name="_Ref205139896"/>
      <w:r>
        <w:t>The Returning Officer shall send to all Voting Members, at least 28 days before the date specified in the ballot papers for their return to the Returning Officer (being at least 2 business days before the date from which the election is to take effect), the following:</w:t>
      </w:r>
      <w:bookmarkEnd w:id="243"/>
    </w:p>
    <w:p w14:paraId="1058C808" w14:textId="77777777" w:rsidR="00C76475" w:rsidRDefault="00C76475" w:rsidP="00C76475">
      <w:pPr>
        <w:pStyle w:val="H4Ashurst"/>
      </w:pPr>
      <w:r>
        <w:t>a ballot paper;</w:t>
      </w:r>
    </w:p>
    <w:p w14:paraId="38FE8CBC" w14:textId="77777777" w:rsidR="00C76475" w:rsidRDefault="00C76475" w:rsidP="00C76475">
      <w:pPr>
        <w:pStyle w:val="H4Ashurst"/>
      </w:pPr>
      <w:r>
        <w:t xml:space="preserve">instructions for completion and return of the ballot paper;  </w:t>
      </w:r>
    </w:p>
    <w:p w14:paraId="1869DA1F" w14:textId="77777777" w:rsidR="00C76475" w:rsidRDefault="00C76475" w:rsidP="00C76475">
      <w:pPr>
        <w:pStyle w:val="H4Ashurst"/>
      </w:pPr>
      <w:r>
        <w:t xml:space="preserve">an envelope marked "Ballot Paper Only", in which to insert a completed ballot paper; and  </w:t>
      </w:r>
    </w:p>
    <w:p w14:paraId="2FE1983A" w14:textId="77777777" w:rsidR="00C76475" w:rsidRDefault="00C76475" w:rsidP="00C76475">
      <w:pPr>
        <w:pStyle w:val="H4Ashurst"/>
      </w:pPr>
      <w:r>
        <w:t>another envelope addressed to the Returning Officer.</w:t>
      </w:r>
    </w:p>
    <w:p w14:paraId="7C99AF0D" w14:textId="77777777" w:rsidR="00C76475" w:rsidRDefault="00C76475" w:rsidP="00C76475">
      <w:pPr>
        <w:pStyle w:val="H3Ashurst"/>
      </w:pPr>
      <w:r>
        <w:t>Returned ballot papers shall be invalid unless completed in accordance with the instructions sent to Voting Members with the ballot paper and received by the Returning Officer by the date specified in those instructions. If any question arises as to the validity of any vote it shall be determined by the Returning Officer and his or her decision thereon shall be final.</w:t>
      </w:r>
    </w:p>
    <w:p w14:paraId="2EDD7897" w14:textId="77777777" w:rsidR="00C76475" w:rsidRDefault="00C76475" w:rsidP="00C76475">
      <w:pPr>
        <w:pStyle w:val="H3Ashurst"/>
      </w:pPr>
      <w:r>
        <w:t>The Returning Officer shall report the result of the ballot to the general meeting from which the election is to take effect and declare the result. When declaring the result the Returning Officer shall specify the number of terms for which each of the Directors has been appointed in accordance with the Constitution and those particulars shall be recorded in the minutes of the meeting.</w:t>
      </w:r>
    </w:p>
    <w:p w14:paraId="0167FDDE" w14:textId="77777777" w:rsidR="00C76475" w:rsidRDefault="00C76475" w:rsidP="00C76475">
      <w:pPr>
        <w:pStyle w:val="H3Ashurst"/>
      </w:pPr>
      <w:r>
        <w:t>To be valid votes shall not be cast for more than the number of positions to be filled by the election.</w:t>
      </w:r>
    </w:p>
    <w:p w14:paraId="0D82EC4B" w14:textId="4761129E" w:rsidR="00C76475" w:rsidRDefault="00C76475" w:rsidP="00C76475">
      <w:pPr>
        <w:pStyle w:val="H3Ashurst"/>
      </w:pPr>
      <w:r>
        <w:t>A vote shall not be invalid if the Member has not cast a vote for the full number of the positions to be filled by the election.</w:t>
      </w:r>
    </w:p>
    <w:p w14:paraId="72AFA707" w14:textId="77777777" w:rsidR="00C76475" w:rsidRDefault="00C76475" w:rsidP="00C76475">
      <w:pPr>
        <w:pStyle w:val="H2Ashurst"/>
      </w:pPr>
      <w:bookmarkStart w:id="244" w:name="_Toc110609903"/>
      <w:bookmarkStart w:id="245" w:name="_Toc120016465"/>
      <w:r>
        <w:t>Possible third party conducted election process</w:t>
      </w:r>
      <w:bookmarkEnd w:id="244"/>
      <w:bookmarkEnd w:id="245"/>
      <w:r>
        <w:t xml:space="preserve"> </w:t>
      </w:r>
    </w:p>
    <w:p w14:paraId="57A79C35" w14:textId="77777777" w:rsidR="00C76475" w:rsidRDefault="00C76475" w:rsidP="00C76475">
      <w:pPr>
        <w:pStyle w:val="B12Ashurst"/>
        <w:keepNext/>
      </w:pPr>
      <w:r>
        <w:t xml:space="preserve">The Board, prior to the commencement of any director election cycle, may determine to amend the processes involved in rules 7.12 to 7,18 (inclusive) by appointing a suitably </w:t>
      </w:r>
      <w:r>
        <w:lastRenderedPageBreak/>
        <w:t xml:space="preserve">skilled and experienced third party to facilitate the director election cycle for the Service by either: </w:t>
      </w:r>
    </w:p>
    <w:p w14:paraId="54208B9F" w14:textId="77777777" w:rsidR="00C76475" w:rsidRDefault="00C76475" w:rsidP="00C76475">
      <w:pPr>
        <w:pStyle w:val="H3Ashurst"/>
      </w:pPr>
      <w:r>
        <w:t>conducting a director election cycle based on rules 7.12 to 7,18 (inclusive); or</w:t>
      </w:r>
    </w:p>
    <w:p w14:paraId="7F9941F4" w14:textId="77777777" w:rsidR="00C76475" w:rsidRDefault="00C76475" w:rsidP="00C76475">
      <w:pPr>
        <w:pStyle w:val="H3Ashurst"/>
      </w:pPr>
      <w:r>
        <w:t>undertaking the director election cycle by electronic means but consistent with rules 7.12 to 7,18 (inclusive).</w:t>
      </w:r>
    </w:p>
    <w:p w14:paraId="35841CC3" w14:textId="7E1C021A" w:rsidR="00C76475" w:rsidRDefault="00C76475" w:rsidP="00C76475">
      <w:pPr>
        <w:pStyle w:val="B12Ashurst"/>
      </w:pPr>
      <w:r>
        <w:t xml:space="preserve">The Returning Officer shall work with any appointed third party to ensure compliance with the Constitution. </w:t>
      </w:r>
    </w:p>
    <w:p w14:paraId="2D0C6CCE" w14:textId="77777777" w:rsidR="00C76475" w:rsidRDefault="00C76475" w:rsidP="00C76475">
      <w:pPr>
        <w:pStyle w:val="H1Ashurst"/>
      </w:pPr>
      <w:bookmarkStart w:id="246" w:name="_Toc110601749"/>
      <w:bookmarkStart w:id="247" w:name="_Toc110601750"/>
      <w:bookmarkStart w:id="248" w:name="_Toc110601751"/>
      <w:bookmarkStart w:id="249" w:name="_Toc110601752"/>
      <w:bookmarkStart w:id="250" w:name="_Toc110601753"/>
      <w:bookmarkStart w:id="251" w:name="_Toc110601754"/>
      <w:bookmarkStart w:id="252" w:name="_Toc110609907"/>
      <w:bookmarkStart w:id="253" w:name="_Toc120016466"/>
      <w:bookmarkEnd w:id="246"/>
      <w:bookmarkEnd w:id="247"/>
      <w:bookmarkEnd w:id="248"/>
      <w:bookmarkEnd w:id="249"/>
      <w:bookmarkEnd w:id="250"/>
      <w:bookmarkEnd w:id="251"/>
      <w:r>
        <w:t>OFFICERS OF THE BOARD</w:t>
      </w:r>
      <w:bookmarkEnd w:id="252"/>
      <w:bookmarkEnd w:id="253"/>
    </w:p>
    <w:p w14:paraId="50B6F892" w14:textId="77777777" w:rsidR="00C76475" w:rsidRDefault="00C76475" w:rsidP="00C76475">
      <w:pPr>
        <w:pStyle w:val="H2Ashurst"/>
      </w:pPr>
      <w:bookmarkStart w:id="254" w:name="_Toc110609908"/>
      <w:bookmarkStart w:id="255" w:name="_Toc120016467"/>
      <w:r>
        <w:t>Appointment of officers</w:t>
      </w:r>
      <w:bookmarkEnd w:id="254"/>
      <w:bookmarkEnd w:id="255"/>
    </w:p>
    <w:p w14:paraId="166ADBCC" w14:textId="15C0DC96" w:rsidR="00C76475" w:rsidRDefault="00C76475" w:rsidP="00C76475">
      <w:pPr>
        <w:pStyle w:val="B12Ashurst"/>
      </w:pPr>
      <w:r>
        <w:t>Immediately after the Annual General Meeting each year, commencing with the next Annual General Meeting held after the adoption of this Constitution, the Board shall meet and appoint from amongst the Directors a Chair and a Deputy</w:t>
      </w:r>
      <w:r w:rsidRPr="00217B67">
        <w:t xml:space="preserve"> </w:t>
      </w:r>
      <w:r>
        <w:t>Chair.</w:t>
      </w:r>
    </w:p>
    <w:p w14:paraId="1EEF6A20" w14:textId="77777777" w:rsidR="00C76475" w:rsidRDefault="00C76475" w:rsidP="00C76475">
      <w:pPr>
        <w:pStyle w:val="H2Ashurst"/>
      </w:pPr>
      <w:bookmarkStart w:id="256" w:name="_Toc110601757"/>
      <w:bookmarkStart w:id="257" w:name="_Toc110601758"/>
      <w:bookmarkStart w:id="258" w:name="_Toc110609910"/>
      <w:bookmarkStart w:id="259" w:name="_Toc120016468"/>
      <w:bookmarkEnd w:id="256"/>
      <w:bookmarkEnd w:id="257"/>
      <w:r>
        <w:t>Cessation</w:t>
      </w:r>
      <w:bookmarkEnd w:id="258"/>
      <w:bookmarkEnd w:id="259"/>
    </w:p>
    <w:p w14:paraId="61C71C4C" w14:textId="68ADCA61" w:rsidR="00C76475" w:rsidRDefault="00C76475" w:rsidP="00C76475">
      <w:pPr>
        <w:pStyle w:val="B12Ashurst"/>
      </w:pPr>
      <w:r>
        <w:t>The Chair and Deputy</w:t>
      </w:r>
      <w:r w:rsidRPr="00217B67">
        <w:t xml:space="preserve"> </w:t>
      </w:r>
      <w:r>
        <w:t>Chair</w:t>
      </w:r>
      <w:r w:rsidDel="00217B67">
        <w:t xml:space="preserve"> </w:t>
      </w:r>
      <w:r>
        <w:t>shall cease to hold those respective offices if they cease to be Directors or if they are removed from such offices by a resolution of the Board.</w:t>
      </w:r>
    </w:p>
    <w:p w14:paraId="2E95852C" w14:textId="77777777" w:rsidR="00C76475" w:rsidRDefault="00C76475" w:rsidP="00C76475">
      <w:pPr>
        <w:pStyle w:val="H2Ashurst"/>
      </w:pPr>
      <w:bookmarkStart w:id="260" w:name="_Toc110609911"/>
      <w:bookmarkStart w:id="261" w:name="_Toc120016469"/>
      <w:r>
        <w:t>Casual vacancy</w:t>
      </w:r>
      <w:bookmarkEnd w:id="260"/>
      <w:bookmarkEnd w:id="261"/>
    </w:p>
    <w:p w14:paraId="3922C299" w14:textId="70A27068" w:rsidR="00C76475" w:rsidRDefault="00C76475" w:rsidP="00C76475">
      <w:pPr>
        <w:pStyle w:val="B12Ashurst"/>
      </w:pPr>
      <w:r>
        <w:t>The Board may appoint any Director to fill any casual vacancy in the office of Chair and Deputy</w:t>
      </w:r>
      <w:r w:rsidRPr="00217B67">
        <w:t xml:space="preserve"> </w:t>
      </w:r>
      <w:r>
        <w:t>Chair</w:t>
      </w:r>
      <w:r w:rsidDel="00217B67">
        <w:t xml:space="preserve"> </w:t>
      </w:r>
      <w:r>
        <w:t>and any Director so appointed shall be eligible for re</w:t>
      </w:r>
      <w:r>
        <w:noBreakHyphen/>
        <w:t xml:space="preserve">appointment to the same office. The period between an appointment to fill a casual vacancy and the first meeting of the Board following the next succeeding Annual General Meeting shall not be taken into consideration for the purposes of rule </w:t>
      </w:r>
      <w:r>
        <w:fldChar w:fldCharType="begin"/>
      </w:r>
      <w:r>
        <w:instrText xml:space="preserve"> REF _Ref205117607 \r \h </w:instrText>
      </w:r>
      <w:r>
        <w:fldChar w:fldCharType="separate"/>
      </w:r>
      <w:r w:rsidR="00BD35A5">
        <w:rPr>
          <w:rFonts w:hint="cs"/>
          <w:cs/>
        </w:rPr>
        <w:t>‎</w:t>
      </w:r>
      <w:r w:rsidR="00BD35A5">
        <w:t>1.1</w:t>
      </w:r>
      <w:r>
        <w:fldChar w:fldCharType="end"/>
      </w:r>
      <w:r>
        <w:t>.</w:t>
      </w:r>
    </w:p>
    <w:p w14:paraId="05904AB7" w14:textId="77777777" w:rsidR="00C76475" w:rsidRDefault="00C76475" w:rsidP="00C76475">
      <w:pPr>
        <w:pStyle w:val="H2Ashurst"/>
      </w:pPr>
      <w:bookmarkStart w:id="262" w:name="_Toc110609912"/>
      <w:bookmarkStart w:id="263" w:name="_Toc120016470"/>
      <w:r>
        <w:t>Patron</w:t>
      </w:r>
      <w:bookmarkEnd w:id="262"/>
      <w:bookmarkEnd w:id="263"/>
    </w:p>
    <w:p w14:paraId="0B8F0DE0" w14:textId="77777777" w:rsidR="00C76475" w:rsidRDefault="00C76475" w:rsidP="00C76475">
      <w:pPr>
        <w:pStyle w:val="B12Ashurst"/>
      </w:pPr>
      <w:r>
        <w:t>The Board may nominate a patron who shall hold office during the pleasure of the Board.</w:t>
      </w:r>
    </w:p>
    <w:p w14:paraId="0A13F11E" w14:textId="77777777" w:rsidR="00C76475" w:rsidRDefault="00C76475" w:rsidP="00C76475">
      <w:pPr>
        <w:pStyle w:val="H1Ashurst"/>
      </w:pPr>
      <w:bookmarkStart w:id="264" w:name="_Toc110609913"/>
      <w:bookmarkStart w:id="265" w:name="_Toc120016471"/>
      <w:r>
        <w:t>POWERS OF THE BOARD</w:t>
      </w:r>
      <w:bookmarkEnd w:id="264"/>
      <w:bookmarkEnd w:id="265"/>
    </w:p>
    <w:p w14:paraId="3A15BBDA" w14:textId="77777777" w:rsidR="00C76475" w:rsidRDefault="00C76475" w:rsidP="00C76475">
      <w:pPr>
        <w:pStyle w:val="H2Ashurst"/>
      </w:pPr>
      <w:bookmarkStart w:id="266" w:name="_Toc110609914"/>
      <w:bookmarkStart w:id="267" w:name="_Toc120016472"/>
      <w:r>
        <w:t>Powers generally</w:t>
      </w:r>
      <w:bookmarkEnd w:id="266"/>
      <w:bookmarkEnd w:id="267"/>
    </w:p>
    <w:p w14:paraId="6ED47D9F" w14:textId="77777777" w:rsidR="00C76475" w:rsidRDefault="00C76475" w:rsidP="00C76475">
      <w:pPr>
        <w:pStyle w:val="H3Ashurst"/>
      </w:pPr>
      <w:r>
        <w:t xml:space="preserve">The management and control of the business, activities and affairs of the Service shall, subject to the Constitution, be vested in the Board.  </w:t>
      </w:r>
    </w:p>
    <w:p w14:paraId="68E43E63" w14:textId="77777777" w:rsidR="00C76475" w:rsidRDefault="00C76475" w:rsidP="00C76475">
      <w:pPr>
        <w:pStyle w:val="H3Ashurst"/>
      </w:pPr>
      <w:r>
        <w:t xml:space="preserve">In addition to the powers and authorities expressly conferred upon the Board by the Constitution, it may exercise all such powers and do all such acts and things as are within the scope of the Constitution and are not hereby or by statute or by the Constitution expressly directed or required to be exercised or done by the Members in general meeting. No variation to the Constitution shall invalidate any prior act of the Board which would have been valid if such variation had not been made.  </w:t>
      </w:r>
    </w:p>
    <w:p w14:paraId="173A3F19" w14:textId="77777777" w:rsidR="00C76475" w:rsidRDefault="00C76475" w:rsidP="00C76475">
      <w:pPr>
        <w:pStyle w:val="H3Ashurst"/>
      </w:pPr>
      <w:r>
        <w:t>The Board shall not sell or otherwise dispose of the main undertaking of the Service either absolutely or conditionally without the prior sanction of the Members in general meeting.</w:t>
      </w:r>
    </w:p>
    <w:p w14:paraId="30936179" w14:textId="77777777" w:rsidR="00C76475" w:rsidRDefault="00C76475" w:rsidP="00C76475">
      <w:pPr>
        <w:pStyle w:val="H2Ashurst"/>
      </w:pPr>
      <w:bookmarkStart w:id="268" w:name="_Toc110609915"/>
      <w:bookmarkStart w:id="269" w:name="_Toc120016473"/>
      <w:r>
        <w:t>Borrowing powers</w:t>
      </w:r>
      <w:bookmarkEnd w:id="268"/>
      <w:bookmarkEnd w:id="269"/>
    </w:p>
    <w:p w14:paraId="210F2C0F" w14:textId="77777777" w:rsidR="00C76475" w:rsidRDefault="00C76475" w:rsidP="00C76475">
      <w:pPr>
        <w:pStyle w:val="B12Ashurst"/>
      </w:pPr>
      <w:r>
        <w:t>The Board may exercise all the powers of the Service to borrow money and to mortgage or charge its property, or any part thereof, and to issue debentures and other securities whether outright or as security for any debt, liability, or obligation of the Service.</w:t>
      </w:r>
    </w:p>
    <w:p w14:paraId="78E8EBC4" w14:textId="77777777" w:rsidR="00C76475" w:rsidRDefault="00C76475" w:rsidP="00C76475">
      <w:pPr>
        <w:pStyle w:val="H1Ashurst"/>
      </w:pPr>
      <w:bookmarkStart w:id="270" w:name="_Toc110601765"/>
      <w:bookmarkStart w:id="271" w:name="_Toc110601766"/>
      <w:bookmarkStart w:id="272" w:name="_Toc110601767"/>
      <w:bookmarkStart w:id="273" w:name="_Toc110601768"/>
      <w:bookmarkStart w:id="274" w:name="_Ref206844487"/>
      <w:bookmarkStart w:id="275" w:name="_Toc110609918"/>
      <w:bookmarkStart w:id="276" w:name="_Toc120016474"/>
      <w:bookmarkEnd w:id="270"/>
      <w:bookmarkEnd w:id="271"/>
      <w:bookmarkEnd w:id="272"/>
      <w:bookmarkEnd w:id="273"/>
      <w:r>
        <w:lastRenderedPageBreak/>
        <w:t>PROCEEDINGS OF THE BOARD</w:t>
      </w:r>
      <w:bookmarkEnd w:id="274"/>
      <w:bookmarkEnd w:id="275"/>
      <w:bookmarkEnd w:id="276"/>
    </w:p>
    <w:p w14:paraId="1AA9B9EA" w14:textId="77777777" w:rsidR="00C76475" w:rsidRDefault="00C76475" w:rsidP="00C76475">
      <w:pPr>
        <w:pStyle w:val="H2Ashurst"/>
      </w:pPr>
      <w:bookmarkStart w:id="277" w:name="_Ref205111105"/>
      <w:bookmarkStart w:id="278" w:name="_Toc110609919"/>
      <w:bookmarkStart w:id="279" w:name="_Toc120016475"/>
      <w:r>
        <w:t>Proceedings and requirements generally</w:t>
      </w:r>
      <w:bookmarkEnd w:id="277"/>
      <w:bookmarkEnd w:id="278"/>
      <w:bookmarkEnd w:id="279"/>
    </w:p>
    <w:p w14:paraId="7C4DF549" w14:textId="77777777" w:rsidR="00C76475" w:rsidRDefault="00C76475" w:rsidP="00C76475">
      <w:pPr>
        <w:pStyle w:val="H3Ashurst"/>
      </w:pPr>
      <w:r>
        <w:t xml:space="preserve">The Board may meet for the despatch of business adjourn and otherwise regulate its meetings as it thinks fit and determine the quorum necessary for the transaction of business which shall not be less than three.  </w:t>
      </w:r>
    </w:p>
    <w:p w14:paraId="55C7E2F6" w14:textId="77777777" w:rsidR="00C76475" w:rsidRDefault="00C76475" w:rsidP="00C76475">
      <w:pPr>
        <w:pStyle w:val="H3Ashurst"/>
      </w:pPr>
      <w:r>
        <w:t xml:space="preserve">Reasonable notice of all Board meetings shall be given to all Directors at their normal address for service. </w:t>
      </w:r>
    </w:p>
    <w:p w14:paraId="705AD181" w14:textId="77777777" w:rsidR="00C76475" w:rsidRDefault="00C76475" w:rsidP="00C76475">
      <w:pPr>
        <w:pStyle w:val="H2Ashurst"/>
      </w:pPr>
      <w:bookmarkStart w:id="280" w:name="_Toc110609920"/>
      <w:bookmarkStart w:id="281" w:name="_Toc120016476"/>
      <w:r>
        <w:t>Convening Board meetings</w:t>
      </w:r>
      <w:bookmarkEnd w:id="280"/>
      <w:bookmarkEnd w:id="281"/>
    </w:p>
    <w:p w14:paraId="67242F68" w14:textId="77777777" w:rsidR="00C76475" w:rsidRDefault="00C76475" w:rsidP="00C76475">
      <w:pPr>
        <w:pStyle w:val="B12Ashurst"/>
      </w:pPr>
      <w:r>
        <w:t>Upon the written request of three Directors the Secretary shall convene a meeting of the Board.</w:t>
      </w:r>
    </w:p>
    <w:p w14:paraId="723B9832" w14:textId="77777777" w:rsidR="00C76475" w:rsidRDefault="00C76475" w:rsidP="00C76475">
      <w:pPr>
        <w:pStyle w:val="H2Ashurst"/>
      </w:pPr>
      <w:bookmarkStart w:id="282" w:name="_Ref205111122"/>
      <w:bookmarkStart w:id="283" w:name="_Toc110609921"/>
      <w:bookmarkStart w:id="284" w:name="_Toc120016477"/>
      <w:r>
        <w:t>Chairing Board meetings</w:t>
      </w:r>
      <w:bookmarkEnd w:id="282"/>
      <w:bookmarkEnd w:id="283"/>
      <w:bookmarkEnd w:id="284"/>
    </w:p>
    <w:p w14:paraId="734ABA2F" w14:textId="1F3231E0" w:rsidR="00C76475" w:rsidRDefault="00C76475" w:rsidP="00C76475">
      <w:pPr>
        <w:pStyle w:val="H3Ashurst"/>
      </w:pPr>
      <w:r>
        <w:t>The Chair</w:t>
      </w:r>
      <w:r w:rsidDel="000B517C">
        <w:t xml:space="preserve"> </w:t>
      </w:r>
      <w:r>
        <w:t>or in his or her absence the Deputy Chair shall be entitled to act as Chair</w:t>
      </w:r>
      <w:r w:rsidDel="000B517C">
        <w:t xml:space="preserve"> </w:t>
      </w:r>
      <w:r>
        <w:t xml:space="preserve">at meetings of the Board.  </w:t>
      </w:r>
    </w:p>
    <w:p w14:paraId="14D59F61" w14:textId="5F49F53A" w:rsidR="00C76475" w:rsidRDefault="00C76475" w:rsidP="00C76475">
      <w:pPr>
        <w:pStyle w:val="H3Ashurst"/>
      </w:pPr>
      <w:r>
        <w:t>If at any meeting neither the Chair</w:t>
      </w:r>
      <w:r w:rsidDel="00217B67">
        <w:t xml:space="preserve"> </w:t>
      </w:r>
      <w:r>
        <w:t>nor the Deputy Chair are present within five minutes after the time appointed for holding the same the Directors present may choose one of their number to be Chair of the meeting.</w:t>
      </w:r>
    </w:p>
    <w:p w14:paraId="624FFAEB" w14:textId="77777777" w:rsidR="00C76475" w:rsidRDefault="00C76475" w:rsidP="00C76475">
      <w:pPr>
        <w:pStyle w:val="H2Ashurst"/>
      </w:pPr>
      <w:bookmarkStart w:id="285" w:name="_Ref205111132"/>
      <w:bookmarkStart w:id="286" w:name="_Toc110609922"/>
      <w:bookmarkStart w:id="287" w:name="_Toc120016478"/>
      <w:r>
        <w:t>Majority decisions</w:t>
      </w:r>
      <w:bookmarkEnd w:id="285"/>
      <w:bookmarkEnd w:id="286"/>
      <w:bookmarkEnd w:id="287"/>
    </w:p>
    <w:p w14:paraId="3159E96E" w14:textId="33519DAB" w:rsidR="00C76475" w:rsidRDefault="00C76475" w:rsidP="00C76475">
      <w:pPr>
        <w:pStyle w:val="B12Ashurst"/>
      </w:pPr>
      <w:r>
        <w:t>Questions arising at any meeting shall be decided by a majority of votes and in case of an equality of votes the Chair</w:t>
      </w:r>
      <w:r w:rsidDel="00217B67">
        <w:t xml:space="preserve"> </w:t>
      </w:r>
      <w:r>
        <w:t>shall have a second or casting vote.</w:t>
      </w:r>
    </w:p>
    <w:p w14:paraId="615CF58E" w14:textId="77777777" w:rsidR="00C76475" w:rsidRDefault="00C76475" w:rsidP="00C76475">
      <w:pPr>
        <w:pStyle w:val="H2Ashurst"/>
      </w:pPr>
      <w:bookmarkStart w:id="288" w:name="_Toc110609923"/>
      <w:bookmarkStart w:id="289" w:name="_Toc120016479"/>
      <w:r>
        <w:t>Powers generally</w:t>
      </w:r>
      <w:bookmarkEnd w:id="288"/>
      <w:bookmarkEnd w:id="289"/>
    </w:p>
    <w:p w14:paraId="46452532" w14:textId="77777777" w:rsidR="00C76475" w:rsidRDefault="00C76475" w:rsidP="00C76475">
      <w:pPr>
        <w:pStyle w:val="B12Ashurst"/>
      </w:pPr>
      <w:r>
        <w:t>A meeting of the Board at which a quorum is present shall be competent to exercise all or any of the authorities, powers and discretions by or under the Constitution or the Act for the time being vested in or exercisable by the Board.</w:t>
      </w:r>
    </w:p>
    <w:p w14:paraId="65B0DC7C" w14:textId="77777777" w:rsidR="00C76475" w:rsidRDefault="00C76475" w:rsidP="00C76475">
      <w:pPr>
        <w:pStyle w:val="H2Ashurst"/>
      </w:pPr>
      <w:bookmarkStart w:id="290" w:name="_Toc110609924"/>
      <w:bookmarkStart w:id="291" w:name="_Toc120016480"/>
      <w:r>
        <w:t>Written resolutions</w:t>
      </w:r>
      <w:bookmarkEnd w:id="290"/>
      <w:bookmarkEnd w:id="291"/>
    </w:p>
    <w:p w14:paraId="4D075B69" w14:textId="77777777" w:rsidR="00C76475" w:rsidRDefault="00C76475" w:rsidP="00C76475">
      <w:pPr>
        <w:pStyle w:val="H3Ashurst"/>
      </w:pPr>
      <w:r>
        <w:t>A resolution in writing (comprising one or more documents in like form) signed by not less than half of the Directors shall have the same force and effect as a resolution passed at a meeting of the Board notwithstanding that such resolution shall not have been passed at a meeting of the Board provided that notice of the proposed resolution has been given to all Directors.</w:t>
      </w:r>
    </w:p>
    <w:p w14:paraId="2E4AA73C" w14:textId="180E8F27" w:rsidR="00C76475" w:rsidRDefault="00C76475" w:rsidP="00C76475">
      <w:pPr>
        <w:pStyle w:val="H3Ashurst"/>
      </w:pPr>
      <w:r w:rsidRPr="00C3002B">
        <w:t xml:space="preserve">The </w:t>
      </w:r>
      <w:r>
        <w:t>Service</w:t>
      </w:r>
      <w:r w:rsidRPr="00C3002B">
        <w:t xml:space="preserve"> may treat a document on which a facsimile or electronic signature appears or which is otherwise acknowledged by a </w:t>
      </w:r>
      <w:r>
        <w:t>Director</w:t>
      </w:r>
      <w:r w:rsidRPr="00C3002B">
        <w:t xml:space="preserve"> in a manner satisfactory to the Board as being signed by that </w:t>
      </w:r>
      <w:r>
        <w:t>Director</w:t>
      </w:r>
      <w:r w:rsidRPr="00C3002B">
        <w:t>.</w:t>
      </w:r>
    </w:p>
    <w:p w14:paraId="00FE6558" w14:textId="77777777" w:rsidR="00C76475" w:rsidRDefault="00C76475" w:rsidP="00C76475">
      <w:pPr>
        <w:pStyle w:val="H2Ashurst"/>
      </w:pPr>
      <w:bookmarkStart w:id="292" w:name="_Toc110609925"/>
      <w:bookmarkStart w:id="293" w:name="_Toc120016481"/>
      <w:r>
        <w:t>Board meetings and use of technology</w:t>
      </w:r>
      <w:bookmarkEnd w:id="292"/>
      <w:bookmarkEnd w:id="293"/>
    </w:p>
    <w:p w14:paraId="3A828B74" w14:textId="77777777" w:rsidR="00C76475" w:rsidRDefault="00C76475" w:rsidP="00C76475">
      <w:pPr>
        <w:pStyle w:val="B12Ashurst"/>
        <w:keepNext/>
      </w:pPr>
      <w:r>
        <w:t>A meeting of the Board shall include:</w:t>
      </w:r>
    </w:p>
    <w:p w14:paraId="3D2CBA9B" w14:textId="77777777" w:rsidR="00C76475" w:rsidRDefault="00C76475" w:rsidP="00C76475">
      <w:pPr>
        <w:pStyle w:val="H3Ashurst"/>
      </w:pPr>
      <w:r>
        <w:t>a meeting of Directors assembled in person on the same day at the same time and place; or</w:t>
      </w:r>
    </w:p>
    <w:p w14:paraId="77FFACF7" w14:textId="77777777" w:rsidR="00C76475" w:rsidRDefault="00C76475" w:rsidP="00C76475">
      <w:pPr>
        <w:pStyle w:val="H3Ashurst"/>
      </w:pPr>
      <w:r>
        <w:t>the Directors communicating with each other by telephone or any other technological means by which they are able to communicate with each other and participate in discussion notwithstanding they (or one or more of them) are not physically present in the same place,</w:t>
      </w:r>
    </w:p>
    <w:p w14:paraId="269B65B6" w14:textId="77777777" w:rsidR="00C76475" w:rsidRDefault="00C76475" w:rsidP="00C76475">
      <w:pPr>
        <w:pStyle w:val="B12Ashurst"/>
      </w:pPr>
      <w:r>
        <w:lastRenderedPageBreak/>
        <w:t>and a Director participating in the meeting under this rule shall be deemed to be present (including for the purposes of constituting a quorum) and entitled to vote at the meeting notwithstanding that he or she is not physically present at the place appointed for the meeting.</w:t>
      </w:r>
    </w:p>
    <w:p w14:paraId="3299B2D6" w14:textId="77777777" w:rsidR="00C76475" w:rsidRDefault="00C76475" w:rsidP="00C76475">
      <w:pPr>
        <w:pStyle w:val="H2Ashurst"/>
      </w:pPr>
      <w:bookmarkStart w:id="294" w:name="_Toc110609926"/>
      <w:bookmarkStart w:id="295" w:name="_Toc120016482"/>
      <w:r>
        <w:t>No alternate Directors</w:t>
      </w:r>
      <w:bookmarkEnd w:id="294"/>
      <w:bookmarkEnd w:id="295"/>
    </w:p>
    <w:p w14:paraId="4D6E8CAA" w14:textId="77777777" w:rsidR="00C76475" w:rsidRDefault="00C76475" w:rsidP="00C76475">
      <w:pPr>
        <w:pStyle w:val="B12Ashurst"/>
      </w:pPr>
      <w:r>
        <w:t>Directors shall not be entitled to appoint an alternate Director to attend Board meetings on their behalf.</w:t>
      </w:r>
    </w:p>
    <w:p w14:paraId="25173631" w14:textId="77777777" w:rsidR="00C76475" w:rsidRDefault="00C76475" w:rsidP="00C76475">
      <w:pPr>
        <w:pStyle w:val="H2Ashurst"/>
      </w:pPr>
      <w:bookmarkStart w:id="296" w:name="_Ref205142038"/>
      <w:bookmarkStart w:id="297" w:name="_Toc110609927"/>
      <w:bookmarkStart w:id="298" w:name="_Toc120016483"/>
      <w:r>
        <w:t>Valid proceedings</w:t>
      </w:r>
      <w:bookmarkEnd w:id="296"/>
      <w:bookmarkEnd w:id="297"/>
      <w:bookmarkEnd w:id="298"/>
      <w:r>
        <w:t xml:space="preserve"> </w:t>
      </w:r>
    </w:p>
    <w:p w14:paraId="0686C6E1" w14:textId="77777777" w:rsidR="00C76475" w:rsidRDefault="00C76475" w:rsidP="00C76475">
      <w:pPr>
        <w:pStyle w:val="B12Ashurst"/>
      </w:pPr>
      <w:r>
        <w:t>All acts done at any meeting of the Board or by a Board Committee or by any person acting as a Director shall, notwithstanding that it shall afterwards be discovered that there was some defect in the appointment of such Directors or persons acting as aforesaid or that they or any of them were disqualified be as valid as if every such person had been duly appointed and was qualified to be a Director.</w:t>
      </w:r>
    </w:p>
    <w:p w14:paraId="7B884761" w14:textId="77777777" w:rsidR="00C76475" w:rsidRDefault="00C76475" w:rsidP="00C76475">
      <w:pPr>
        <w:pStyle w:val="H1Ashurst"/>
      </w:pPr>
      <w:bookmarkStart w:id="299" w:name="_Toc110609928"/>
      <w:bookmarkStart w:id="300" w:name="_Toc120016484"/>
      <w:r>
        <w:t>BOARD COMMITTEES</w:t>
      </w:r>
      <w:bookmarkEnd w:id="299"/>
      <w:bookmarkEnd w:id="300"/>
    </w:p>
    <w:p w14:paraId="3627436F" w14:textId="77777777" w:rsidR="00C76475" w:rsidRDefault="00C76475" w:rsidP="00C76475">
      <w:pPr>
        <w:pStyle w:val="H2Ashurst"/>
      </w:pPr>
      <w:bookmarkStart w:id="301" w:name="_Ref205139198"/>
      <w:bookmarkStart w:id="302" w:name="_Ref205140471"/>
      <w:bookmarkStart w:id="303" w:name="_Toc110609929"/>
      <w:bookmarkStart w:id="304" w:name="_Toc120016485"/>
      <w:r>
        <w:t>Delegation by Board</w:t>
      </w:r>
      <w:bookmarkEnd w:id="301"/>
      <w:bookmarkEnd w:id="302"/>
      <w:bookmarkEnd w:id="303"/>
      <w:bookmarkEnd w:id="304"/>
    </w:p>
    <w:p w14:paraId="1B52C215" w14:textId="77777777" w:rsidR="00C76475" w:rsidRDefault="00C76475" w:rsidP="00C76475">
      <w:pPr>
        <w:pStyle w:val="B12Ashurst"/>
      </w:pPr>
      <w:r>
        <w:t xml:space="preserve">The Board may by resolution or by power of attorney in writing delegate any of its powers to committees consisting of one or more Directors and/or other persons as it thinks fit to act either in Australia or elsewhere throughout the world. Any Board Committee so formed shall in the exercise of the powers so delegated comply with any directions that may from time to time be given by the Board. </w:t>
      </w:r>
    </w:p>
    <w:p w14:paraId="50EC616A" w14:textId="77777777" w:rsidR="00C76475" w:rsidRDefault="00C76475" w:rsidP="00C76475">
      <w:pPr>
        <w:pStyle w:val="H2Ashurst"/>
      </w:pPr>
      <w:bookmarkStart w:id="305" w:name="_Toc110609930"/>
      <w:bookmarkStart w:id="306" w:name="_Toc120016486"/>
      <w:r>
        <w:t>Board Committee meetings and proceedings</w:t>
      </w:r>
      <w:bookmarkEnd w:id="305"/>
      <w:bookmarkEnd w:id="306"/>
    </w:p>
    <w:p w14:paraId="17620BC8" w14:textId="2DF87831" w:rsidR="00C76475" w:rsidRDefault="00C76475" w:rsidP="00C76475">
      <w:pPr>
        <w:pStyle w:val="B12Ashurst"/>
      </w:pPr>
      <w:r>
        <w:t xml:space="preserve">The meetings and proceedings of Board Committees shall be governed by the provisions herein contained for regulating the meetings and proceedings of the Board so far as the same are applicable thereto and are not superseded by any direction made by the Board under rule </w:t>
      </w:r>
      <w:r>
        <w:fldChar w:fldCharType="begin"/>
      </w:r>
      <w:r>
        <w:instrText xml:space="preserve"> REF _Ref205139198 \r \h </w:instrText>
      </w:r>
      <w:r>
        <w:fldChar w:fldCharType="separate"/>
      </w:r>
      <w:r w:rsidR="00BD35A5">
        <w:rPr>
          <w:rFonts w:hint="cs"/>
          <w:cs/>
        </w:rPr>
        <w:t>‎</w:t>
      </w:r>
      <w:r w:rsidR="00BD35A5">
        <w:t>11.1</w:t>
      </w:r>
      <w:r>
        <w:fldChar w:fldCharType="end"/>
      </w:r>
      <w:r>
        <w:t>.</w:t>
      </w:r>
    </w:p>
    <w:p w14:paraId="276ABD31" w14:textId="77777777" w:rsidR="00C76475" w:rsidRDefault="00C76475" w:rsidP="00C76475">
      <w:pPr>
        <w:pStyle w:val="H2Ashurst"/>
      </w:pPr>
      <w:bookmarkStart w:id="307" w:name="_Ref205136777"/>
      <w:bookmarkStart w:id="308" w:name="_Toc110609931"/>
      <w:bookmarkStart w:id="309" w:name="_Toc120016487"/>
      <w:r>
        <w:t>Advisers</w:t>
      </w:r>
      <w:bookmarkEnd w:id="307"/>
      <w:bookmarkEnd w:id="308"/>
      <w:bookmarkEnd w:id="309"/>
    </w:p>
    <w:p w14:paraId="44E8C9DB" w14:textId="77777777" w:rsidR="00C76475" w:rsidRDefault="00C76475" w:rsidP="00C76475">
      <w:pPr>
        <w:pStyle w:val="B12Ashurst"/>
      </w:pPr>
      <w:r>
        <w:t>The Board may from time to time appoint one or more advisers to provide advice to the Board on such matters as the Board may determine. However, no adviser shall have or exercise any powers or authorities of the Board.</w:t>
      </w:r>
    </w:p>
    <w:p w14:paraId="3194B438" w14:textId="77777777" w:rsidR="00C76475" w:rsidRDefault="00C76475" w:rsidP="00C76475">
      <w:pPr>
        <w:pStyle w:val="H1Ashurst"/>
      </w:pPr>
      <w:bookmarkStart w:id="310" w:name="_Toc110609932"/>
      <w:bookmarkStart w:id="311" w:name="_Toc120016488"/>
      <w:r>
        <w:t>DIRECTORs' INTERESTS</w:t>
      </w:r>
      <w:bookmarkEnd w:id="310"/>
      <w:bookmarkEnd w:id="311"/>
    </w:p>
    <w:p w14:paraId="30D2A422" w14:textId="77777777" w:rsidR="00C76475" w:rsidRDefault="00C76475" w:rsidP="00C76475">
      <w:pPr>
        <w:pStyle w:val="H2Ashurst"/>
      </w:pPr>
      <w:bookmarkStart w:id="312" w:name="_Toc451827067"/>
      <w:bookmarkStart w:id="313" w:name="_Toc454955571"/>
      <w:bookmarkStart w:id="314" w:name="_Toc455461743"/>
      <w:bookmarkStart w:id="315" w:name="_Toc523211795"/>
      <w:bookmarkStart w:id="316" w:name="_Toc180394001"/>
      <w:bookmarkStart w:id="317" w:name="_Ref205137692"/>
      <w:bookmarkStart w:id="318" w:name="_Toc110609933"/>
      <w:bookmarkStart w:id="319" w:name="_Toc120016489"/>
      <w:r w:rsidRPr="008E1A55">
        <w:t xml:space="preserve">Compliance with duties under the </w:t>
      </w:r>
      <w:bookmarkEnd w:id="312"/>
      <w:bookmarkEnd w:id="313"/>
      <w:bookmarkEnd w:id="314"/>
      <w:r w:rsidRPr="008E1A55">
        <w:t>Act</w:t>
      </w:r>
      <w:bookmarkEnd w:id="315"/>
      <w:bookmarkEnd w:id="316"/>
      <w:bookmarkEnd w:id="317"/>
      <w:bookmarkEnd w:id="318"/>
      <w:bookmarkEnd w:id="319"/>
    </w:p>
    <w:p w14:paraId="1BEF7363" w14:textId="77777777" w:rsidR="00C76475" w:rsidRPr="002F56C2" w:rsidRDefault="00C76475" w:rsidP="00C76475">
      <w:pPr>
        <w:pStyle w:val="B12Ashurst"/>
      </w:pPr>
      <w:r w:rsidRPr="008E1A55">
        <w:t>Each Director must comply with sections 180 to 183.</w:t>
      </w:r>
    </w:p>
    <w:p w14:paraId="4C2A57EF" w14:textId="77777777" w:rsidR="00C76475" w:rsidRDefault="00C76475" w:rsidP="00C76475">
      <w:pPr>
        <w:pStyle w:val="H2Ashurst"/>
      </w:pPr>
      <w:bookmarkStart w:id="320" w:name="_Toc451827068"/>
      <w:bookmarkStart w:id="321" w:name="_Toc454955572"/>
      <w:bookmarkStart w:id="322" w:name="_Toc455461744"/>
      <w:bookmarkStart w:id="323" w:name="_Toc523211796"/>
      <w:bookmarkStart w:id="324" w:name="_Toc180394002"/>
      <w:bookmarkStart w:id="325" w:name="_Toc110609934"/>
      <w:bookmarkStart w:id="326" w:name="_Toc451827072"/>
      <w:bookmarkStart w:id="327" w:name="_Toc454955576"/>
      <w:bookmarkStart w:id="328" w:name="_Toc455461748"/>
      <w:bookmarkStart w:id="329" w:name="_Toc523211800"/>
      <w:bookmarkStart w:id="330" w:name="_Toc180394006"/>
      <w:bookmarkStart w:id="331" w:name="_Toc120016490"/>
      <w:r w:rsidRPr="008E1A55">
        <w:t>Director can hold other offices etc</w:t>
      </w:r>
      <w:bookmarkEnd w:id="320"/>
      <w:bookmarkEnd w:id="321"/>
      <w:bookmarkEnd w:id="322"/>
      <w:bookmarkEnd w:id="323"/>
      <w:bookmarkEnd w:id="324"/>
      <w:bookmarkEnd w:id="325"/>
      <w:bookmarkEnd w:id="331"/>
    </w:p>
    <w:p w14:paraId="0F7C43CB" w14:textId="77777777" w:rsidR="00C76475" w:rsidRPr="008E1A55" w:rsidRDefault="00C76475" w:rsidP="00C76475">
      <w:pPr>
        <w:pStyle w:val="B12Ashurst"/>
        <w:keepNext/>
      </w:pPr>
      <w:r w:rsidRPr="008E1A55">
        <w:t>A Director may:</w:t>
      </w:r>
    </w:p>
    <w:p w14:paraId="2D417FAA" w14:textId="77777777" w:rsidR="00C76475" w:rsidRPr="008E1A55" w:rsidRDefault="00C76475" w:rsidP="00C76475">
      <w:pPr>
        <w:pStyle w:val="H3Ashurst"/>
      </w:pPr>
      <w:r w:rsidRPr="008E1A55">
        <w:t xml:space="preserve">hold any office or place of profit or employment other than that of the </w:t>
      </w:r>
      <w:r>
        <w:t>Service</w:t>
      </w:r>
      <w:r w:rsidRPr="008E1A55">
        <w:t>'s auditor or any director or employee of the auditor;</w:t>
      </w:r>
    </w:p>
    <w:p w14:paraId="44CB6A15" w14:textId="77777777" w:rsidR="00C76475" w:rsidRPr="008E1A55" w:rsidRDefault="00C76475" w:rsidP="00C76475">
      <w:pPr>
        <w:pStyle w:val="H3Ashurst"/>
      </w:pPr>
      <w:r w:rsidRPr="008E1A55">
        <w:t xml:space="preserve">be a member of any corporation (including the </w:t>
      </w:r>
      <w:r>
        <w:t>Service</w:t>
      </w:r>
      <w:r w:rsidRPr="008E1A55">
        <w:t xml:space="preserve">) or partnership other than the </w:t>
      </w:r>
      <w:r>
        <w:t>Service</w:t>
      </w:r>
      <w:r w:rsidRPr="008E1A55">
        <w:t>'s auditor; or</w:t>
      </w:r>
    </w:p>
    <w:p w14:paraId="4AB192DA" w14:textId="77777777" w:rsidR="00C76475" w:rsidRPr="008E1A55" w:rsidRDefault="00C76475" w:rsidP="00C76475">
      <w:pPr>
        <w:pStyle w:val="H3Ashurst"/>
      </w:pPr>
      <w:r w:rsidRPr="008E1A55">
        <w:t xml:space="preserve">be a creditor of any corporation (including the </w:t>
      </w:r>
      <w:r>
        <w:t>Service</w:t>
      </w:r>
      <w:r w:rsidRPr="008E1A55">
        <w:t>) or partnership; or</w:t>
      </w:r>
    </w:p>
    <w:p w14:paraId="195B8C44" w14:textId="77777777" w:rsidR="00C76475" w:rsidRPr="002F56C2" w:rsidRDefault="00C76475" w:rsidP="00C76475">
      <w:pPr>
        <w:pStyle w:val="H3Ashurst"/>
      </w:pPr>
      <w:r w:rsidRPr="008E1A55">
        <w:t xml:space="preserve">enter into any agreement with the </w:t>
      </w:r>
      <w:r>
        <w:t>Service</w:t>
      </w:r>
      <w:r w:rsidRPr="008E1A55">
        <w:t>.</w:t>
      </w:r>
    </w:p>
    <w:p w14:paraId="6820C2B9" w14:textId="77777777" w:rsidR="00C76475" w:rsidRDefault="00C76475" w:rsidP="00C76475">
      <w:pPr>
        <w:pStyle w:val="H2Ashurst"/>
      </w:pPr>
      <w:bookmarkStart w:id="332" w:name="_Toc451827069"/>
      <w:bookmarkStart w:id="333" w:name="_Toc454955573"/>
      <w:bookmarkStart w:id="334" w:name="_Toc455461745"/>
      <w:bookmarkStart w:id="335" w:name="_Ref475420625"/>
      <w:bookmarkStart w:id="336" w:name="_Ref475420892"/>
      <w:bookmarkStart w:id="337" w:name="_Toc523211797"/>
      <w:bookmarkStart w:id="338" w:name="_Ref531407731"/>
      <w:bookmarkStart w:id="339" w:name="_Toc180394003"/>
      <w:bookmarkStart w:id="340" w:name="_Ref205140524"/>
      <w:bookmarkStart w:id="341" w:name="_Toc110609935"/>
      <w:bookmarkStart w:id="342" w:name="_Toc120016491"/>
      <w:r w:rsidRPr="008E1A55">
        <w:lastRenderedPageBreak/>
        <w:t>Disclosure of interests</w:t>
      </w:r>
      <w:bookmarkEnd w:id="332"/>
      <w:bookmarkEnd w:id="333"/>
      <w:bookmarkEnd w:id="334"/>
      <w:bookmarkEnd w:id="335"/>
      <w:bookmarkEnd w:id="336"/>
      <w:bookmarkEnd w:id="337"/>
      <w:bookmarkEnd w:id="338"/>
      <w:bookmarkEnd w:id="339"/>
      <w:bookmarkEnd w:id="340"/>
      <w:bookmarkEnd w:id="341"/>
      <w:bookmarkEnd w:id="342"/>
    </w:p>
    <w:p w14:paraId="4BDB31FC" w14:textId="77777777" w:rsidR="00C76475" w:rsidRPr="002F56C2" w:rsidRDefault="00C76475" w:rsidP="00C76475">
      <w:pPr>
        <w:pStyle w:val="B12Ashurst"/>
      </w:pPr>
      <w:r w:rsidRPr="008E1A55">
        <w:t>Each Director must comply with section 191.</w:t>
      </w:r>
    </w:p>
    <w:p w14:paraId="33197746" w14:textId="77777777" w:rsidR="00C76475" w:rsidRDefault="00C76475" w:rsidP="00C76475">
      <w:pPr>
        <w:pStyle w:val="H2Ashurst"/>
      </w:pPr>
      <w:bookmarkStart w:id="343" w:name="_Toc451827070"/>
      <w:bookmarkStart w:id="344" w:name="_Toc454955574"/>
      <w:bookmarkStart w:id="345" w:name="_Toc455461746"/>
      <w:bookmarkStart w:id="346" w:name="_Toc523211798"/>
      <w:bookmarkStart w:id="347" w:name="_Toc180394004"/>
      <w:bookmarkStart w:id="348" w:name="_Ref205140539"/>
      <w:bookmarkStart w:id="349" w:name="_Toc110609936"/>
      <w:bookmarkStart w:id="350" w:name="_Toc120016492"/>
      <w:r w:rsidRPr="008E1A55">
        <w:t>Director interested in a matter</w:t>
      </w:r>
      <w:bookmarkEnd w:id="343"/>
      <w:bookmarkEnd w:id="344"/>
      <w:bookmarkEnd w:id="345"/>
      <w:bookmarkEnd w:id="346"/>
      <w:bookmarkEnd w:id="347"/>
      <w:bookmarkEnd w:id="348"/>
      <w:bookmarkEnd w:id="349"/>
      <w:bookmarkEnd w:id="350"/>
    </w:p>
    <w:p w14:paraId="73019364" w14:textId="77777777" w:rsidR="00C76475" w:rsidRPr="008E1A55" w:rsidRDefault="00C76475" w:rsidP="00C76475">
      <w:pPr>
        <w:pStyle w:val="B12Ashurst"/>
      </w:pPr>
      <w:r w:rsidRPr="008E1A55">
        <w:t>Each Director must comply with section 195 in relation to being present, and voting, at a Board meeting that considers a matter in which the Director has a material personal interest. Subject to section 195:</w:t>
      </w:r>
    </w:p>
    <w:p w14:paraId="3BA88A7C" w14:textId="77777777" w:rsidR="00C76475" w:rsidRPr="008E1A55" w:rsidRDefault="00C76475" w:rsidP="00C76475">
      <w:pPr>
        <w:pStyle w:val="H3Ashurst"/>
      </w:pPr>
      <w:r w:rsidRPr="008E1A55">
        <w:t xml:space="preserve">the </w:t>
      </w:r>
      <w:r>
        <w:t>Service</w:t>
      </w:r>
      <w:r w:rsidRPr="008E1A55">
        <w:t xml:space="preserve"> may proceed with any transaction that relates to the interest and the Director may participate in the execution of any relevant document by or on behalf of the </w:t>
      </w:r>
      <w:r>
        <w:t>Service</w:t>
      </w:r>
      <w:r w:rsidRPr="008E1A55">
        <w:t>;</w:t>
      </w:r>
    </w:p>
    <w:p w14:paraId="4BD591DC" w14:textId="77777777" w:rsidR="00C76475" w:rsidRPr="008E1A55" w:rsidRDefault="00C76475" w:rsidP="00C76475">
      <w:pPr>
        <w:pStyle w:val="H3Ashurst"/>
      </w:pPr>
      <w:bookmarkStart w:id="351" w:name="_Ref206660310"/>
      <w:r w:rsidRPr="008E1A55">
        <w:t>the Director may retain benefits under the transaction even though the Director has the interest; and</w:t>
      </w:r>
      <w:bookmarkEnd w:id="351"/>
    </w:p>
    <w:p w14:paraId="5B498474" w14:textId="77777777" w:rsidR="00C76475" w:rsidRPr="008E1A55" w:rsidRDefault="00C76475" w:rsidP="00C76475">
      <w:pPr>
        <w:pStyle w:val="H3Ashurst"/>
      </w:pPr>
      <w:r w:rsidRPr="008E1A55">
        <w:t xml:space="preserve">the </w:t>
      </w:r>
      <w:r>
        <w:t>Service</w:t>
      </w:r>
      <w:r w:rsidRPr="008E1A55">
        <w:t xml:space="preserve"> cannot avoid the transaction merely because of the existence of the interest.</w:t>
      </w:r>
    </w:p>
    <w:p w14:paraId="2E6B46AF" w14:textId="0B613D32" w:rsidR="00C76475" w:rsidRPr="002F56C2" w:rsidRDefault="00C76475" w:rsidP="00C76475">
      <w:pPr>
        <w:pStyle w:val="B12Ashurst"/>
      </w:pPr>
      <w:r w:rsidRPr="008E1A55">
        <w:t xml:space="preserve">If the interest is required to be disclosed under section 191, </w:t>
      </w:r>
      <w:r>
        <w:t xml:space="preserve">rule </w:t>
      </w:r>
      <w:r>
        <w:fldChar w:fldCharType="begin"/>
      </w:r>
      <w:r>
        <w:instrText xml:space="preserve"> REF _Ref206660310 \w \h </w:instrText>
      </w:r>
      <w:r>
        <w:fldChar w:fldCharType="separate"/>
      </w:r>
      <w:r w:rsidR="00BD35A5">
        <w:rPr>
          <w:rFonts w:hint="cs"/>
          <w:cs/>
        </w:rPr>
        <w:t>‎</w:t>
      </w:r>
      <w:r w:rsidR="00BD35A5">
        <w:t>12.4(b)</w:t>
      </w:r>
      <w:r>
        <w:fldChar w:fldCharType="end"/>
      </w:r>
      <w:r w:rsidRPr="008E1A55">
        <w:t xml:space="preserve"> applies only if it is disclosed before the transaction is entered into.</w:t>
      </w:r>
    </w:p>
    <w:p w14:paraId="64837AAB" w14:textId="77777777" w:rsidR="00C76475" w:rsidRDefault="00C76475" w:rsidP="00C76475">
      <w:pPr>
        <w:pStyle w:val="H2Ashurst"/>
      </w:pPr>
      <w:bookmarkStart w:id="352" w:name="_Toc451827071"/>
      <w:bookmarkStart w:id="353" w:name="_Toc454955575"/>
      <w:bookmarkStart w:id="354" w:name="_Toc455461747"/>
      <w:bookmarkStart w:id="355" w:name="_Toc523211799"/>
      <w:bookmarkStart w:id="356" w:name="_Toc180394005"/>
      <w:bookmarkStart w:id="357" w:name="_Toc110609937"/>
      <w:bookmarkStart w:id="358" w:name="_Toc120016493"/>
      <w:r>
        <w:t>Agreements with third parties</w:t>
      </w:r>
      <w:bookmarkEnd w:id="352"/>
      <w:bookmarkEnd w:id="353"/>
      <w:bookmarkEnd w:id="354"/>
      <w:bookmarkEnd w:id="355"/>
      <w:bookmarkEnd w:id="356"/>
      <w:bookmarkEnd w:id="357"/>
      <w:bookmarkEnd w:id="358"/>
    </w:p>
    <w:p w14:paraId="2305DCD2" w14:textId="77777777" w:rsidR="00C76475" w:rsidRPr="008E1A55" w:rsidRDefault="00C76475" w:rsidP="00C76475">
      <w:pPr>
        <w:pStyle w:val="B12Ashurst"/>
        <w:keepNext/>
      </w:pPr>
      <w:r w:rsidRPr="008E1A55">
        <w:t xml:space="preserve">The </w:t>
      </w:r>
      <w:r>
        <w:t>Service</w:t>
      </w:r>
      <w:r w:rsidRPr="008E1A55">
        <w:t xml:space="preserve"> cannot avoid an agreement with a third party merely because a Director:</w:t>
      </w:r>
    </w:p>
    <w:p w14:paraId="32F530F1" w14:textId="77777777" w:rsidR="00C76475" w:rsidRPr="008E1A55" w:rsidRDefault="00C76475" w:rsidP="00C76475">
      <w:pPr>
        <w:pStyle w:val="H3Ashurst"/>
      </w:pPr>
      <w:r w:rsidRPr="008E1A55">
        <w:t>fails to make a disclosure of an interest; or</w:t>
      </w:r>
    </w:p>
    <w:p w14:paraId="0363606D" w14:textId="77777777" w:rsidR="00C76475" w:rsidRPr="002F56C2" w:rsidRDefault="00C76475" w:rsidP="00C76475">
      <w:pPr>
        <w:pStyle w:val="H3Ashurst"/>
      </w:pPr>
      <w:r w:rsidRPr="008E1A55">
        <w:t>is present at, or counted in the quorum for, a Board meeting that considers or votes on that agreement.</w:t>
      </w:r>
    </w:p>
    <w:p w14:paraId="1676E508" w14:textId="77777777" w:rsidR="00C76475" w:rsidRDefault="00C76475" w:rsidP="00C76475">
      <w:pPr>
        <w:pStyle w:val="H2Ashurst"/>
      </w:pPr>
      <w:bookmarkStart w:id="359" w:name="_Ref205137708"/>
      <w:bookmarkStart w:id="360" w:name="_Toc110609938"/>
      <w:bookmarkStart w:id="361" w:name="_Toc120016494"/>
      <w:r w:rsidRPr="008E1A55">
        <w:t>Obligation of secrecy</w:t>
      </w:r>
      <w:bookmarkEnd w:id="326"/>
      <w:bookmarkEnd w:id="327"/>
      <w:bookmarkEnd w:id="328"/>
      <w:bookmarkEnd w:id="329"/>
      <w:bookmarkEnd w:id="330"/>
      <w:bookmarkEnd w:id="359"/>
      <w:bookmarkEnd w:id="360"/>
      <w:bookmarkEnd w:id="361"/>
    </w:p>
    <w:p w14:paraId="6A3D168E" w14:textId="77777777" w:rsidR="00C76475" w:rsidRPr="008E1A55" w:rsidRDefault="00C76475" w:rsidP="00C76475">
      <w:pPr>
        <w:pStyle w:val="B12Ashurst"/>
        <w:keepNext/>
      </w:pPr>
      <w:r w:rsidRPr="008E1A55">
        <w:t>Every Director</w:t>
      </w:r>
      <w:r>
        <w:t>,</w:t>
      </w:r>
      <w:r w:rsidRPr="008E1A55">
        <w:t xml:space="preserve"> Secretary</w:t>
      </w:r>
      <w:r>
        <w:t xml:space="preserve"> and Board Committee member</w:t>
      </w:r>
      <w:r w:rsidRPr="008E1A55">
        <w:t xml:space="preserve"> must keep the transactions and affairs of the </w:t>
      </w:r>
      <w:r>
        <w:t>Service</w:t>
      </w:r>
      <w:r w:rsidRPr="008E1A55">
        <w:t xml:space="preserve"> and the state of its financial reports confidential unless required to disclose them:</w:t>
      </w:r>
    </w:p>
    <w:p w14:paraId="44973DB2" w14:textId="77777777" w:rsidR="00C76475" w:rsidRPr="008E1A55" w:rsidRDefault="00C76475" w:rsidP="00C76475">
      <w:pPr>
        <w:pStyle w:val="H3Ashurst"/>
      </w:pPr>
      <w:r w:rsidRPr="008E1A55">
        <w:t xml:space="preserve">in the course of duties as an officer of the </w:t>
      </w:r>
      <w:r>
        <w:t>Service or as a member of a Board Committee</w:t>
      </w:r>
      <w:r w:rsidRPr="008E1A55">
        <w:t>;</w:t>
      </w:r>
    </w:p>
    <w:p w14:paraId="7926B605" w14:textId="77777777" w:rsidR="00C76475" w:rsidRPr="008E1A55" w:rsidRDefault="00C76475" w:rsidP="00C76475">
      <w:pPr>
        <w:pStyle w:val="H3Ashurst"/>
      </w:pPr>
      <w:r w:rsidRPr="008E1A55">
        <w:t xml:space="preserve">by the Board or the </w:t>
      </w:r>
      <w:r>
        <w:t>Service</w:t>
      </w:r>
      <w:r w:rsidRPr="008E1A55">
        <w:t xml:space="preserve"> in general meeting; or</w:t>
      </w:r>
    </w:p>
    <w:p w14:paraId="5D21CE48" w14:textId="77777777" w:rsidR="00C76475" w:rsidRPr="008E1A55" w:rsidRDefault="00C76475" w:rsidP="00C76475">
      <w:pPr>
        <w:pStyle w:val="H3Ashurst"/>
      </w:pPr>
      <w:r w:rsidRPr="008E1A55">
        <w:t>by law.</w:t>
      </w:r>
    </w:p>
    <w:p w14:paraId="74F392B8" w14:textId="77777777" w:rsidR="00C76475" w:rsidRDefault="00C76475" w:rsidP="00C76475">
      <w:pPr>
        <w:pStyle w:val="B12Ashurst"/>
      </w:pPr>
      <w:r w:rsidRPr="008E1A55">
        <w:t xml:space="preserve">The </w:t>
      </w:r>
      <w:r>
        <w:t>Service</w:t>
      </w:r>
      <w:r w:rsidRPr="008E1A55">
        <w:t xml:space="preserve"> may require a Directo</w:t>
      </w:r>
      <w:r>
        <w:t>r, Secretary, Board C</w:t>
      </w:r>
      <w:r w:rsidRPr="008E1A55">
        <w:t>ommittee member</w:t>
      </w:r>
      <w:r>
        <w:t>,</w:t>
      </w:r>
      <w:r w:rsidRPr="008E1A55">
        <w:t xml:space="preserve"> </w:t>
      </w:r>
      <w:r>
        <w:t xml:space="preserve">auditor, trustee </w:t>
      </w:r>
      <w:r w:rsidRPr="008E1A55">
        <w:t xml:space="preserve">or other person engaged by it to sign a confidentiality undertaking consistent with this rule.  </w:t>
      </w:r>
      <w:r>
        <w:t>A Director, Secretary or Board Committee member must do so if required by the Service.</w:t>
      </w:r>
    </w:p>
    <w:p w14:paraId="3F5092A2" w14:textId="77777777" w:rsidR="00C76475" w:rsidRDefault="00C76475" w:rsidP="00C76475">
      <w:pPr>
        <w:pStyle w:val="H2Ashurst"/>
      </w:pPr>
      <w:bookmarkStart w:id="362" w:name="_Ref205136793"/>
      <w:bookmarkStart w:id="363" w:name="_Ref205137995"/>
      <w:bookmarkStart w:id="364" w:name="_Toc110609939"/>
      <w:bookmarkStart w:id="365" w:name="_Toc120016495"/>
      <w:r>
        <w:t>Board Committee members and advisers</w:t>
      </w:r>
      <w:bookmarkEnd w:id="362"/>
      <w:bookmarkEnd w:id="363"/>
      <w:bookmarkEnd w:id="364"/>
      <w:bookmarkEnd w:id="365"/>
    </w:p>
    <w:p w14:paraId="11161903" w14:textId="6BC9E549" w:rsidR="00C76475" w:rsidRDefault="00C76475" w:rsidP="00C76475">
      <w:pPr>
        <w:pStyle w:val="H3Ashurst"/>
        <w:keepNext/>
      </w:pPr>
      <w:r>
        <w:t xml:space="preserve">For the purposes of the exercise of the powers delegated to a Board Committee under rule </w:t>
      </w:r>
      <w:r>
        <w:fldChar w:fldCharType="begin"/>
      </w:r>
      <w:r>
        <w:instrText xml:space="preserve"> REF _Ref205139198 \w \h  \* MERGEFORMAT </w:instrText>
      </w:r>
      <w:r>
        <w:fldChar w:fldCharType="separate"/>
      </w:r>
      <w:r w:rsidR="00BD35A5">
        <w:rPr>
          <w:rFonts w:hint="cs"/>
          <w:cs/>
        </w:rPr>
        <w:t>‎</w:t>
      </w:r>
      <w:r w:rsidR="00BD35A5">
        <w:t>11.1</w:t>
      </w:r>
      <w:r>
        <w:fldChar w:fldCharType="end"/>
      </w:r>
      <w:r>
        <w:t xml:space="preserve">, a Board Committee member who is not a Director: </w:t>
      </w:r>
    </w:p>
    <w:p w14:paraId="17CA387F" w14:textId="77777777" w:rsidR="00C76475" w:rsidRDefault="00C76475" w:rsidP="00C76475">
      <w:pPr>
        <w:pStyle w:val="H4Ashurst"/>
      </w:pPr>
      <w:r>
        <w:t xml:space="preserve">must comply with the obligations of Directors under this Constitution and the law; and </w:t>
      </w:r>
    </w:p>
    <w:p w14:paraId="43E620A6" w14:textId="74F74F19" w:rsidR="00C76475" w:rsidRDefault="00C76475" w:rsidP="00C76475">
      <w:pPr>
        <w:pStyle w:val="H4Ashurst"/>
      </w:pPr>
      <w:r>
        <w:t xml:space="preserve">shall have all of the indemnities under rule </w:t>
      </w:r>
      <w:r>
        <w:fldChar w:fldCharType="begin"/>
      </w:r>
      <w:r>
        <w:instrText xml:space="preserve"> REF _Ref205140749 \r \h  \* MERGEFORMAT </w:instrText>
      </w:r>
      <w:r>
        <w:fldChar w:fldCharType="separate"/>
      </w:r>
      <w:r w:rsidR="00BD35A5">
        <w:rPr>
          <w:rFonts w:hint="cs"/>
          <w:cs/>
        </w:rPr>
        <w:t>‎</w:t>
      </w:r>
      <w:r w:rsidR="00BD35A5">
        <w:t>19</w:t>
      </w:r>
      <w:r>
        <w:fldChar w:fldCharType="end"/>
      </w:r>
      <w:r>
        <w:t xml:space="preserve"> and the law, </w:t>
      </w:r>
    </w:p>
    <w:p w14:paraId="6E7F6934" w14:textId="77777777" w:rsidR="00C76475" w:rsidRDefault="00C76475" w:rsidP="00C76475">
      <w:pPr>
        <w:pStyle w:val="Leveli"/>
        <w:numPr>
          <w:ilvl w:val="0"/>
          <w:numId w:val="0"/>
        </w:numPr>
        <w:ind w:left="1440"/>
        <w:rPr>
          <w:lang w:val="en-GB"/>
        </w:rPr>
      </w:pPr>
      <w:r>
        <w:rPr>
          <w:lang w:val="en-GB"/>
        </w:rPr>
        <w:t>with necessary modifications, as if he or she were a Director.</w:t>
      </w:r>
    </w:p>
    <w:p w14:paraId="28F3D51F" w14:textId="4C775E25" w:rsidR="00C76475" w:rsidRDefault="00C76475" w:rsidP="00C76475">
      <w:pPr>
        <w:pStyle w:val="H3Ashurst"/>
      </w:pPr>
      <w:r>
        <w:lastRenderedPageBreak/>
        <w:t xml:space="preserve">The disclosure and secrecy obligations under rules </w:t>
      </w:r>
      <w:r>
        <w:fldChar w:fldCharType="begin"/>
      </w:r>
      <w:r>
        <w:instrText xml:space="preserve"> REF _Ref205140524 \r \h  \* MERGEFORMAT </w:instrText>
      </w:r>
      <w:r>
        <w:fldChar w:fldCharType="separate"/>
      </w:r>
      <w:r w:rsidR="00BD35A5">
        <w:rPr>
          <w:rFonts w:hint="cs"/>
          <w:cs/>
        </w:rPr>
        <w:t>‎</w:t>
      </w:r>
      <w:r w:rsidR="00BD35A5">
        <w:t>12.3</w:t>
      </w:r>
      <w:r>
        <w:fldChar w:fldCharType="end"/>
      </w:r>
      <w:r>
        <w:t xml:space="preserve">, </w:t>
      </w:r>
      <w:r>
        <w:fldChar w:fldCharType="begin"/>
      </w:r>
      <w:r>
        <w:instrText xml:space="preserve"> REF _Ref205140539 \r \h  \* MERGEFORMAT </w:instrText>
      </w:r>
      <w:r>
        <w:fldChar w:fldCharType="separate"/>
      </w:r>
      <w:r w:rsidR="00BD35A5">
        <w:rPr>
          <w:rFonts w:hint="cs"/>
          <w:cs/>
        </w:rPr>
        <w:t>‎</w:t>
      </w:r>
      <w:r w:rsidR="00BD35A5">
        <w:t>12.4</w:t>
      </w:r>
      <w:r>
        <w:fldChar w:fldCharType="end"/>
      </w:r>
      <w:r>
        <w:t xml:space="preserve"> and </w:t>
      </w:r>
      <w:r>
        <w:fldChar w:fldCharType="begin"/>
      </w:r>
      <w:r>
        <w:instrText xml:space="preserve"> REF _Ref205137708 \w \h  \* MERGEFORMAT </w:instrText>
      </w:r>
      <w:r>
        <w:fldChar w:fldCharType="separate"/>
      </w:r>
      <w:r w:rsidR="00BD35A5">
        <w:rPr>
          <w:rFonts w:hint="cs"/>
          <w:cs/>
        </w:rPr>
        <w:t>‎</w:t>
      </w:r>
      <w:r w:rsidR="00BD35A5">
        <w:t>12.6</w:t>
      </w:r>
      <w:r>
        <w:fldChar w:fldCharType="end"/>
      </w:r>
      <w:r>
        <w:t>, respectively, shall apply to Board Committee members and advisers as if they were Directors.</w:t>
      </w:r>
    </w:p>
    <w:p w14:paraId="2D43C906" w14:textId="77777777" w:rsidR="00C76475" w:rsidRDefault="00C76475" w:rsidP="00C76475">
      <w:pPr>
        <w:pStyle w:val="H1Ashurst"/>
      </w:pPr>
      <w:bookmarkStart w:id="366" w:name="_Toc110609940"/>
      <w:bookmarkStart w:id="367" w:name="_Toc120016496"/>
      <w:r>
        <w:t>MINUTES</w:t>
      </w:r>
      <w:bookmarkEnd w:id="366"/>
      <w:bookmarkEnd w:id="367"/>
    </w:p>
    <w:p w14:paraId="1C83BEF4" w14:textId="77777777" w:rsidR="00C76475" w:rsidRDefault="00C76475" w:rsidP="00C76475">
      <w:pPr>
        <w:pStyle w:val="H2Ashurst"/>
      </w:pPr>
      <w:bookmarkStart w:id="368" w:name="_Toc110609941"/>
      <w:bookmarkStart w:id="369" w:name="_Toc120016497"/>
      <w:r>
        <w:t>Minutes</w:t>
      </w:r>
      <w:bookmarkEnd w:id="368"/>
      <w:bookmarkEnd w:id="369"/>
    </w:p>
    <w:p w14:paraId="05414CF8" w14:textId="77777777" w:rsidR="00C76475" w:rsidRDefault="00C76475" w:rsidP="00C76475">
      <w:pPr>
        <w:pStyle w:val="B12Ashurst"/>
        <w:keepNext/>
      </w:pPr>
      <w:r>
        <w:t>At Annual General Meetings, Extraordinary General Meetings, Board meetings and Board Committee meetings minutes shall be made:</w:t>
      </w:r>
    </w:p>
    <w:p w14:paraId="35326DA8" w14:textId="77777777" w:rsidR="00C76475" w:rsidRDefault="00C76475" w:rsidP="00C76475">
      <w:pPr>
        <w:pStyle w:val="H3Ashurst"/>
      </w:pPr>
      <w:r>
        <w:t>of any appointment or removal of officers made or reported at the meeting;</w:t>
      </w:r>
    </w:p>
    <w:p w14:paraId="6AA59C45" w14:textId="77777777" w:rsidR="00C76475" w:rsidRDefault="00C76475" w:rsidP="00C76475">
      <w:pPr>
        <w:pStyle w:val="H3Ashurst"/>
      </w:pPr>
      <w:r>
        <w:t>of names of Members, Directors and all other persons present at the meeting; and</w:t>
      </w:r>
    </w:p>
    <w:p w14:paraId="6E6905E4" w14:textId="77777777" w:rsidR="00C76475" w:rsidRDefault="00C76475" w:rsidP="00C76475">
      <w:pPr>
        <w:pStyle w:val="H3Ashurst"/>
      </w:pPr>
      <w:r>
        <w:t>of all proceedings at the meeting including all resolutions considered and passed.</w:t>
      </w:r>
    </w:p>
    <w:p w14:paraId="4E13DB36" w14:textId="1A6394B9" w:rsidR="00C76475" w:rsidRDefault="00C76475" w:rsidP="00C76475">
      <w:pPr>
        <w:pStyle w:val="H2Ashurst"/>
      </w:pPr>
      <w:bookmarkStart w:id="370" w:name="_Toc110609942"/>
      <w:bookmarkStart w:id="371" w:name="_Toc120016498"/>
      <w:r>
        <w:t>Signed by Chair</w:t>
      </w:r>
      <w:bookmarkEnd w:id="370"/>
      <w:bookmarkEnd w:id="371"/>
    </w:p>
    <w:p w14:paraId="6ACD894C" w14:textId="74A6C5AE" w:rsidR="00C76475" w:rsidRDefault="00C76475" w:rsidP="00C76475">
      <w:pPr>
        <w:pStyle w:val="B12Ashurst"/>
      </w:pPr>
      <w:r>
        <w:t>The minutes shall be signed by the Chair</w:t>
      </w:r>
      <w:r w:rsidDel="00217B67">
        <w:t xml:space="preserve"> </w:t>
      </w:r>
      <w:r>
        <w:t>of the meeting within a reasonable time after the meeting.</w:t>
      </w:r>
    </w:p>
    <w:p w14:paraId="6A190AEA" w14:textId="77777777" w:rsidR="00C76475" w:rsidRDefault="00C76475" w:rsidP="00C76475">
      <w:pPr>
        <w:pStyle w:val="H1Ashurst"/>
      </w:pPr>
      <w:bookmarkStart w:id="372" w:name="_Toc110609943"/>
      <w:bookmarkStart w:id="373" w:name="_Toc120016499"/>
      <w:r>
        <w:t>SECRETARY</w:t>
      </w:r>
      <w:bookmarkEnd w:id="372"/>
      <w:bookmarkEnd w:id="373"/>
    </w:p>
    <w:p w14:paraId="5DC498D5" w14:textId="77777777" w:rsidR="00C76475" w:rsidRDefault="00C76475" w:rsidP="00C76475">
      <w:pPr>
        <w:pStyle w:val="B12Ashurst"/>
      </w:pPr>
      <w:r>
        <w:t>The Board shall in accordance with the Act appoint one or more persons to be the Secretary of the Service for such terms and upon such conditions as it thinks fit, and any Secretary so appointed may be removed by it.</w:t>
      </w:r>
    </w:p>
    <w:p w14:paraId="5A281DCF" w14:textId="77777777" w:rsidR="00C76475" w:rsidRDefault="00C76475" w:rsidP="00C76475">
      <w:pPr>
        <w:pStyle w:val="H1Ashurst"/>
      </w:pPr>
      <w:bookmarkStart w:id="374" w:name="_Toc110609944"/>
      <w:bookmarkStart w:id="375" w:name="_Toc120016500"/>
      <w:r>
        <w:t>SEAL</w:t>
      </w:r>
      <w:bookmarkEnd w:id="374"/>
      <w:bookmarkEnd w:id="375"/>
    </w:p>
    <w:p w14:paraId="500C86C2" w14:textId="77777777" w:rsidR="00C76475" w:rsidRDefault="00C76475" w:rsidP="00C76475">
      <w:pPr>
        <w:pStyle w:val="H2Ashurst"/>
      </w:pPr>
      <w:bookmarkStart w:id="376" w:name="_Toc110609945"/>
      <w:bookmarkStart w:id="377" w:name="_Toc120016501"/>
      <w:r>
        <w:t>Safe custody and use</w:t>
      </w:r>
      <w:bookmarkEnd w:id="376"/>
      <w:bookmarkEnd w:id="377"/>
    </w:p>
    <w:p w14:paraId="0B9AA449" w14:textId="77777777" w:rsidR="00C76475" w:rsidRDefault="00C76475" w:rsidP="00C76475">
      <w:pPr>
        <w:pStyle w:val="B12Ashurst"/>
      </w:pPr>
      <w:r>
        <w:t>The Board shall provide for the safe custody of the common seal of the Service which shall only be used by the authority of the Board or of a duly authorised Board Committee.</w:t>
      </w:r>
    </w:p>
    <w:p w14:paraId="469D35E6" w14:textId="77777777" w:rsidR="00C76475" w:rsidRDefault="00C76475" w:rsidP="00C76475">
      <w:pPr>
        <w:pStyle w:val="H2Ashurst"/>
      </w:pPr>
      <w:bookmarkStart w:id="378" w:name="_Toc110609946"/>
      <w:bookmarkStart w:id="379" w:name="_Toc120016502"/>
      <w:r>
        <w:t>Affixation of the seal</w:t>
      </w:r>
      <w:bookmarkEnd w:id="378"/>
      <w:bookmarkEnd w:id="379"/>
    </w:p>
    <w:p w14:paraId="182986EF" w14:textId="77777777" w:rsidR="00C76475" w:rsidRDefault="00C76475" w:rsidP="00C76475">
      <w:pPr>
        <w:pStyle w:val="B12Ashurst"/>
      </w:pPr>
      <w:r>
        <w:t>Every instrument to which the common seal of the Service is affixed shall be signed by a Director and shall be countersigned by the Secretary or by a second Director or by some other person appointed by the Board for the purpose.</w:t>
      </w:r>
    </w:p>
    <w:p w14:paraId="0C2A3227" w14:textId="77777777" w:rsidR="00C76475" w:rsidRDefault="00C76475" w:rsidP="00C76475">
      <w:pPr>
        <w:pStyle w:val="H1Ashurst"/>
      </w:pPr>
      <w:bookmarkStart w:id="380" w:name="_Toc110609947"/>
      <w:bookmarkStart w:id="381" w:name="_Toc120016503"/>
      <w:r>
        <w:t>ACCOUNTS</w:t>
      </w:r>
      <w:bookmarkEnd w:id="380"/>
      <w:bookmarkEnd w:id="381"/>
    </w:p>
    <w:p w14:paraId="49D2C5E7" w14:textId="77777777" w:rsidR="00C76475" w:rsidRDefault="00C76475" w:rsidP="00C76475">
      <w:pPr>
        <w:pStyle w:val="H2Ashurst"/>
      </w:pPr>
      <w:bookmarkStart w:id="382" w:name="_Toc110609948"/>
      <w:bookmarkStart w:id="383" w:name="_Toc120016504"/>
      <w:r>
        <w:t>Proper accounts</w:t>
      </w:r>
      <w:bookmarkEnd w:id="382"/>
      <w:bookmarkEnd w:id="383"/>
    </w:p>
    <w:p w14:paraId="35FF108D" w14:textId="77777777" w:rsidR="00C76475" w:rsidRDefault="00C76475" w:rsidP="00C76475">
      <w:pPr>
        <w:pStyle w:val="B12Ashurst"/>
      </w:pPr>
      <w:r>
        <w:t>The Board shall cause proper accounting and other records to be kept and shall distribute to Members a copy of every profit and loss account and balance</w:t>
      </w:r>
      <w:r>
        <w:noBreakHyphen/>
        <w:t>sheet (including every document required by law to be attached thereto) accompanied by a copy of the auditors report thereon as required by the Act.</w:t>
      </w:r>
    </w:p>
    <w:p w14:paraId="152ABEB4" w14:textId="77777777" w:rsidR="00C76475" w:rsidRDefault="00C76475" w:rsidP="00C76475">
      <w:pPr>
        <w:pStyle w:val="H2Ashurst"/>
      </w:pPr>
      <w:bookmarkStart w:id="384" w:name="_Toc110609949"/>
      <w:bookmarkStart w:id="385" w:name="_Toc120016505"/>
      <w:r>
        <w:t>Annual accounts</w:t>
      </w:r>
      <w:bookmarkEnd w:id="384"/>
      <w:bookmarkEnd w:id="385"/>
    </w:p>
    <w:p w14:paraId="23E2ABD3" w14:textId="77777777" w:rsidR="00C76475" w:rsidRDefault="00C76475" w:rsidP="00C76475">
      <w:pPr>
        <w:pStyle w:val="B12Ashurst"/>
      </w:pPr>
      <w:r>
        <w:t>The Board shall cause to be made out and laid before each Annual General Meeting a balance</w:t>
      </w:r>
      <w:r>
        <w:noBreakHyphen/>
        <w:t>sheet and profit and loss account made up to date not more than 5 months before the date of the meeting.</w:t>
      </w:r>
    </w:p>
    <w:p w14:paraId="49E68C7A" w14:textId="77777777" w:rsidR="00C76475" w:rsidRDefault="00C76475" w:rsidP="00C76475">
      <w:pPr>
        <w:pStyle w:val="H2Ashurst"/>
      </w:pPr>
      <w:bookmarkStart w:id="386" w:name="_Toc110609950"/>
      <w:bookmarkStart w:id="387" w:name="_Toc120016506"/>
      <w:r>
        <w:t>Inspection of accounts</w:t>
      </w:r>
      <w:bookmarkEnd w:id="386"/>
      <w:bookmarkEnd w:id="387"/>
    </w:p>
    <w:p w14:paraId="2CA80175" w14:textId="6F6528D1" w:rsidR="00C76475" w:rsidRDefault="00C76475" w:rsidP="00C76475">
      <w:pPr>
        <w:pStyle w:val="B12Ashurst"/>
      </w:pPr>
      <w:r>
        <w:t xml:space="preserve">The Board shall from time to time determine in accordance with rule </w:t>
      </w:r>
      <w:r>
        <w:fldChar w:fldCharType="begin"/>
      </w:r>
      <w:r>
        <w:instrText xml:space="preserve"> REF _Ref205140690 \r \h </w:instrText>
      </w:r>
      <w:r>
        <w:fldChar w:fldCharType="separate"/>
      </w:r>
      <w:r w:rsidR="00BD35A5">
        <w:rPr>
          <w:rFonts w:hint="cs"/>
          <w:cs/>
        </w:rPr>
        <w:t>‎</w:t>
      </w:r>
      <w:r w:rsidR="00BD35A5">
        <w:t>1.10</w:t>
      </w:r>
      <w:r>
        <w:fldChar w:fldCharType="end"/>
      </w:r>
      <w:r>
        <w:t xml:space="preserve"> at what times and places under what conditions or regulations the accounting and other records of the Service shall be open to the inspection of Members.</w:t>
      </w:r>
    </w:p>
    <w:p w14:paraId="444CB6E0" w14:textId="77777777" w:rsidR="00C76475" w:rsidRDefault="00C76475" w:rsidP="00C76475">
      <w:pPr>
        <w:pStyle w:val="H1Ashurst"/>
      </w:pPr>
      <w:bookmarkStart w:id="388" w:name="_Toc110609951"/>
      <w:bookmarkStart w:id="389" w:name="_Toc120016507"/>
      <w:r>
        <w:lastRenderedPageBreak/>
        <w:t>Appointment of Auditor</w:t>
      </w:r>
      <w:bookmarkEnd w:id="388"/>
      <w:bookmarkEnd w:id="389"/>
    </w:p>
    <w:p w14:paraId="4E109341" w14:textId="77777777" w:rsidR="00C76475" w:rsidRDefault="00C76475" w:rsidP="00C76475">
      <w:pPr>
        <w:pStyle w:val="B12Ashurst"/>
      </w:pPr>
      <w:r>
        <w:t>A properly qualified auditor shall be appointed in accordance with the Act and his or her duties shall be regulated in accordance with the Act.</w:t>
      </w:r>
    </w:p>
    <w:p w14:paraId="6CEE0352" w14:textId="77777777" w:rsidR="00C76475" w:rsidRDefault="00C76475" w:rsidP="00C76475">
      <w:pPr>
        <w:pStyle w:val="H1Ashurst"/>
      </w:pPr>
      <w:bookmarkStart w:id="390" w:name="_Toc110609952"/>
      <w:bookmarkStart w:id="391" w:name="_Toc120016508"/>
      <w:r>
        <w:t>NOTICES</w:t>
      </w:r>
      <w:bookmarkEnd w:id="390"/>
      <w:bookmarkEnd w:id="391"/>
    </w:p>
    <w:p w14:paraId="02025169" w14:textId="77777777" w:rsidR="00C76475" w:rsidRDefault="00C76475" w:rsidP="00C76475">
      <w:pPr>
        <w:pStyle w:val="H2Ashurst"/>
      </w:pPr>
      <w:bookmarkStart w:id="392" w:name="_Toc110609953"/>
      <w:bookmarkStart w:id="393" w:name="_Toc120016509"/>
      <w:r>
        <w:t>Service of notices</w:t>
      </w:r>
      <w:bookmarkEnd w:id="392"/>
      <w:bookmarkEnd w:id="393"/>
    </w:p>
    <w:p w14:paraId="2DF9DCEC" w14:textId="3CFA99C6" w:rsidR="00C76475" w:rsidRDefault="00C76475" w:rsidP="00C76475">
      <w:pPr>
        <w:pStyle w:val="B12Ashurst"/>
        <w:keepNext/>
      </w:pPr>
      <w:r>
        <w:t>Any notice required by law or by or under this Constitution is properly given by the Service</w:t>
      </w:r>
      <w:r w:rsidRPr="005A3279">
        <w:t xml:space="preserve"> </w:t>
      </w:r>
      <w:r>
        <w:t>to any Member if it is:</w:t>
      </w:r>
    </w:p>
    <w:p w14:paraId="659D10EB" w14:textId="77777777" w:rsidR="00C76475" w:rsidRPr="007B568A" w:rsidRDefault="00C76475" w:rsidP="00C76475">
      <w:pPr>
        <w:pStyle w:val="H3Ashurst"/>
      </w:pPr>
      <w:r w:rsidRPr="007B568A">
        <w:t>delivered personally;</w:t>
      </w:r>
    </w:p>
    <w:p w14:paraId="559EE747" w14:textId="77777777" w:rsidR="00C76475" w:rsidRPr="007B568A" w:rsidRDefault="00C76475" w:rsidP="00C76475">
      <w:pPr>
        <w:pStyle w:val="H3Ashurst"/>
      </w:pPr>
      <w:r w:rsidRPr="007B568A">
        <w:t>sent by prepaid mail (by airmail, if the addressee is overseas) to that member's address;</w:t>
      </w:r>
      <w:r>
        <w:t xml:space="preserve"> or</w:t>
      </w:r>
    </w:p>
    <w:p w14:paraId="4C1B7BD0" w14:textId="74EA1A9E" w:rsidR="00C76475" w:rsidRDefault="00C76475" w:rsidP="00C76475">
      <w:pPr>
        <w:pStyle w:val="H3Ashurst"/>
      </w:pPr>
      <w:r w:rsidRPr="007B568A">
        <w:t xml:space="preserve">sent by electronic message to the electronic address (if any) nominated by that member. </w:t>
      </w:r>
    </w:p>
    <w:p w14:paraId="5569BF6A" w14:textId="77777777" w:rsidR="00C76475" w:rsidRDefault="00C76475" w:rsidP="00C76475">
      <w:pPr>
        <w:pStyle w:val="H2Ashurst"/>
      </w:pPr>
      <w:bookmarkStart w:id="394" w:name="_Toc110609954"/>
      <w:bookmarkStart w:id="395" w:name="_Toc120016510"/>
      <w:r>
        <w:t>Time of notice</w:t>
      </w:r>
      <w:bookmarkEnd w:id="394"/>
      <w:bookmarkEnd w:id="395"/>
    </w:p>
    <w:p w14:paraId="54E13214" w14:textId="77777777" w:rsidR="00C76475" w:rsidRPr="00C3002B" w:rsidRDefault="00C76475" w:rsidP="00C76475">
      <w:pPr>
        <w:pStyle w:val="B12Ashurst"/>
        <w:keepNext/>
      </w:pPr>
      <w:r w:rsidRPr="00C3002B">
        <w:t xml:space="preserve">A notice to a </w:t>
      </w:r>
      <w:r>
        <w:t>member</w:t>
      </w:r>
      <w:r w:rsidRPr="00C3002B">
        <w:t xml:space="preserve"> by the </w:t>
      </w:r>
      <w:r>
        <w:t>Service</w:t>
      </w:r>
      <w:r w:rsidRPr="005A3279">
        <w:t xml:space="preserve"> </w:t>
      </w:r>
      <w:r w:rsidRPr="00C3002B">
        <w:t>is regarded as given and received:</w:t>
      </w:r>
    </w:p>
    <w:p w14:paraId="5E4B0AAC" w14:textId="77777777" w:rsidR="00C76475" w:rsidRPr="004A1030" w:rsidRDefault="00C76475" w:rsidP="00C76475">
      <w:pPr>
        <w:pStyle w:val="H3Ashurst"/>
        <w:keepNext/>
      </w:pPr>
      <w:r w:rsidRPr="004A1030">
        <w:t>if it is delivered personally or sent by electronic message:</w:t>
      </w:r>
    </w:p>
    <w:p w14:paraId="7FE5476A" w14:textId="77777777" w:rsidR="00C76475" w:rsidRPr="00C3002B" w:rsidRDefault="00C76475" w:rsidP="00C76475">
      <w:pPr>
        <w:pStyle w:val="H4Ashurst"/>
      </w:pPr>
      <w:r w:rsidRPr="00C3002B">
        <w:t>by 5</w:t>
      </w:r>
      <w:r>
        <w:t>.00</w:t>
      </w:r>
      <w:r w:rsidRPr="00C3002B">
        <w:t xml:space="preserve"> pm (local time in the place of receipt) on a business day </w:t>
      </w:r>
      <w:r w:rsidRPr="00C3002B">
        <w:noBreakHyphen/>
        <w:t xml:space="preserve"> on that day; or</w:t>
      </w:r>
    </w:p>
    <w:p w14:paraId="19F1B308" w14:textId="77777777" w:rsidR="00C76475" w:rsidRPr="00C3002B" w:rsidRDefault="00C76475" w:rsidP="00C76475">
      <w:pPr>
        <w:pStyle w:val="H4Ashurst"/>
      </w:pPr>
      <w:r w:rsidRPr="00C3002B">
        <w:t>after 5</w:t>
      </w:r>
      <w:r>
        <w:t>.00</w:t>
      </w:r>
      <w:r w:rsidRPr="00C3002B">
        <w:t xml:space="preserve"> pm (local time in the place of receipt) on a business day, or on a day that is not a business day </w:t>
      </w:r>
      <w:r w:rsidRPr="00C3002B">
        <w:noBreakHyphen/>
        <w:t xml:space="preserve"> on the next business day; and</w:t>
      </w:r>
    </w:p>
    <w:p w14:paraId="686E07C1" w14:textId="77777777" w:rsidR="00C76475" w:rsidRPr="004A1030" w:rsidRDefault="00C76475" w:rsidP="00C76475">
      <w:pPr>
        <w:pStyle w:val="H3Ashurst"/>
        <w:keepNext/>
      </w:pPr>
      <w:bookmarkStart w:id="396" w:name="_Ref474310279"/>
      <w:r w:rsidRPr="004A1030">
        <w:t>if it is sent by mail:</w:t>
      </w:r>
      <w:bookmarkEnd w:id="396"/>
    </w:p>
    <w:p w14:paraId="602C6CC0" w14:textId="77777777" w:rsidR="00C76475" w:rsidRPr="00C3002B" w:rsidRDefault="00C76475" w:rsidP="00C76475">
      <w:pPr>
        <w:pStyle w:val="H4Ashurst"/>
      </w:pPr>
      <w:r w:rsidRPr="00C3002B">
        <w:t xml:space="preserve">within Australia </w:t>
      </w:r>
      <w:r>
        <w:t>–</w:t>
      </w:r>
      <w:r w:rsidRPr="00C3002B">
        <w:t xml:space="preserve"> </w:t>
      </w:r>
      <w:r>
        <w:t>two</w:t>
      </w:r>
      <w:r w:rsidRPr="00C3002B">
        <w:t xml:space="preserve"> business day</w:t>
      </w:r>
      <w:r>
        <w:t>s</w:t>
      </w:r>
      <w:r w:rsidRPr="00C3002B">
        <w:t xml:space="preserve"> after posting; or</w:t>
      </w:r>
    </w:p>
    <w:p w14:paraId="2354E256" w14:textId="77777777" w:rsidR="00C76475" w:rsidRPr="00C3002B" w:rsidRDefault="00C76475" w:rsidP="00C76475">
      <w:pPr>
        <w:pStyle w:val="H4Ashurst"/>
      </w:pPr>
      <w:r w:rsidRPr="00C3002B">
        <w:t xml:space="preserve">to a place outside Australia </w:t>
      </w:r>
      <w:r w:rsidRPr="00C3002B">
        <w:noBreakHyphen/>
        <w:t xml:space="preserve"> </w:t>
      </w:r>
      <w:r>
        <w:t>three</w:t>
      </w:r>
      <w:r w:rsidRPr="00C3002B">
        <w:t xml:space="preserve"> business days after posting.</w:t>
      </w:r>
    </w:p>
    <w:p w14:paraId="0A7BB5E4" w14:textId="77777777" w:rsidR="00C76475" w:rsidRPr="00C3002B" w:rsidRDefault="00C76475" w:rsidP="00C76475">
      <w:pPr>
        <w:pStyle w:val="B12Ashurst"/>
      </w:pPr>
      <w:r w:rsidRPr="00C3002B">
        <w:t>A certificate in writing signed by a Director or Secretary stating that a notice was sent is conclusive evidence of service.</w:t>
      </w:r>
    </w:p>
    <w:p w14:paraId="0CACAFCD" w14:textId="77777777" w:rsidR="00C76475" w:rsidRDefault="00C76475" w:rsidP="00C76475">
      <w:pPr>
        <w:pStyle w:val="H2Ashurst"/>
      </w:pPr>
      <w:bookmarkStart w:id="397" w:name="_Toc110601806"/>
      <w:bookmarkStart w:id="398" w:name="_Toc110609955"/>
      <w:bookmarkStart w:id="399" w:name="_Toc120016511"/>
      <w:bookmarkEnd w:id="397"/>
      <w:r>
        <w:t>Notice of general meetings</w:t>
      </w:r>
      <w:bookmarkEnd w:id="398"/>
      <w:bookmarkEnd w:id="399"/>
    </w:p>
    <w:p w14:paraId="57E10D2F" w14:textId="77777777" w:rsidR="00C76475" w:rsidRDefault="00C76475" w:rsidP="00C76475">
      <w:pPr>
        <w:pStyle w:val="B12Ashurst"/>
        <w:keepNext/>
      </w:pPr>
      <w:r>
        <w:t>Notice of every general meeting shall be given in any manner hereinbefore authorised to:</w:t>
      </w:r>
    </w:p>
    <w:p w14:paraId="6FC3A960" w14:textId="77777777" w:rsidR="00C76475" w:rsidRDefault="00C76475" w:rsidP="00C76475">
      <w:pPr>
        <w:pStyle w:val="H3Ashurst"/>
      </w:pPr>
      <w:r>
        <w:t>every Member; and</w:t>
      </w:r>
    </w:p>
    <w:p w14:paraId="4045B7E5" w14:textId="77777777" w:rsidR="00C76475" w:rsidRDefault="00C76475" w:rsidP="00C76475">
      <w:pPr>
        <w:pStyle w:val="H3Ashurst"/>
      </w:pPr>
      <w:r>
        <w:t>the auditor for the time being of the Service.</w:t>
      </w:r>
    </w:p>
    <w:p w14:paraId="4DAC94F2" w14:textId="77777777" w:rsidR="00C76475" w:rsidRDefault="00C76475" w:rsidP="00C76475">
      <w:pPr>
        <w:pStyle w:val="H2Ashurst"/>
      </w:pPr>
      <w:bookmarkStart w:id="400" w:name="_Toc110609956"/>
      <w:bookmarkStart w:id="401" w:name="_Toc120016512"/>
      <w:r>
        <w:t>No notice to other persons</w:t>
      </w:r>
      <w:bookmarkEnd w:id="400"/>
      <w:bookmarkEnd w:id="401"/>
    </w:p>
    <w:p w14:paraId="70DAF010" w14:textId="77777777" w:rsidR="00C76475" w:rsidRDefault="00C76475" w:rsidP="00C76475">
      <w:pPr>
        <w:pStyle w:val="B12Ashurst"/>
      </w:pPr>
      <w:r>
        <w:t>No other person shall be entitled to receive notices of general meetings unless otherwise agreed by the Board.</w:t>
      </w:r>
    </w:p>
    <w:p w14:paraId="1A388216" w14:textId="77777777" w:rsidR="00C76475" w:rsidRDefault="00C76475" w:rsidP="00C76475">
      <w:pPr>
        <w:pStyle w:val="H2Ashurst"/>
      </w:pPr>
      <w:bookmarkStart w:id="402" w:name="_Toc110609957"/>
      <w:bookmarkStart w:id="403" w:name="_Toc120016513"/>
      <w:r>
        <w:t>Non-receipt</w:t>
      </w:r>
      <w:bookmarkEnd w:id="402"/>
      <w:bookmarkEnd w:id="403"/>
    </w:p>
    <w:p w14:paraId="04E34B9B" w14:textId="77777777" w:rsidR="00C76475" w:rsidRDefault="00C76475" w:rsidP="00C76475">
      <w:pPr>
        <w:pStyle w:val="B12Ashurst"/>
      </w:pPr>
      <w:r>
        <w:t>The accidental omission to give notice to or the non</w:t>
      </w:r>
      <w:r>
        <w:noBreakHyphen/>
        <w:t>receipt by a Member of any notice shall not invalidate the proceedings of any general meeting or any resolution passed thereat.</w:t>
      </w:r>
    </w:p>
    <w:p w14:paraId="1ED822F9" w14:textId="77777777" w:rsidR="00C76475" w:rsidRDefault="00C76475" w:rsidP="00C76475">
      <w:pPr>
        <w:pStyle w:val="H1Ashurst"/>
      </w:pPr>
      <w:bookmarkStart w:id="404" w:name="_Ref205140749"/>
      <w:bookmarkStart w:id="405" w:name="_Ref205140760"/>
      <w:bookmarkStart w:id="406" w:name="_Toc110609958"/>
      <w:bookmarkStart w:id="407" w:name="_Toc120016514"/>
      <w:r>
        <w:lastRenderedPageBreak/>
        <w:t>INDEMNITY OF OFFICERS</w:t>
      </w:r>
      <w:bookmarkEnd w:id="404"/>
      <w:bookmarkEnd w:id="405"/>
      <w:r>
        <w:t xml:space="preserve"> and Insurance</w:t>
      </w:r>
      <w:bookmarkEnd w:id="406"/>
      <w:bookmarkEnd w:id="407"/>
    </w:p>
    <w:p w14:paraId="64C25DA2" w14:textId="77777777" w:rsidR="00C76475" w:rsidRDefault="00C76475" w:rsidP="00C76475">
      <w:pPr>
        <w:pStyle w:val="H2Ashurst"/>
      </w:pPr>
      <w:bookmarkStart w:id="408" w:name="_Ref110601575"/>
      <w:bookmarkStart w:id="409" w:name="_Toc110609959"/>
      <w:bookmarkStart w:id="410" w:name="_Toc120016515"/>
      <w:r>
        <w:t>Indemnity of officers</w:t>
      </w:r>
      <w:bookmarkEnd w:id="408"/>
      <w:bookmarkEnd w:id="409"/>
      <w:bookmarkEnd w:id="410"/>
    </w:p>
    <w:p w14:paraId="0F8EEC04" w14:textId="53C76445" w:rsidR="00C76475" w:rsidRDefault="00C76475" w:rsidP="00C76475">
      <w:pPr>
        <w:pStyle w:val="B12Ashurst"/>
        <w:keepNext/>
      </w:pPr>
      <w:r>
        <w:t xml:space="preserve">Subject to </w:t>
      </w:r>
      <w:r w:rsidRPr="008E1A55">
        <w:t xml:space="preserve">and so far as permitted by </w:t>
      </w:r>
      <w:r>
        <w:t xml:space="preserve">the </w:t>
      </w:r>
      <w:r w:rsidRPr="008E1A55">
        <w:t xml:space="preserve">Act, the </w:t>
      </w:r>
      <w:r>
        <w:rPr>
          <w:i/>
        </w:rPr>
        <w:t xml:space="preserve">Competition and Consumer Act 2010 </w:t>
      </w:r>
      <w:r>
        <w:rPr>
          <w:iCs/>
        </w:rPr>
        <w:t xml:space="preserve">(Cth) </w:t>
      </w:r>
      <w:r w:rsidRPr="008E1A55">
        <w:t>and any other applicable law</w:t>
      </w:r>
      <w:r>
        <w:t>, every officer of the Service and any person employed by the Service as auditor, to the extent such person is not otherwise indemnified, shall be indemnified out of the funds of the Service against all liability incurred by him or her as such officer or auditor:</w:t>
      </w:r>
    </w:p>
    <w:p w14:paraId="790118F6" w14:textId="49759325" w:rsidR="00C76475" w:rsidRDefault="00C76475" w:rsidP="00C76475">
      <w:pPr>
        <w:pStyle w:val="H3Ashurst"/>
      </w:pPr>
      <w:r>
        <w:t>to a person (other than the Service) unless such liability arises out of conduct involving a lack of good faith; and</w:t>
      </w:r>
    </w:p>
    <w:p w14:paraId="3A278875" w14:textId="658C02C6" w:rsidR="00C76475" w:rsidRDefault="00C76475" w:rsidP="00C76475">
      <w:pPr>
        <w:pStyle w:val="H3Ashurst"/>
      </w:pPr>
      <w:r>
        <w:t>for costs and expenses incurred by him or her in defending proceedings, whether civil or criminal, in which judgment is given in his or her favour or in which he or she is acquitted or in connection with an application, in</w:t>
      </w:r>
      <w:r w:rsidRPr="00AD5289">
        <w:t xml:space="preserve"> </w:t>
      </w:r>
      <w:r>
        <w:t>relation to such proceedings, in which the Court grants relief to him or her under the law.</w:t>
      </w:r>
    </w:p>
    <w:p w14:paraId="19AACA58" w14:textId="77777777" w:rsidR="00C76475" w:rsidRPr="00577D12" w:rsidRDefault="00C76475" w:rsidP="00C76475">
      <w:pPr>
        <w:pStyle w:val="H2Ashurst"/>
      </w:pPr>
      <w:bookmarkStart w:id="411" w:name="_Toc451827083"/>
      <w:bookmarkStart w:id="412" w:name="_Toc454955587"/>
      <w:bookmarkStart w:id="413" w:name="_Toc455461759"/>
      <w:bookmarkStart w:id="414" w:name="_Toc523211808"/>
      <w:bookmarkStart w:id="415" w:name="_Toc310236173"/>
      <w:bookmarkStart w:id="416" w:name="_Toc314228707"/>
      <w:bookmarkStart w:id="417" w:name="_Toc69305606"/>
      <w:bookmarkStart w:id="418" w:name="_Toc110609960"/>
      <w:bookmarkStart w:id="419" w:name="_Toc120016516"/>
      <w:r w:rsidRPr="00577D12">
        <w:t>Former officers</w:t>
      </w:r>
      <w:bookmarkEnd w:id="411"/>
      <w:bookmarkEnd w:id="412"/>
      <w:bookmarkEnd w:id="413"/>
      <w:bookmarkEnd w:id="414"/>
      <w:bookmarkEnd w:id="415"/>
      <w:bookmarkEnd w:id="416"/>
      <w:bookmarkEnd w:id="417"/>
      <w:bookmarkEnd w:id="418"/>
      <w:bookmarkEnd w:id="419"/>
    </w:p>
    <w:p w14:paraId="482163A4" w14:textId="4A88EB61" w:rsidR="00C76475" w:rsidRPr="00577D12" w:rsidRDefault="00C76475" w:rsidP="00C76475">
      <w:pPr>
        <w:pStyle w:val="B12Ashurst"/>
      </w:pPr>
      <w:r w:rsidRPr="00577D12">
        <w:t>The indemnity in favour of officers under rule</w:t>
      </w:r>
      <w:r w:rsidR="00CB4AB2">
        <w:t> </w:t>
      </w:r>
      <w:r>
        <w:fldChar w:fldCharType="begin"/>
      </w:r>
      <w:r>
        <w:instrText xml:space="preserve"> REF _Ref110601575 \w \h </w:instrText>
      </w:r>
      <w:r>
        <w:fldChar w:fldCharType="separate"/>
      </w:r>
      <w:r w:rsidR="00BD35A5">
        <w:rPr>
          <w:rFonts w:hint="cs"/>
          <w:cs/>
        </w:rPr>
        <w:t>‎</w:t>
      </w:r>
      <w:r w:rsidR="00BD35A5">
        <w:t>19.1</w:t>
      </w:r>
      <w:r>
        <w:fldChar w:fldCharType="end"/>
      </w:r>
      <w:r w:rsidRPr="00577D12">
        <w:t xml:space="preserve"> is a continuing indemnity. It applies in respect of all acts done by a person while an officer of the Service even though the person is not an officer at the time the claim is made.</w:t>
      </w:r>
    </w:p>
    <w:p w14:paraId="43F863F8" w14:textId="77777777" w:rsidR="00C76475" w:rsidRDefault="00C76475" w:rsidP="00C76475">
      <w:pPr>
        <w:pStyle w:val="H2Ashurst"/>
      </w:pPr>
      <w:bookmarkStart w:id="420" w:name="_Toc451827082"/>
      <w:bookmarkStart w:id="421" w:name="_Toc454955586"/>
      <w:bookmarkStart w:id="422" w:name="_Toc455461758"/>
      <w:bookmarkStart w:id="423" w:name="_Toc523211807"/>
      <w:bookmarkStart w:id="424" w:name="_Toc310236172"/>
      <w:bookmarkStart w:id="425" w:name="_Toc314228706"/>
      <w:bookmarkStart w:id="426" w:name="_Toc69305605"/>
      <w:bookmarkStart w:id="427" w:name="_Toc110609961"/>
      <w:bookmarkStart w:id="428" w:name="_Toc120016517"/>
      <w:r w:rsidRPr="00A51B40">
        <w:t>Insurance</w:t>
      </w:r>
      <w:bookmarkEnd w:id="420"/>
      <w:bookmarkEnd w:id="421"/>
      <w:bookmarkEnd w:id="422"/>
      <w:bookmarkEnd w:id="423"/>
      <w:bookmarkEnd w:id="424"/>
      <w:bookmarkEnd w:id="425"/>
      <w:bookmarkEnd w:id="426"/>
      <w:bookmarkEnd w:id="427"/>
      <w:bookmarkEnd w:id="428"/>
    </w:p>
    <w:p w14:paraId="5FE00B5A" w14:textId="418AE80F" w:rsidR="00C76475" w:rsidRDefault="00C76475" w:rsidP="00C76475">
      <w:pPr>
        <w:pStyle w:val="B12Ashurst"/>
      </w:pPr>
      <w:r w:rsidRPr="00577D12">
        <w:t xml:space="preserve">Subject to the Act and any other applicable law, the </w:t>
      </w:r>
      <w:r>
        <w:t>Service</w:t>
      </w:r>
      <w:r w:rsidRPr="00577D12">
        <w:t xml:space="preserve"> may enter into, and pay premiums on, a contract of insurance in respect of any person.</w:t>
      </w:r>
    </w:p>
    <w:p w14:paraId="08F55DC5" w14:textId="77777777" w:rsidR="00C76475" w:rsidRPr="004645CC" w:rsidRDefault="00C76475" w:rsidP="00C76475"/>
    <w:p w14:paraId="63E9CA63" w14:textId="77777777" w:rsidR="00C76475" w:rsidRDefault="00C76475"/>
    <w:p w14:paraId="544A4D78" w14:textId="77777777" w:rsidR="00C76475" w:rsidRDefault="00C76475"/>
    <w:p w14:paraId="346FA844" w14:textId="1B061B19" w:rsidR="00026BC4" w:rsidRPr="004645CC" w:rsidRDefault="00A3134F" w:rsidP="00C76475">
      <w:r w:rsidRPr="004645CC">
        <w:br w:type="page"/>
      </w:r>
    </w:p>
    <w:p w14:paraId="3A97111F" w14:textId="77777777" w:rsidR="00026BC4" w:rsidRPr="004645CC" w:rsidRDefault="00026BC4" w:rsidP="009824A8">
      <w:pPr>
        <w:pStyle w:val="ScheduleAshurst"/>
      </w:pPr>
      <w:bookmarkStart w:id="429" w:name="_Ref111642168"/>
    </w:p>
    <w:p w14:paraId="507892A0" w14:textId="4BB10F24" w:rsidR="00026BC4" w:rsidRPr="009824A8" w:rsidRDefault="009824A8">
      <w:pPr>
        <w:pStyle w:val="SchSubAshurst"/>
        <w:rPr>
          <w:rFonts w:ascii="Verdana" w:hAnsi="Verdana"/>
        </w:rPr>
      </w:pPr>
      <w:bookmarkStart w:id="430" w:name="_Toc111802459"/>
      <w:bookmarkEnd w:id="429"/>
      <w:r w:rsidRPr="009824A8">
        <w:rPr>
          <w:rFonts w:ascii="Verdana" w:hAnsi="Verdana"/>
        </w:rPr>
        <w:t>Application for Membership Form</w:t>
      </w:r>
      <w:bookmarkEnd w:id="430"/>
    </w:p>
    <w:p w14:paraId="3DB3C813" w14:textId="7A0EA0AB" w:rsidR="009824A8" w:rsidRPr="009824A8" w:rsidRDefault="009824A8" w:rsidP="009824A8">
      <w:pPr>
        <w:jc w:val="center"/>
        <w:rPr>
          <w:rFonts w:ascii="Verdana" w:hAnsi="Verdana"/>
          <w:b/>
        </w:rPr>
      </w:pPr>
      <w:r w:rsidRPr="009824A8">
        <w:rPr>
          <w:rFonts w:ascii="Verdana" w:hAnsi="Verdana"/>
          <w:b/>
        </w:rPr>
        <w:t xml:space="preserve">Royal Flying Doctor Service Of Australia (South Eastern Section) </w:t>
      </w:r>
      <w:r w:rsidRPr="009824A8">
        <w:rPr>
          <w:rFonts w:ascii="Verdana" w:hAnsi="Verdana"/>
          <w:b/>
        </w:rPr>
        <w:br/>
      </w:r>
      <w:r w:rsidRPr="009824A8">
        <w:rPr>
          <w:rFonts w:ascii="Verdana" w:hAnsi="Verdana" w:cs="Arial"/>
          <w:b/>
        </w:rPr>
        <w:t xml:space="preserve">ACN </w:t>
      </w:r>
      <w:r w:rsidRPr="009824A8">
        <w:rPr>
          <w:rFonts w:ascii="Verdana" w:hAnsi="Verdana" w:cs="Arial"/>
          <w:b/>
          <w:color w:val="000000"/>
        </w:rPr>
        <w:t>000 032 422</w:t>
      </w:r>
    </w:p>
    <w:tbl>
      <w:tblPr>
        <w:tblW w:w="0" w:type="auto"/>
        <w:tblLook w:val="01E0" w:firstRow="1" w:lastRow="1" w:firstColumn="1" w:lastColumn="1" w:noHBand="0" w:noVBand="0"/>
      </w:tblPr>
      <w:tblGrid>
        <w:gridCol w:w="411"/>
        <w:gridCol w:w="4517"/>
        <w:gridCol w:w="4069"/>
      </w:tblGrid>
      <w:tr w:rsidR="009824A8" w:rsidRPr="009824A8" w14:paraId="682841C8" w14:textId="77777777" w:rsidTr="00E15362">
        <w:tc>
          <w:tcPr>
            <w:tcW w:w="411" w:type="dxa"/>
            <w:shd w:val="clear" w:color="auto" w:fill="auto"/>
          </w:tcPr>
          <w:p w14:paraId="350F5413" w14:textId="77777777" w:rsidR="009824A8" w:rsidRPr="009824A8" w:rsidRDefault="009824A8" w:rsidP="009824A8">
            <w:pPr>
              <w:spacing w:before="110" w:after="110"/>
              <w:rPr>
                <w:rFonts w:ascii="Verdana" w:hAnsi="Verdana"/>
              </w:rPr>
            </w:pPr>
            <w:r w:rsidRPr="009824A8">
              <w:rPr>
                <w:rFonts w:ascii="Verdana" w:hAnsi="Verdana"/>
              </w:rPr>
              <w:t>I,</w:t>
            </w:r>
          </w:p>
        </w:tc>
        <w:tc>
          <w:tcPr>
            <w:tcW w:w="8586" w:type="dxa"/>
            <w:gridSpan w:val="2"/>
            <w:tcBorders>
              <w:bottom w:val="dotted" w:sz="4" w:space="0" w:color="auto"/>
            </w:tcBorders>
            <w:shd w:val="clear" w:color="auto" w:fill="auto"/>
          </w:tcPr>
          <w:p w14:paraId="28192835" w14:textId="77777777" w:rsidR="009824A8" w:rsidRPr="009824A8" w:rsidRDefault="009824A8" w:rsidP="009824A8">
            <w:pPr>
              <w:spacing w:before="110" w:after="110"/>
              <w:rPr>
                <w:rFonts w:ascii="Verdana" w:hAnsi="Verdana"/>
                <w:b/>
                <w:i/>
              </w:rPr>
            </w:pPr>
            <w:r w:rsidRPr="009824A8">
              <w:rPr>
                <w:rFonts w:ascii="Verdana" w:hAnsi="Verdana"/>
                <w:b/>
                <w:i/>
                <w:highlight w:val="lightGray"/>
              </w:rPr>
              <w:t>[insert full name of applicant]</w:t>
            </w:r>
          </w:p>
        </w:tc>
      </w:tr>
      <w:tr w:rsidR="009824A8" w:rsidRPr="009824A8" w14:paraId="02CD3C62" w14:textId="77777777" w:rsidTr="00E15362">
        <w:tc>
          <w:tcPr>
            <w:tcW w:w="411" w:type="dxa"/>
            <w:shd w:val="clear" w:color="auto" w:fill="auto"/>
          </w:tcPr>
          <w:p w14:paraId="6B708F43" w14:textId="77777777" w:rsidR="009824A8" w:rsidRPr="009824A8" w:rsidRDefault="009824A8" w:rsidP="009824A8">
            <w:pPr>
              <w:spacing w:before="110" w:after="110"/>
              <w:rPr>
                <w:rFonts w:ascii="Verdana" w:hAnsi="Verdana"/>
              </w:rPr>
            </w:pPr>
          </w:p>
        </w:tc>
        <w:tc>
          <w:tcPr>
            <w:tcW w:w="8586" w:type="dxa"/>
            <w:gridSpan w:val="2"/>
            <w:tcBorders>
              <w:top w:val="dotted" w:sz="4" w:space="0" w:color="auto"/>
            </w:tcBorders>
            <w:shd w:val="clear" w:color="auto" w:fill="auto"/>
          </w:tcPr>
          <w:p w14:paraId="5834F5F9" w14:textId="77777777" w:rsidR="009824A8" w:rsidRPr="009824A8" w:rsidRDefault="009824A8" w:rsidP="009824A8">
            <w:pPr>
              <w:spacing w:before="110" w:after="110"/>
              <w:rPr>
                <w:rFonts w:ascii="Verdana" w:hAnsi="Verdana"/>
              </w:rPr>
            </w:pPr>
            <w:r w:rsidRPr="009824A8">
              <w:rPr>
                <w:rFonts w:ascii="Verdana" w:hAnsi="Verdana"/>
                <w:i/>
                <w:iCs/>
              </w:rPr>
              <w:t>(full name of applicant)</w:t>
            </w:r>
          </w:p>
        </w:tc>
      </w:tr>
      <w:tr w:rsidR="009824A8" w:rsidRPr="009824A8" w14:paraId="5D9DF951"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169236CC" w14:textId="77777777" w:rsidR="009824A8" w:rsidRPr="009824A8" w:rsidRDefault="009824A8" w:rsidP="009824A8">
            <w:pPr>
              <w:spacing w:before="110" w:after="110"/>
              <w:rPr>
                <w:rFonts w:ascii="Verdana" w:hAnsi="Verdana"/>
              </w:rPr>
            </w:pPr>
            <w:r w:rsidRPr="009824A8">
              <w:rPr>
                <w:rFonts w:ascii="Verdana" w:hAnsi="Verdana"/>
              </w:rPr>
              <w:t>of</w:t>
            </w:r>
          </w:p>
        </w:tc>
        <w:tc>
          <w:tcPr>
            <w:tcW w:w="8586" w:type="dxa"/>
            <w:gridSpan w:val="2"/>
            <w:tcBorders>
              <w:top w:val="nil"/>
              <w:left w:val="nil"/>
              <w:bottom w:val="dotted" w:sz="4" w:space="0" w:color="auto"/>
              <w:right w:val="nil"/>
            </w:tcBorders>
            <w:shd w:val="clear" w:color="auto" w:fill="auto"/>
          </w:tcPr>
          <w:p w14:paraId="024CF6A0" w14:textId="77777777" w:rsidR="009824A8" w:rsidRPr="009824A8" w:rsidRDefault="009824A8" w:rsidP="009824A8">
            <w:pPr>
              <w:spacing w:before="110" w:after="110"/>
              <w:rPr>
                <w:rFonts w:ascii="Verdana" w:hAnsi="Verdana"/>
                <w:b/>
                <w:i/>
              </w:rPr>
            </w:pPr>
            <w:r w:rsidRPr="009824A8">
              <w:rPr>
                <w:rFonts w:ascii="Verdana" w:hAnsi="Verdana"/>
                <w:b/>
                <w:i/>
                <w:highlight w:val="lightGray"/>
              </w:rPr>
              <w:t>[insert residential address]</w:t>
            </w:r>
          </w:p>
        </w:tc>
      </w:tr>
      <w:tr w:rsidR="009824A8" w:rsidRPr="009824A8" w14:paraId="49F7CC6E"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1072842E" w14:textId="77777777" w:rsidR="009824A8" w:rsidRPr="009824A8" w:rsidRDefault="009824A8" w:rsidP="009824A8">
            <w:pPr>
              <w:spacing w:before="110" w:after="110"/>
              <w:rPr>
                <w:rFonts w:ascii="Verdana" w:hAnsi="Verdana"/>
              </w:rPr>
            </w:pPr>
          </w:p>
        </w:tc>
        <w:tc>
          <w:tcPr>
            <w:tcW w:w="8586" w:type="dxa"/>
            <w:gridSpan w:val="2"/>
            <w:tcBorders>
              <w:top w:val="dotted" w:sz="4" w:space="0" w:color="auto"/>
              <w:left w:val="nil"/>
              <w:bottom w:val="nil"/>
              <w:right w:val="nil"/>
            </w:tcBorders>
            <w:shd w:val="clear" w:color="auto" w:fill="auto"/>
          </w:tcPr>
          <w:p w14:paraId="14458479" w14:textId="77777777" w:rsidR="009824A8" w:rsidRPr="009824A8" w:rsidRDefault="009824A8" w:rsidP="009824A8">
            <w:pPr>
              <w:spacing w:before="110" w:after="110"/>
              <w:rPr>
                <w:rFonts w:ascii="Verdana" w:hAnsi="Verdana"/>
              </w:rPr>
            </w:pPr>
            <w:r w:rsidRPr="009824A8">
              <w:rPr>
                <w:rFonts w:ascii="Verdana" w:hAnsi="Verdana"/>
                <w:i/>
                <w:iCs/>
              </w:rPr>
              <w:t>(residential address)</w:t>
            </w:r>
          </w:p>
        </w:tc>
      </w:tr>
      <w:tr w:rsidR="009824A8" w:rsidRPr="009824A8" w14:paraId="1BCC6AE2"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426A73D3" w14:textId="77777777" w:rsidR="009824A8" w:rsidRPr="009824A8" w:rsidRDefault="009824A8" w:rsidP="009824A8">
            <w:pPr>
              <w:spacing w:before="110" w:after="110"/>
              <w:rPr>
                <w:rFonts w:ascii="Verdana" w:hAnsi="Verdana"/>
                <w:i/>
              </w:rPr>
            </w:pPr>
          </w:p>
        </w:tc>
        <w:tc>
          <w:tcPr>
            <w:tcW w:w="8586" w:type="dxa"/>
            <w:gridSpan w:val="2"/>
            <w:tcBorders>
              <w:top w:val="nil"/>
              <w:left w:val="nil"/>
              <w:bottom w:val="dotted" w:sz="4" w:space="0" w:color="auto"/>
              <w:right w:val="nil"/>
            </w:tcBorders>
            <w:shd w:val="clear" w:color="auto" w:fill="auto"/>
          </w:tcPr>
          <w:p w14:paraId="08EA33A8" w14:textId="77777777" w:rsidR="009824A8" w:rsidRPr="009824A8" w:rsidRDefault="009824A8" w:rsidP="009824A8">
            <w:pPr>
              <w:spacing w:before="110" w:after="110"/>
              <w:rPr>
                <w:rFonts w:ascii="Verdana" w:hAnsi="Verdana"/>
                <w:b/>
                <w:i/>
              </w:rPr>
            </w:pPr>
            <w:r w:rsidRPr="009824A8">
              <w:rPr>
                <w:rFonts w:ascii="Verdana" w:hAnsi="Verdana"/>
                <w:b/>
                <w:i/>
                <w:highlight w:val="lightGray"/>
              </w:rPr>
              <w:t>[insert postal address]</w:t>
            </w:r>
          </w:p>
        </w:tc>
      </w:tr>
      <w:tr w:rsidR="009824A8" w:rsidRPr="009824A8" w14:paraId="0E98EA44"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0C2D1215" w14:textId="77777777" w:rsidR="009824A8" w:rsidRPr="009824A8" w:rsidRDefault="009824A8" w:rsidP="009824A8">
            <w:pPr>
              <w:spacing w:before="110" w:after="110"/>
              <w:rPr>
                <w:rFonts w:ascii="Verdana" w:hAnsi="Verdana"/>
              </w:rPr>
            </w:pPr>
          </w:p>
        </w:tc>
        <w:tc>
          <w:tcPr>
            <w:tcW w:w="8586" w:type="dxa"/>
            <w:gridSpan w:val="2"/>
            <w:tcBorders>
              <w:top w:val="dotted" w:sz="4" w:space="0" w:color="auto"/>
              <w:left w:val="nil"/>
              <w:bottom w:val="nil"/>
              <w:right w:val="nil"/>
            </w:tcBorders>
            <w:shd w:val="clear" w:color="auto" w:fill="auto"/>
          </w:tcPr>
          <w:p w14:paraId="381B6906" w14:textId="77777777" w:rsidR="009824A8" w:rsidRPr="009824A8" w:rsidRDefault="009824A8" w:rsidP="009824A8">
            <w:pPr>
              <w:spacing w:before="110" w:after="110"/>
              <w:rPr>
                <w:rFonts w:ascii="Verdana" w:hAnsi="Verdana"/>
              </w:rPr>
            </w:pPr>
            <w:r w:rsidRPr="009824A8">
              <w:rPr>
                <w:rFonts w:ascii="Verdana" w:hAnsi="Verdana"/>
                <w:i/>
                <w:iCs/>
              </w:rPr>
              <w:t>(postal address)</w:t>
            </w:r>
          </w:p>
        </w:tc>
      </w:tr>
      <w:tr w:rsidR="009824A8" w:rsidRPr="009824A8" w14:paraId="78128AE3"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1B5FF970" w14:textId="77777777" w:rsidR="009824A8" w:rsidRPr="009824A8" w:rsidRDefault="009824A8" w:rsidP="009824A8">
            <w:pPr>
              <w:spacing w:before="110" w:after="110"/>
              <w:rPr>
                <w:rFonts w:ascii="Verdana" w:hAnsi="Verdana"/>
              </w:rPr>
            </w:pPr>
          </w:p>
        </w:tc>
        <w:tc>
          <w:tcPr>
            <w:tcW w:w="8586" w:type="dxa"/>
            <w:gridSpan w:val="2"/>
            <w:tcBorders>
              <w:top w:val="nil"/>
              <w:left w:val="nil"/>
              <w:bottom w:val="dotted" w:sz="4" w:space="0" w:color="auto"/>
              <w:right w:val="nil"/>
            </w:tcBorders>
            <w:shd w:val="clear" w:color="auto" w:fill="auto"/>
          </w:tcPr>
          <w:p w14:paraId="4BF10325" w14:textId="77777777" w:rsidR="009824A8" w:rsidRPr="009824A8" w:rsidRDefault="009824A8" w:rsidP="009824A8">
            <w:pPr>
              <w:spacing w:before="110" w:after="110"/>
              <w:rPr>
                <w:rFonts w:ascii="Verdana" w:hAnsi="Verdana"/>
                <w:b/>
                <w:i/>
              </w:rPr>
            </w:pPr>
            <w:r w:rsidRPr="009824A8">
              <w:rPr>
                <w:rFonts w:ascii="Verdana" w:hAnsi="Verdana"/>
                <w:b/>
                <w:i/>
                <w:highlight w:val="lightGray"/>
              </w:rPr>
              <w:t>[insert occupation / special interests]</w:t>
            </w:r>
          </w:p>
        </w:tc>
      </w:tr>
      <w:tr w:rsidR="009824A8" w:rsidRPr="009824A8" w14:paraId="721DE07D"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7A672E9B"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6373F228" w14:textId="77777777" w:rsidR="009824A8" w:rsidRPr="009824A8" w:rsidRDefault="009824A8" w:rsidP="009824A8">
            <w:pPr>
              <w:spacing w:before="110" w:after="110"/>
              <w:rPr>
                <w:rFonts w:ascii="Verdana" w:hAnsi="Verdana"/>
                <w:i/>
                <w:iCs/>
              </w:rPr>
            </w:pPr>
            <w:r w:rsidRPr="009824A8">
              <w:rPr>
                <w:rFonts w:ascii="Verdana" w:hAnsi="Verdana"/>
                <w:i/>
                <w:iCs/>
              </w:rPr>
              <w:t>(occupation / special interests)</w:t>
            </w:r>
          </w:p>
        </w:tc>
      </w:tr>
      <w:tr w:rsidR="009824A8" w:rsidRPr="009824A8" w14:paraId="26BF310B"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7F3A1431"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72259482" w14:textId="77777777" w:rsidR="009824A8" w:rsidRPr="009824A8" w:rsidRDefault="009824A8" w:rsidP="009824A8">
            <w:pPr>
              <w:spacing w:before="110" w:after="110"/>
              <w:rPr>
                <w:rFonts w:ascii="Verdana" w:hAnsi="Verdana"/>
                <w:i/>
                <w:iCs/>
              </w:rPr>
            </w:pPr>
            <w:r w:rsidRPr="009824A8">
              <w:rPr>
                <w:rFonts w:ascii="Verdana" w:hAnsi="Verdana"/>
              </w:rPr>
              <w:t>desire to become a Member of the Royal Flying Doctor Service of Australia (South Eastern Section) (</w:t>
            </w:r>
            <w:r w:rsidRPr="009824A8">
              <w:rPr>
                <w:rFonts w:ascii="Verdana" w:hAnsi="Verdana"/>
                <w:b/>
              </w:rPr>
              <w:t>Service</w:t>
            </w:r>
            <w:r w:rsidRPr="009824A8">
              <w:rPr>
                <w:rFonts w:ascii="Verdana" w:hAnsi="Verdana"/>
              </w:rPr>
              <w:t xml:space="preserve">). </w:t>
            </w:r>
          </w:p>
        </w:tc>
      </w:tr>
      <w:tr w:rsidR="009824A8" w:rsidRPr="009824A8" w14:paraId="662BABB5"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0FC9498B"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3817051B" w14:textId="77777777" w:rsidR="009824A8" w:rsidRPr="009824A8" w:rsidRDefault="009824A8" w:rsidP="009824A8">
            <w:pPr>
              <w:spacing w:before="110" w:after="110"/>
              <w:rPr>
                <w:rFonts w:ascii="Verdana" w:hAnsi="Verdana"/>
                <w:i/>
                <w:iCs/>
              </w:rPr>
            </w:pPr>
          </w:p>
        </w:tc>
      </w:tr>
      <w:tr w:rsidR="009824A8" w:rsidRPr="009824A8" w14:paraId="6D05BF3C"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346722DC"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73B11F2C" w14:textId="77777777" w:rsidR="009824A8" w:rsidRPr="009824A8" w:rsidRDefault="009824A8" w:rsidP="009824A8">
            <w:pPr>
              <w:spacing w:before="110" w:after="110"/>
              <w:rPr>
                <w:rFonts w:ascii="Verdana" w:hAnsi="Verdana"/>
                <w:i/>
                <w:iCs/>
              </w:rPr>
            </w:pPr>
            <w:r w:rsidRPr="009824A8">
              <w:rPr>
                <w:rFonts w:ascii="Verdana" w:hAnsi="Verdana"/>
                <w:iCs/>
              </w:rPr>
              <w:t xml:space="preserve">By submitting this application, I: </w:t>
            </w:r>
          </w:p>
        </w:tc>
      </w:tr>
      <w:tr w:rsidR="009824A8" w:rsidRPr="009824A8" w14:paraId="447F9374"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10866280"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0E7D8C2A" w14:textId="04D11185" w:rsidR="009824A8" w:rsidRPr="009824A8" w:rsidRDefault="00825F6D" w:rsidP="009F5CE5">
            <w:pPr>
              <w:pStyle w:val="Heading2"/>
              <w:numPr>
                <w:ilvl w:val="1"/>
                <w:numId w:val="29"/>
              </w:numPr>
              <w:tabs>
                <w:tab w:val="clear" w:pos="720"/>
                <w:tab w:val="num" w:pos="782"/>
              </w:tabs>
              <w:spacing w:before="110" w:after="110"/>
              <w:ind w:left="782" w:hanging="782"/>
              <w:rPr>
                <w:rFonts w:ascii="Verdana" w:hAnsi="Verdana"/>
                <w:b w:val="0"/>
              </w:rPr>
            </w:pPr>
            <w:r w:rsidRPr="009824A8">
              <w:rPr>
                <w:rFonts w:ascii="Verdana" w:hAnsi="Verdana"/>
                <w:b w:val="0"/>
                <w:caps w:val="0"/>
              </w:rPr>
              <w:t>understand that my application is subject to approval by the board of the service;</w:t>
            </w:r>
          </w:p>
          <w:p w14:paraId="0176DB90" w14:textId="20905D0C" w:rsidR="009824A8" w:rsidRPr="009824A8" w:rsidRDefault="00825F6D" w:rsidP="009F5CE5">
            <w:pPr>
              <w:pStyle w:val="Heading2"/>
              <w:numPr>
                <w:ilvl w:val="1"/>
                <w:numId w:val="29"/>
              </w:numPr>
              <w:tabs>
                <w:tab w:val="clear" w:pos="720"/>
                <w:tab w:val="num" w:pos="782"/>
              </w:tabs>
              <w:spacing w:before="110" w:after="110"/>
              <w:ind w:left="782" w:hanging="782"/>
              <w:rPr>
                <w:rFonts w:ascii="Verdana" w:hAnsi="Verdana"/>
                <w:b w:val="0"/>
              </w:rPr>
            </w:pPr>
            <w:r w:rsidRPr="009824A8">
              <w:rPr>
                <w:rFonts w:ascii="Verdana" w:hAnsi="Verdana"/>
                <w:b w:val="0"/>
                <w:caps w:val="0"/>
              </w:rPr>
              <w:t xml:space="preserve">agree to be bound by the constitution of the service; </w:t>
            </w:r>
          </w:p>
          <w:p w14:paraId="47D1CE8C" w14:textId="0C83040C" w:rsidR="009824A8" w:rsidRPr="009824A8" w:rsidRDefault="00825F6D" w:rsidP="009F5CE5">
            <w:pPr>
              <w:pStyle w:val="Heading2"/>
              <w:numPr>
                <w:ilvl w:val="1"/>
                <w:numId w:val="29"/>
              </w:numPr>
              <w:tabs>
                <w:tab w:val="clear" w:pos="720"/>
                <w:tab w:val="num" w:pos="782"/>
              </w:tabs>
              <w:spacing w:before="110" w:after="110"/>
              <w:ind w:left="782" w:hanging="782"/>
              <w:rPr>
                <w:rFonts w:ascii="Verdana" w:hAnsi="Verdana"/>
                <w:b w:val="0"/>
              </w:rPr>
            </w:pPr>
            <w:r w:rsidRPr="009824A8">
              <w:rPr>
                <w:rFonts w:ascii="Verdana" w:hAnsi="Verdana"/>
                <w:b w:val="0"/>
                <w:caps w:val="0"/>
              </w:rPr>
              <w:t xml:space="preserve">authorise the entry of my name (as set out in this application) on the register of members if approved as a member by the board; and </w:t>
            </w:r>
          </w:p>
          <w:p w14:paraId="759DDEF7" w14:textId="4F6CC2DC" w:rsidR="009824A8" w:rsidRPr="009824A8" w:rsidRDefault="00825F6D" w:rsidP="009F5CE5">
            <w:pPr>
              <w:pStyle w:val="Heading2"/>
              <w:numPr>
                <w:ilvl w:val="1"/>
                <w:numId w:val="29"/>
              </w:numPr>
              <w:tabs>
                <w:tab w:val="clear" w:pos="720"/>
                <w:tab w:val="num" w:pos="782"/>
              </w:tabs>
              <w:spacing w:before="110" w:after="110"/>
              <w:ind w:left="782" w:hanging="782"/>
              <w:rPr>
                <w:rFonts w:ascii="Verdana" w:hAnsi="Verdana"/>
                <w:iCs/>
              </w:rPr>
            </w:pPr>
            <w:r w:rsidRPr="009824A8">
              <w:rPr>
                <w:rFonts w:ascii="Verdana" w:hAnsi="Verdana"/>
                <w:b w:val="0"/>
                <w:iCs/>
                <w:caps w:val="0"/>
              </w:rPr>
              <w:t>understand that it is subject to prior payment of my membership fee</w:t>
            </w:r>
            <w:r w:rsidR="009824A8" w:rsidRPr="009824A8">
              <w:rPr>
                <w:rFonts w:ascii="Verdana" w:hAnsi="Verdana"/>
                <w:b w:val="0"/>
                <w:iCs/>
              </w:rPr>
              <w:t xml:space="preserve">. </w:t>
            </w:r>
          </w:p>
        </w:tc>
      </w:tr>
      <w:tr w:rsidR="009824A8" w:rsidRPr="009824A8" w14:paraId="4622E110"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6D48AE5E" w14:textId="77777777" w:rsidR="009824A8" w:rsidRPr="009824A8" w:rsidRDefault="009824A8" w:rsidP="009824A8">
            <w:pPr>
              <w:spacing w:before="110" w:after="110"/>
              <w:rPr>
                <w:rFonts w:ascii="Verdana" w:hAnsi="Verdana"/>
              </w:rPr>
            </w:pPr>
          </w:p>
        </w:tc>
        <w:tc>
          <w:tcPr>
            <w:tcW w:w="4517" w:type="dxa"/>
            <w:tcBorders>
              <w:top w:val="nil"/>
              <w:left w:val="nil"/>
              <w:bottom w:val="dotted" w:sz="4" w:space="0" w:color="auto"/>
              <w:right w:val="nil"/>
            </w:tcBorders>
            <w:shd w:val="clear" w:color="auto" w:fill="auto"/>
          </w:tcPr>
          <w:p w14:paraId="18563533" w14:textId="77777777" w:rsidR="009824A8" w:rsidRPr="009824A8" w:rsidRDefault="009824A8" w:rsidP="009824A8">
            <w:pPr>
              <w:spacing w:before="110" w:after="110"/>
              <w:rPr>
                <w:rFonts w:ascii="Verdana" w:hAnsi="Verdana"/>
              </w:rPr>
            </w:pPr>
          </w:p>
        </w:tc>
        <w:tc>
          <w:tcPr>
            <w:tcW w:w="4069" w:type="dxa"/>
            <w:tcBorders>
              <w:top w:val="nil"/>
              <w:left w:val="nil"/>
              <w:bottom w:val="nil"/>
              <w:right w:val="nil"/>
            </w:tcBorders>
            <w:shd w:val="clear" w:color="auto" w:fill="auto"/>
          </w:tcPr>
          <w:p w14:paraId="3E43B27B" w14:textId="77777777" w:rsidR="009824A8" w:rsidRPr="009824A8" w:rsidRDefault="009824A8" w:rsidP="009824A8">
            <w:pPr>
              <w:spacing w:before="110" w:after="110"/>
              <w:rPr>
                <w:rFonts w:ascii="Verdana" w:hAnsi="Verdana"/>
              </w:rPr>
            </w:pPr>
          </w:p>
        </w:tc>
      </w:tr>
      <w:tr w:rsidR="009824A8" w:rsidRPr="009824A8" w14:paraId="2E51A8F9"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43210E7C"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6635858F" w14:textId="77777777" w:rsidR="009824A8" w:rsidRPr="009824A8" w:rsidRDefault="009824A8" w:rsidP="009824A8">
            <w:pPr>
              <w:spacing w:before="110" w:after="110"/>
              <w:rPr>
                <w:rFonts w:ascii="Verdana" w:hAnsi="Verdana"/>
                <w:i/>
              </w:rPr>
            </w:pPr>
            <w:r w:rsidRPr="009824A8">
              <w:rPr>
                <w:rFonts w:ascii="Verdana" w:hAnsi="Verdana"/>
                <w:i/>
              </w:rPr>
              <w:t>Signature of applicant</w:t>
            </w:r>
          </w:p>
        </w:tc>
      </w:tr>
      <w:tr w:rsidR="009824A8" w:rsidRPr="009824A8" w14:paraId="2C04B358" w14:textId="77777777" w:rsidTr="00E15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 w:type="dxa"/>
            <w:tcBorders>
              <w:top w:val="nil"/>
              <w:left w:val="nil"/>
              <w:bottom w:val="nil"/>
              <w:right w:val="nil"/>
            </w:tcBorders>
            <w:shd w:val="clear" w:color="auto" w:fill="auto"/>
          </w:tcPr>
          <w:p w14:paraId="0DCC3320" w14:textId="77777777" w:rsidR="009824A8" w:rsidRPr="009824A8" w:rsidRDefault="009824A8" w:rsidP="009824A8">
            <w:pPr>
              <w:spacing w:before="110" w:after="110"/>
              <w:rPr>
                <w:rFonts w:ascii="Verdana" w:hAnsi="Verdana"/>
              </w:rPr>
            </w:pPr>
          </w:p>
        </w:tc>
        <w:tc>
          <w:tcPr>
            <w:tcW w:w="8586" w:type="dxa"/>
            <w:gridSpan w:val="2"/>
            <w:tcBorders>
              <w:top w:val="nil"/>
              <w:left w:val="nil"/>
              <w:bottom w:val="nil"/>
              <w:right w:val="nil"/>
            </w:tcBorders>
            <w:shd w:val="clear" w:color="auto" w:fill="auto"/>
          </w:tcPr>
          <w:p w14:paraId="6DD1FDDB" w14:textId="77777777" w:rsidR="009824A8" w:rsidRPr="009824A8" w:rsidRDefault="009824A8" w:rsidP="009824A8">
            <w:pPr>
              <w:spacing w:before="110" w:after="110"/>
              <w:rPr>
                <w:rFonts w:ascii="Verdana" w:hAnsi="Verdana"/>
              </w:rPr>
            </w:pPr>
            <w:r w:rsidRPr="009824A8">
              <w:rPr>
                <w:rFonts w:ascii="Verdana" w:hAnsi="Verdana"/>
              </w:rPr>
              <w:t>Date:</w:t>
            </w:r>
            <w:r w:rsidRPr="009824A8">
              <w:rPr>
                <w:rFonts w:ascii="Verdana" w:hAnsi="Verdana"/>
                <w:i/>
              </w:rPr>
              <w:t xml:space="preserve"> </w:t>
            </w:r>
            <w:r w:rsidRPr="009824A8">
              <w:rPr>
                <w:rFonts w:ascii="Verdana" w:hAnsi="Verdana"/>
                <w:b/>
                <w:i/>
                <w:highlight w:val="lightGray"/>
              </w:rPr>
              <w:t>[insert date]</w:t>
            </w:r>
          </w:p>
        </w:tc>
      </w:tr>
    </w:tbl>
    <w:p w14:paraId="4B610951" w14:textId="77777777" w:rsidR="009824A8" w:rsidRPr="009824A8" w:rsidRDefault="009824A8" w:rsidP="009824A8">
      <w:pPr>
        <w:rPr>
          <w:rFonts w:ascii="Verdana" w:hAnsi="Verdana"/>
        </w:rPr>
      </w:pPr>
    </w:p>
    <w:p w14:paraId="64AF33CD" w14:textId="1A7C4DDD" w:rsidR="009824A8" w:rsidRPr="009824A8" w:rsidRDefault="009824A8" w:rsidP="009824A8">
      <w:pPr>
        <w:pStyle w:val="sch2"/>
        <w:numPr>
          <w:ilvl w:val="0"/>
          <w:numId w:val="0"/>
        </w:numPr>
        <w:rPr>
          <w:rFonts w:ascii="Verdana" w:hAnsi="Verdana"/>
          <w:sz w:val="18"/>
          <w:szCs w:val="18"/>
          <w:lang w:val="en-US"/>
        </w:rPr>
      </w:pPr>
      <w:r w:rsidRPr="009824A8">
        <w:rPr>
          <w:rFonts w:ascii="Verdana" w:hAnsi="Verdana"/>
          <w:sz w:val="18"/>
          <w:szCs w:val="18"/>
          <w:lang w:val="en-US"/>
        </w:rPr>
        <w:t xml:space="preserve">Unless otherwise notified by the Secretary of the Service, the signed application form membership fee must be sent to the Secretary of the Service at the following address: </w:t>
      </w:r>
    </w:p>
    <w:tbl>
      <w:tblPr>
        <w:tblW w:w="0" w:type="auto"/>
        <w:tblLook w:val="01E0" w:firstRow="1" w:lastRow="1" w:firstColumn="1" w:lastColumn="1" w:noHBand="0" w:noVBand="0"/>
      </w:tblPr>
      <w:tblGrid>
        <w:gridCol w:w="6912"/>
      </w:tblGrid>
      <w:tr w:rsidR="009824A8" w:rsidRPr="009824A8" w14:paraId="6901F35D" w14:textId="77777777" w:rsidTr="00E15362">
        <w:tc>
          <w:tcPr>
            <w:tcW w:w="6912" w:type="dxa"/>
            <w:shd w:val="clear" w:color="auto" w:fill="auto"/>
          </w:tcPr>
          <w:p w14:paraId="30633556" w14:textId="77777777" w:rsidR="009824A8" w:rsidRPr="009824A8" w:rsidRDefault="009824A8" w:rsidP="00E15362">
            <w:pPr>
              <w:pStyle w:val="Level1fo"/>
              <w:ind w:left="0"/>
              <w:rPr>
                <w:rFonts w:ascii="Verdana" w:hAnsi="Verdana"/>
                <w:b/>
                <w:sz w:val="18"/>
                <w:szCs w:val="18"/>
              </w:rPr>
            </w:pPr>
            <w:r w:rsidRPr="009824A8">
              <w:rPr>
                <w:rFonts w:ascii="Verdana" w:hAnsi="Verdana"/>
                <w:b/>
                <w:sz w:val="18"/>
                <w:szCs w:val="18"/>
                <w:lang w:val="en-US"/>
              </w:rPr>
              <w:t>The Secretary</w:t>
            </w:r>
            <w:r w:rsidRPr="009824A8">
              <w:rPr>
                <w:rFonts w:ascii="Verdana" w:hAnsi="Verdana"/>
                <w:b/>
                <w:sz w:val="18"/>
                <w:szCs w:val="18"/>
                <w:lang w:val="en-US"/>
              </w:rPr>
              <w:br/>
            </w:r>
            <w:r w:rsidRPr="009824A8">
              <w:rPr>
                <w:rFonts w:ascii="Verdana" w:hAnsi="Verdana"/>
                <w:b/>
                <w:sz w:val="18"/>
                <w:szCs w:val="18"/>
                <w:lang w:val="en-GB"/>
              </w:rPr>
              <w:t>Royal Flying Doctor Service of Australia (South Eastern Section)</w:t>
            </w:r>
            <w:r w:rsidRPr="009824A8">
              <w:rPr>
                <w:rFonts w:ascii="Verdana" w:hAnsi="Verdana"/>
                <w:b/>
                <w:sz w:val="18"/>
                <w:szCs w:val="18"/>
                <w:lang w:val="en-US"/>
              </w:rPr>
              <w:br/>
            </w:r>
            <w:r w:rsidRPr="009824A8">
              <w:rPr>
                <w:rFonts w:ascii="Verdana" w:hAnsi="Verdana"/>
                <w:b/>
                <w:sz w:val="18"/>
                <w:szCs w:val="18"/>
              </w:rPr>
              <w:t xml:space="preserve">PO Box </w:t>
            </w:r>
            <w:r w:rsidRPr="009824A8">
              <w:rPr>
                <w:rFonts w:ascii="Verdana" w:hAnsi="Verdana"/>
                <w:b/>
                <w:bCs/>
                <w:sz w:val="18"/>
                <w:szCs w:val="18"/>
              </w:rPr>
              <w:t>463</w:t>
            </w:r>
            <w:r w:rsidRPr="009824A8">
              <w:rPr>
                <w:rFonts w:ascii="Verdana" w:hAnsi="Verdana"/>
                <w:b/>
                <w:bCs/>
                <w:sz w:val="18"/>
                <w:szCs w:val="18"/>
              </w:rPr>
              <w:br/>
              <w:t>BROKEN HILL  NSW  2880</w:t>
            </w:r>
          </w:p>
        </w:tc>
      </w:tr>
    </w:tbl>
    <w:p w14:paraId="7E0DCB2D" w14:textId="72387C33" w:rsidR="009824A8" w:rsidRDefault="009824A8"/>
    <w:p w14:paraId="7C019E4B" w14:textId="6522A77E" w:rsidR="009824A8" w:rsidRDefault="009824A8">
      <w:r>
        <w:br w:type="page"/>
      </w:r>
    </w:p>
    <w:p w14:paraId="455CFF22" w14:textId="77777777" w:rsidR="009824A8" w:rsidRPr="004645CC" w:rsidRDefault="009824A8" w:rsidP="009824A8">
      <w:pPr>
        <w:pStyle w:val="ScheduleAshurst"/>
      </w:pPr>
      <w:bookmarkStart w:id="431" w:name="_Ref111642451"/>
    </w:p>
    <w:p w14:paraId="1BB499B0" w14:textId="6AB8B664" w:rsidR="009824A8" w:rsidRPr="004645CC" w:rsidRDefault="009824A8" w:rsidP="009824A8">
      <w:pPr>
        <w:pStyle w:val="SchSubAshurst"/>
      </w:pPr>
      <w:bookmarkStart w:id="432" w:name="_Toc111802460"/>
      <w:bookmarkEnd w:id="431"/>
      <w:r>
        <w:t>Appointment of Proxy Form</w:t>
      </w:r>
      <w:bookmarkEnd w:id="432"/>
    </w:p>
    <w:p w14:paraId="383B12AB" w14:textId="77777777" w:rsidR="009824A8" w:rsidRPr="009824A8" w:rsidRDefault="009824A8" w:rsidP="009824A8">
      <w:pPr>
        <w:jc w:val="center"/>
        <w:rPr>
          <w:rFonts w:ascii="Verdana" w:hAnsi="Verdana"/>
          <w:b/>
        </w:rPr>
      </w:pPr>
      <w:r w:rsidRPr="009824A8">
        <w:rPr>
          <w:rFonts w:ascii="Verdana" w:hAnsi="Verdana"/>
          <w:b/>
        </w:rPr>
        <w:t xml:space="preserve">Royal Flying Doctor Service Of Australia (South Eastern Section) </w:t>
      </w:r>
      <w:r w:rsidRPr="009824A8">
        <w:rPr>
          <w:rFonts w:ascii="Verdana" w:hAnsi="Verdana"/>
          <w:b/>
        </w:rPr>
        <w:br/>
      </w:r>
      <w:r w:rsidRPr="009824A8">
        <w:rPr>
          <w:rFonts w:ascii="Verdana" w:hAnsi="Verdana" w:cs="Arial"/>
          <w:b/>
        </w:rPr>
        <w:t xml:space="preserve">ACN </w:t>
      </w:r>
      <w:r w:rsidRPr="009824A8">
        <w:rPr>
          <w:rFonts w:ascii="Verdana" w:hAnsi="Verdana" w:cs="Arial"/>
          <w:b/>
          <w:color w:val="000000"/>
        </w:rPr>
        <w:t>000 032 422</w:t>
      </w:r>
    </w:p>
    <w:tbl>
      <w:tblPr>
        <w:tblW w:w="9322" w:type="dxa"/>
        <w:tblLook w:val="01E0" w:firstRow="1" w:lastRow="1" w:firstColumn="1" w:lastColumn="1" w:noHBand="0" w:noVBand="0"/>
      </w:tblPr>
      <w:tblGrid>
        <w:gridCol w:w="727"/>
        <w:gridCol w:w="405"/>
        <w:gridCol w:w="130"/>
        <w:gridCol w:w="317"/>
        <w:gridCol w:w="752"/>
        <w:gridCol w:w="271"/>
        <w:gridCol w:w="516"/>
        <w:gridCol w:w="311"/>
        <w:gridCol w:w="654"/>
        <w:gridCol w:w="1002"/>
        <w:gridCol w:w="1598"/>
        <w:gridCol w:w="2639"/>
      </w:tblGrid>
      <w:tr w:rsidR="00EE1EC0" w:rsidRPr="009824A8" w14:paraId="510C8F2C" w14:textId="77777777" w:rsidTr="0028654A">
        <w:tc>
          <w:tcPr>
            <w:tcW w:w="726" w:type="dxa"/>
            <w:shd w:val="clear" w:color="auto" w:fill="auto"/>
          </w:tcPr>
          <w:p w14:paraId="24B21CD5" w14:textId="77777777" w:rsidR="00EE1EC0" w:rsidRPr="009824A8" w:rsidRDefault="00EE1EC0" w:rsidP="0028654A">
            <w:pPr>
              <w:spacing w:before="110" w:after="110"/>
              <w:rPr>
                <w:rFonts w:ascii="Verdana" w:hAnsi="Verdana" w:cs="Arial"/>
              </w:rPr>
            </w:pPr>
            <w:r w:rsidRPr="009824A8">
              <w:rPr>
                <w:rFonts w:ascii="Verdana" w:hAnsi="Verdana" w:cs="Arial"/>
              </w:rPr>
              <w:t>I/We,</w:t>
            </w:r>
          </w:p>
        </w:tc>
        <w:tc>
          <w:tcPr>
            <w:tcW w:w="8596" w:type="dxa"/>
            <w:gridSpan w:val="11"/>
            <w:tcBorders>
              <w:bottom w:val="dotted" w:sz="4" w:space="0" w:color="auto"/>
            </w:tcBorders>
            <w:shd w:val="clear" w:color="auto" w:fill="auto"/>
          </w:tcPr>
          <w:p w14:paraId="6008EA2C" w14:textId="77777777" w:rsidR="00EE1EC0" w:rsidRPr="009824A8" w:rsidRDefault="00EE1EC0" w:rsidP="0028654A">
            <w:pPr>
              <w:spacing w:before="110" w:after="110"/>
              <w:rPr>
                <w:rFonts w:ascii="Verdana" w:hAnsi="Verdana" w:cs="Arial"/>
              </w:rPr>
            </w:pPr>
          </w:p>
        </w:tc>
      </w:tr>
      <w:tr w:rsidR="00EE1EC0" w:rsidRPr="009824A8" w14:paraId="349FB0BB" w14:textId="77777777" w:rsidTr="0028654A">
        <w:tc>
          <w:tcPr>
            <w:tcW w:w="726" w:type="dxa"/>
            <w:shd w:val="clear" w:color="auto" w:fill="auto"/>
          </w:tcPr>
          <w:p w14:paraId="69DD681E" w14:textId="77777777" w:rsidR="00EE1EC0" w:rsidRPr="009824A8" w:rsidRDefault="00EE1EC0" w:rsidP="0028654A">
            <w:pPr>
              <w:spacing w:before="110" w:after="110"/>
              <w:rPr>
                <w:rFonts w:ascii="Verdana" w:hAnsi="Verdana" w:cs="Arial"/>
              </w:rPr>
            </w:pPr>
          </w:p>
        </w:tc>
        <w:tc>
          <w:tcPr>
            <w:tcW w:w="8596" w:type="dxa"/>
            <w:gridSpan w:val="11"/>
            <w:shd w:val="clear" w:color="auto" w:fill="auto"/>
          </w:tcPr>
          <w:p w14:paraId="6DF03EA2" w14:textId="77777777" w:rsidR="00EE1EC0" w:rsidRPr="009824A8" w:rsidRDefault="00EE1EC0" w:rsidP="0028654A">
            <w:pPr>
              <w:spacing w:before="110" w:after="110"/>
              <w:rPr>
                <w:rFonts w:ascii="Verdana" w:hAnsi="Verdana" w:cs="Arial"/>
                <w:i/>
              </w:rPr>
            </w:pPr>
            <w:r w:rsidRPr="009824A8">
              <w:rPr>
                <w:rFonts w:ascii="Verdana" w:hAnsi="Verdana" w:cs="Arial"/>
                <w:i/>
                <w:iCs/>
              </w:rPr>
              <w:t>(full name(s))</w:t>
            </w:r>
          </w:p>
        </w:tc>
      </w:tr>
      <w:tr w:rsidR="00EE1EC0" w:rsidRPr="009824A8" w14:paraId="6FA12A1E" w14:textId="77777777" w:rsidTr="0028654A">
        <w:tc>
          <w:tcPr>
            <w:tcW w:w="726" w:type="dxa"/>
            <w:shd w:val="clear" w:color="auto" w:fill="auto"/>
          </w:tcPr>
          <w:p w14:paraId="6D4BD4B7" w14:textId="77777777" w:rsidR="00EE1EC0" w:rsidRPr="009824A8" w:rsidRDefault="00EE1EC0" w:rsidP="0028654A">
            <w:pPr>
              <w:spacing w:before="110" w:after="110"/>
              <w:rPr>
                <w:rFonts w:ascii="Verdana" w:hAnsi="Verdana" w:cs="Arial"/>
              </w:rPr>
            </w:pPr>
            <w:r w:rsidRPr="009824A8">
              <w:rPr>
                <w:rFonts w:ascii="Verdana" w:hAnsi="Verdana" w:cs="Arial"/>
              </w:rPr>
              <w:t>of</w:t>
            </w:r>
          </w:p>
        </w:tc>
        <w:tc>
          <w:tcPr>
            <w:tcW w:w="8596" w:type="dxa"/>
            <w:gridSpan w:val="11"/>
            <w:tcBorders>
              <w:bottom w:val="dotted" w:sz="4" w:space="0" w:color="auto"/>
            </w:tcBorders>
            <w:shd w:val="clear" w:color="auto" w:fill="auto"/>
          </w:tcPr>
          <w:p w14:paraId="112C6812" w14:textId="77777777" w:rsidR="00EE1EC0" w:rsidRPr="009824A8" w:rsidRDefault="00EE1EC0" w:rsidP="0028654A">
            <w:pPr>
              <w:spacing w:before="110" w:after="110"/>
              <w:rPr>
                <w:rFonts w:ascii="Verdana" w:hAnsi="Verdana" w:cs="Arial"/>
                <w:i/>
              </w:rPr>
            </w:pPr>
          </w:p>
        </w:tc>
      </w:tr>
      <w:tr w:rsidR="00EE1EC0" w:rsidRPr="009824A8" w14:paraId="6217B6E0" w14:textId="77777777" w:rsidTr="0028654A">
        <w:tc>
          <w:tcPr>
            <w:tcW w:w="726" w:type="dxa"/>
            <w:shd w:val="clear" w:color="auto" w:fill="auto"/>
          </w:tcPr>
          <w:p w14:paraId="14D9A7DA" w14:textId="77777777" w:rsidR="00EE1EC0" w:rsidRPr="009824A8" w:rsidRDefault="00EE1EC0" w:rsidP="0028654A">
            <w:pPr>
              <w:spacing w:before="110" w:after="110"/>
              <w:rPr>
                <w:rFonts w:ascii="Verdana" w:hAnsi="Verdana" w:cs="Arial"/>
              </w:rPr>
            </w:pPr>
          </w:p>
        </w:tc>
        <w:tc>
          <w:tcPr>
            <w:tcW w:w="8596" w:type="dxa"/>
            <w:gridSpan w:val="11"/>
            <w:tcBorders>
              <w:top w:val="dotted" w:sz="4" w:space="0" w:color="auto"/>
            </w:tcBorders>
            <w:shd w:val="clear" w:color="auto" w:fill="auto"/>
          </w:tcPr>
          <w:p w14:paraId="7D091FD9" w14:textId="77777777" w:rsidR="00EE1EC0" w:rsidRPr="009824A8" w:rsidRDefault="00EE1EC0" w:rsidP="0028654A">
            <w:pPr>
              <w:spacing w:before="110" w:after="110"/>
              <w:rPr>
                <w:rFonts w:ascii="Verdana" w:hAnsi="Verdana" w:cs="Arial"/>
                <w:i/>
              </w:rPr>
            </w:pPr>
            <w:r w:rsidRPr="009824A8">
              <w:rPr>
                <w:rFonts w:ascii="Verdana" w:hAnsi="Verdana" w:cs="Arial"/>
                <w:i/>
              </w:rPr>
              <w:t>(address)</w:t>
            </w:r>
          </w:p>
        </w:tc>
      </w:tr>
      <w:tr w:rsidR="00EE1EC0" w:rsidRPr="009824A8" w14:paraId="099F4121" w14:textId="77777777" w:rsidTr="0028654A">
        <w:trPr>
          <w:trHeight w:val="976"/>
        </w:trPr>
        <w:tc>
          <w:tcPr>
            <w:tcW w:w="726" w:type="dxa"/>
            <w:shd w:val="clear" w:color="auto" w:fill="auto"/>
            <w:vAlign w:val="center"/>
          </w:tcPr>
          <w:p w14:paraId="42CF90B5" w14:textId="77777777" w:rsidR="00EE1EC0" w:rsidRPr="009824A8" w:rsidRDefault="00EE1EC0" w:rsidP="0028654A">
            <w:pPr>
              <w:spacing w:before="110" w:after="110"/>
              <w:jc w:val="center"/>
              <w:rPr>
                <w:rFonts w:ascii="Verdana" w:hAnsi="Verdana" w:cs="Arial"/>
                <w:b/>
                <w:color w:val="FFFFFF"/>
              </w:rPr>
            </w:pPr>
            <w:r w:rsidRPr="009824A8">
              <w:rPr>
                <w:rFonts w:ascii="Verdana" w:hAnsi="Verdana" w:cs="Arial"/>
                <w:b/>
                <w:noProof/>
                <w:color w:val="FFFFFF"/>
              </w:rPr>
              <mc:AlternateContent>
                <mc:Choice Requires="wps">
                  <w:drawing>
                    <wp:anchor distT="0" distB="0" distL="114300" distR="114300" simplePos="0" relativeHeight="251659264" behindDoc="0" locked="0" layoutInCell="1" allowOverlap="1" wp14:anchorId="0100D3F1" wp14:editId="17CF82F8">
                      <wp:simplePos x="0" y="0"/>
                      <wp:positionH relativeFrom="column">
                        <wp:posOffset>-67945</wp:posOffset>
                      </wp:positionH>
                      <wp:positionV relativeFrom="paragraph">
                        <wp:posOffset>139065</wp:posOffset>
                      </wp:positionV>
                      <wp:extent cx="428625" cy="371475"/>
                      <wp:effectExtent l="11430" t="6985" r="7620" b="12065"/>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71475"/>
                              </a:xfrm>
                              <a:prstGeom prst="rect">
                                <a:avLst/>
                              </a:prstGeom>
                              <a:solidFill>
                                <a:srgbClr val="000000"/>
                              </a:solidFill>
                              <a:ln w="9525">
                                <a:solidFill>
                                  <a:srgbClr val="000000"/>
                                </a:solidFill>
                                <a:miter lim="800000"/>
                                <a:headEnd/>
                                <a:tailEnd/>
                              </a:ln>
                            </wps:spPr>
                            <wps:txbx>
                              <w:txbxContent>
                                <w:p w14:paraId="69099BF9" w14:textId="77777777" w:rsidR="00EE1EC0" w:rsidRDefault="00EE1EC0" w:rsidP="00EE1EC0">
                                  <w:pPr>
                                    <w:adjustRightInd w:val="0"/>
                                    <w:snapToGrid w:val="0"/>
                                    <w:spacing w:before="60"/>
                                    <w:jc w:val="center"/>
                                    <w:rPr>
                                      <w:b/>
                                      <w:sz w:val="24"/>
                                      <w:szCs w:val="24"/>
                                    </w:rPr>
                                  </w:pPr>
                                  <w:r>
                                    <w:rPr>
                                      <w:b/>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D3F1" id="Rectangle 27" o:spid="_x0000_s1026" style="position:absolute;left:0;text-align:left;margin-left:-5.35pt;margin-top:10.95pt;width:33.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" fillcolor="black">
                      <v:textbox>
                        <w:txbxContent>
                          <w:p w14:paraId="69099BF9" w14:textId="77777777" w:rsidR="00EE1EC0" w:rsidRDefault="00EE1EC0" w:rsidP="00EE1EC0">
                            <w:pPr>
                              <w:adjustRightInd w:val="0"/>
                              <w:snapToGrid w:val="0"/>
                              <w:spacing w:before="60"/>
                              <w:jc w:val="center"/>
                              <w:rPr>
                                <w:b/>
                                <w:sz w:val="24"/>
                                <w:szCs w:val="24"/>
                              </w:rPr>
                            </w:pPr>
                            <w:r>
                              <w:rPr>
                                <w:b/>
                                <w:sz w:val="24"/>
                                <w:szCs w:val="24"/>
                              </w:rPr>
                              <w:t>A</w:t>
                            </w:r>
                          </w:p>
                        </w:txbxContent>
                      </v:textbox>
                    </v:rect>
                  </w:pict>
                </mc:Fallback>
              </mc:AlternateContent>
            </w:r>
          </w:p>
        </w:tc>
        <w:tc>
          <w:tcPr>
            <w:tcW w:w="8596" w:type="dxa"/>
            <w:gridSpan w:val="11"/>
            <w:shd w:val="clear" w:color="auto" w:fill="auto"/>
          </w:tcPr>
          <w:p w14:paraId="2FEF47B9" w14:textId="77777777" w:rsidR="00EE1EC0" w:rsidRPr="009824A8" w:rsidRDefault="00EE1EC0" w:rsidP="0028654A">
            <w:pPr>
              <w:spacing w:before="110" w:after="110"/>
              <w:rPr>
                <w:rFonts w:ascii="Verdana" w:hAnsi="Verdana" w:cs="Arial"/>
              </w:rPr>
            </w:pPr>
            <w:r w:rsidRPr="009824A8">
              <w:rPr>
                <w:rFonts w:ascii="Verdana" w:hAnsi="Verdana" w:cs="Arial"/>
              </w:rPr>
              <w:t xml:space="preserve">being a financial member(s) of the </w:t>
            </w:r>
            <w:r w:rsidRPr="009824A8">
              <w:rPr>
                <w:rFonts w:ascii="Verdana" w:hAnsi="Verdana"/>
              </w:rPr>
              <w:t>Royal Flying Doctor Service Of Australia (South Eastern Section)</w:t>
            </w:r>
            <w:r w:rsidRPr="009824A8">
              <w:rPr>
                <w:rFonts w:ascii="Verdana" w:hAnsi="Verdana" w:cs="Arial"/>
              </w:rPr>
              <w:t xml:space="preserve"> (</w:t>
            </w:r>
            <w:r w:rsidRPr="009824A8">
              <w:rPr>
                <w:rFonts w:ascii="Verdana" w:hAnsi="Verdana" w:cs="Arial"/>
                <w:b/>
              </w:rPr>
              <w:t>Service</w:t>
            </w:r>
            <w:r w:rsidRPr="009824A8">
              <w:rPr>
                <w:rFonts w:ascii="Verdana" w:hAnsi="Verdana" w:cs="Arial"/>
              </w:rPr>
              <w:t xml:space="preserve">) and having the right to vote at a general meeting of the Service hereby appoint: </w:t>
            </w:r>
            <w:r w:rsidRPr="009824A8">
              <w:rPr>
                <w:rFonts w:ascii="Verdana" w:hAnsi="Verdana" w:cs="Arial"/>
              </w:rPr>
              <w:br/>
            </w:r>
            <w:r w:rsidRPr="009824A8">
              <w:rPr>
                <w:rFonts w:ascii="Verdana" w:hAnsi="Verdana" w:cs="Arial"/>
                <w:i/>
              </w:rPr>
              <w:t>(please tick one box only)</w:t>
            </w:r>
          </w:p>
        </w:tc>
      </w:tr>
      <w:tr w:rsidR="00EE1EC0" w:rsidRPr="009824A8" w14:paraId="2D2C9680" w14:textId="77777777" w:rsidTr="0028654A">
        <w:trPr>
          <w:trHeight w:val="705"/>
        </w:trPr>
        <w:tc>
          <w:tcPr>
            <w:tcW w:w="9322" w:type="dxa"/>
            <w:gridSpan w:val="12"/>
            <w:shd w:val="clear" w:color="auto" w:fill="auto"/>
          </w:tcPr>
          <w:p w14:paraId="3D9235F4" w14:textId="4A8B94EB" w:rsidR="00EE1EC0" w:rsidRPr="009824A8" w:rsidRDefault="00EE1EC0" w:rsidP="0028654A">
            <w:pPr>
              <w:spacing w:before="220" w:after="110"/>
              <w:ind w:right="-902"/>
              <w:rPr>
                <w:rFonts w:ascii="Verdana" w:hAnsi="Verdana" w:cs="Arial"/>
              </w:rPr>
            </w:pPr>
            <w:r>
              <w:rPr>
                <w:rFonts w:cs="Arial"/>
              </w:rPr>
              <w:fldChar w:fldCharType="begin">
                <w:ffData>
                  <w:name w:val="Check10"/>
                  <w:enabled/>
                  <w:calcOnExit w:val="0"/>
                  <w:checkBox>
                    <w:sizeAuto/>
                    <w:default w:val="0"/>
                  </w:checkBox>
                </w:ffData>
              </w:fldChar>
            </w:r>
            <w:bookmarkStart w:id="433" w:name="Check10"/>
            <w:r>
              <w:rPr>
                <w:rFonts w:cs="Arial"/>
              </w:rPr>
              <w:instrText xml:space="preserve"> FORMCHECKBOX </w:instrText>
            </w:r>
            <w:r w:rsidR="00770E3F">
              <w:rPr>
                <w:rFonts w:cs="Arial"/>
              </w:rPr>
            </w:r>
            <w:r w:rsidR="00770E3F">
              <w:rPr>
                <w:rFonts w:cs="Arial"/>
              </w:rPr>
              <w:fldChar w:fldCharType="separate"/>
            </w:r>
            <w:r>
              <w:rPr>
                <w:rFonts w:cs="Arial"/>
              </w:rPr>
              <w:fldChar w:fldCharType="end"/>
            </w:r>
            <w:bookmarkEnd w:id="433"/>
            <w:r>
              <w:rPr>
                <w:rFonts w:cs="Arial"/>
              </w:rPr>
              <w:tab/>
              <w:t xml:space="preserve">The </w:t>
            </w:r>
            <w:r>
              <w:t>Chair</w:t>
            </w:r>
            <w:r w:rsidDel="00217B67">
              <w:rPr>
                <w:rFonts w:cs="Arial"/>
              </w:rPr>
              <w:t xml:space="preserve"> </w:t>
            </w:r>
            <w:r>
              <w:rPr>
                <w:rFonts w:cs="Arial"/>
              </w:rPr>
              <w:t>of the meeting</w:t>
            </w:r>
            <w:r w:rsidRPr="00C20417">
              <w:rPr>
                <w:rFonts w:ascii="Verdana" w:hAnsi="Verdana" w:cs="Arial"/>
                <w:iCs/>
                <w:noProof/>
              </w:rPr>
              <w:t xml:space="preserve"> </w:t>
            </w:r>
          </w:p>
        </w:tc>
      </w:tr>
      <w:tr w:rsidR="00EE1EC0" w:rsidRPr="009824A8" w14:paraId="6FBF3BCC" w14:textId="77777777" w:rsidTr="0028654A">
        <w:trPr>
          <w:trHeight w:val="1281"/>
        </w:trPr>
        <w:tc>
          <w:tcPr>
            <w:tcW w:w="9322" w:type="dxa"/>
            <w:gridSpan w:val="12"/>
            <w:shd w:val="clear" w:color="auto" w:fill="auto"/>
          </w:tcPr>
          <w:p w14:paraId="22968392" w14:textId="77777777" w:rsidR="00EE1EC0" w:rsidRPr="00C20417" w:rsidRDefault="00EE1EC0" w:rsidP="0028654A">
            <w:pPr>
              <w:spacing w:before="110" w:after="110"/>
              <w:rPr>
                <w:rFonts w:ascii="Verdana" w:hAnsi="Verdana" w:cs="Arial"/>
                <w:b/>
                <w:bCs/>
                <w:iCs/>
              </w:rPr>
            </w:pPr>
            <w:r w:rsidRPr="00C20417">
              <w:rPr>
                <w:rFonts w:ascii="Verdana" w:hAnsi="Verdana" w:cs="Arial"/>
                <w:b/>
                <w:bCs/>
                <w:iCs/>
              </w:rPr>
              <w:t>OR</w:t>
            </w:r>
          </w:p>
          <w:p w14:paraId="03422E11" w14:textId="77777777" w:rsidR="00EE1EC0" w:rsidRPr="009824A8" w:rsidRDefault="00EE1EC0" w:rsidP="0028654A">
            <w:pPr>
              <w:spacing w:before="110" w:after="110"/>
              <w:rPr>
                <w:rFonts w:ascii="Verdana" w:hAnsi="Verdana" w:cs="Arial"/>
                <w:i/>
              </w:rPr>
            </w:pPr>
            <w:r>
              <w:rPr>
                <w:rFonts w:cs="Arial"/>
              </w:rPr>
              <w:fldChar w:fldCharType="begin">
                <w:ffData>
                  <w:name w:val="Check11"/>
                  <w:enabled/>
                  <w:calcOnExit w:val="0"/>
                  <w:checkBox>
                    <w:sizeAuto/>
                    <w:default w:val="0"/>
                  </w:checkBox>
                </w:ffData>
              </w:fldChar>
            </w:r>
            <w:bookmarkStart w:id="434" w:name="Check11"/>
            <w:r>
              <w:rPr>
                <w:rFonts w:cs="Arial"/>
              </w:rPr>
              <w:instrText xml:space="preserve"> FORMCHECKBOX </w:instrText>
            </w:r>
            <w:r w:rsidR="00770E3F">
              <w:rPr>
                <w:rFonts w:cs="Arial"/>
              </w:rPr>
            </w:r>
            <w:r w:rsidR="00770E3F">
              <w:rPr>
                <w:rFonts w:cs="Arial"/>
              </w:rPr>
              <w:fldChar w:fldCharType="separate"/>
            </w:r>
            <w:r>
              <w:rPr>
                <w:rFonts w:cs="Arial"/>
              </w:rPr>
              <w:fldChar w:fldCharType="end"/>
            </w:r>
            <w:bookmarkEnd w:id="434"/>
            <w:r>
              <w:rPr>
                <w:rFonts w:cs="Arial"/>
              </w:rPr>
              <w:tab/>
              <w:t xml:space="preserve">………………………………………………………………………. </w:t>
            </w:r>
            <w:r>
              <w:rPr>
                <w:rFonts w:cs="Arial"/>
                <w:i/>
              </w:rPr>
              <w:t>(insert full name of proxy)</w:t>
            </w:r>
          </w:p>
          <w:p w14:paraId="1CEDF43B" w14:textId="77777777" w:rsidR="00EE1EC0" w:rsidRPr="00B90990" w:rsidRDefault="00EE1EC0" w:rsidP="0028654A">
            <w:pPr>
              <w:spacing w:before="110" w:after="110"/>
              <w:rPr>
                <w:rFonts w:ascii="Verdana" w:hAnsi="Verdana" w:cs="Arial"/>
                <w:iCs/>
              </w:rPr>
            </w:pPr>
          </w:p>
        </w:tc>
      </w:tr>
      <w:tr w:rsidR="00EE1EC0" w:rsidRPr="009824A8" w14:paraId="602B0461" w14:textId="77777777" w:rsidTr="0028654A">
        <w:tc>
          <w:tcPr>
            <w:tcW w:w="9322" w:type="dxa"/>
            <w:gridSpan w:val="12"/>
            <w:shd w:val="clear" w:color="auto" w:fill="auto"/>
          </w:tcPr>
          <w:p w14:paraId="1665F314" w14:textId="1DC12C3B" w:rsidR="00EE1EC0" w:rsidRPr="009824A8" w:rsidRDefault="00EE1EC0" w:rsidP="0028654A">
            <w:pPr>
              <w:spacing w:before="110" w:after="110"/>
              <w:rPr>
                <w:rFonts w:ascii="Verdana" w:hAnsi="Verdana" w:cs="Arial"/>
              </w:rPr>
            </w:pPr>
            <w:r w:rsidRPr="009824A8">
              <w:rPr>
                <w:rFonts w:ascii="Verdana" w:hAnsi="Verdana" w:cs="Arial"/>
              </w:rPr>
              <w:t xml:space="preserve">being a member of the Service, or if my appointed proxy (other than the </w:t>
            </w:r>
            <w:r w:rsidRPr="009824A8">
              <w:rPr>
                <w:rFonts w:ascii="Verdana" w:hAnsi="Verdana"/>
              </w:rPr>
              <w:t>Chair</w:t>
            </w:r>
            <w:r w:rsidRPr="009824A8" w:rsidDel="00217B67">
              <w:rPr>
                <w:rFonts w:ascii="Verdana" w:hAnsi="Verdana" w:cs="Arial"/>
              </w:rPr>
              <w:t xml:space="preserve"> </w:t>
            </w:r>
            <w:r w:rsidRPr="009824A8">
              <w:rPr>
                <w:rFonts w:ascii="Verdana" w:hAnsi="Verdana" w:cs="Arial"/>
              </w:rPr>
              <w:t xml:space="preserve">of the meeting) does not attend the meeting, the </w:t>
            </w:r>
            <w:r w:rsidRPr="009824A8">
              <w:rPr>
                <w:rFonts w:ascii="Verdana" w:hAnsi="Verdana"/>
              </w:rPr>
              <w:t>Chair</w:t>
            </w:r>
            <w:r w:rsidRPr="009824A8" w:rsidDel="00217B67">
              <w:rPr>
                <w:rFonts w:ascii="Verdana" w:hAnsi="Verdana" w:cs="Arial"/>
              </w:rPr>
              <w:t xml:space="preserve"> </w:t>
            </w:r>
            <w:r w:rsidRPr="009824A8">
              <w:rPr>
                <w:rFonts w:ascii="Verdana" w:hAnsi="Verdana" w:cs="Arial"/>
              </w:rPr>
              <w:t xml:space="preserve">of the meeting, as my proxy to act generally at the meeting vote for me on my behalf at the </w:t>
            </w:r>
            <w:r w:rsidRPr="009824A8">
              <w:rPr>
                <w:rFonts w:ascii="Verdana" w:hAnsi="Verdana"/>
              </w:rPr>
              <w:t xml:space="preserve">Annual/Extraordinary General Meeting of the Service, to be held at </w:t>
            </w:r>
            <w:r w:rsidRPr="009824A8">
              <w:rPr>
                <w:rFonts w:ascii="Verdana" w:hAnsi="Verdana"/>
                <w:b/>
                <w:i/>
                <w:highlight w:val="lightGray"/>
              </w:rPr>
              <w:t>[insert time]</w:t>
            </w:r>
            <w:r w:rsidRPr="009824A8">
              <w:rPr>
                <w:rFonts w:ascii="Verdana" w:hAnsi="Verdana"/>
              </w:rPr>
              <w:t xml:space="preserve">am/pm on </w:t>
            </w:r>
            <w:r w:rsidRPr="009824A8">
              <w:rPr>
                <w:rFonts w:ascii="Verdana" w:hAnsi="Verdana"/>
                <w:b/>
                <w:i/>
                <w:highlight w:val="lightGray"/>
              </w:rPr>
              <w:t>[insert day]</w:t>
            </w:r>
            <w:r w:rsidRPr="009824A8">
              <w:rPr>
                <w:rFonts w:ascii="Verdana" w:hAnsi="Verdana"/>
              </w:rPr>
              <w:t xml:space="preserve">, </w:t>
            </w:r>
            <w:r w:rsidRPr="009824A8">
              <w:rPr>
                <w:rFonts w:ascii="Verdana" w:hAnsi="Verdana"/>
                <w:b/>
                <w:i/>
                <w:highlight w:val="lightGray"/>
              </w:rPr>
              <w:t>[insert date, month and year]</w:t>
            </w:r>
            <w:r w:rsidRPr="009824A8">
              <w:rPr>
                <w:rFonts w:ascii="Verdana" w:hAnsi="Verdana"/>
              </w:rPr>
              <w:t xml:space="preserve"> and at </w:t>
            </w:r>
            <w:r w:rsidRPr="009824A8">
              <w:rPr>
                <w:rFonts w:ascii="Verdana" w:hAnsi="Verdana" w:cs="Arial"/>
              </w:rPr>
              <w:t>any adjournment of that meeting.</w:t>
            </w:r>
          </w:p>
        </w:tc>
      </w:tr>
      <w:tr w:rsidR="00EE1EC0" w:rsidRPr="009824A8" w14:paraId="47C4A587" w14:textId="77777777" w:rsidTr="0028654A">
        <w:trPr>
          <w:trHeight w:val="1072"/>
        </w:trPr>
        <w:tc>
          <w:tcPr>
            <w:tcW w:w="9322" w:type="dxa"/>
            <w:gridSpan w:val="12"/>
            <w:shd w:val="clear" w:color="auto" w:fill="auto"/>
          </w:tcPr>
          <w:p w14:paraId="6D53ED54" w14:textId="16CA9DEA" w:rsidR="00EE1EC0" w:rsidRPr="009824A8" w:rsidRDefault="00EE1EC0" w:rsidP="0028654A">
            <w:pPr>
              <w:spacing w:before="110" w:after="110"/>
              <w:rPr>
                <w:rFonts w:ascii="Verdana" w:hAnsi="Verdana" w:cs="Arial"/>
                <w:i/>
              </w:rPr>
            </w:pPr>
            <w:r w:rsidRPr="009824A8">
              <w:rPr>
                <w:rFonts w:ascii="Verdana" w:hAnsi="Verdana" w:cs="Arial"/>
              </w:rPr>
              <w:t>Proxies will only be valid and accepted by the Service if they are signed and received no later than 48 hours before the meeting, ie by</w:t>
            </w:r>
            <w:r w:rsidRPr="009824A8">
              <w:rPr>
                <w:rFonts w:ascii="Verdana" w:hAnsi="Verdana" w:cs="Arial"/>
                <w:i/>
              </w:rPr>
              <w:t xml:space="preserve"> </w:t>
            </w:r>
            <w:r w:rsidRPr="009824A8">
              <w:rPr>
                <w:rFonts w:ascii="Verdana" w:hAnsi="Verdana" w:cs="Arial"/>
                <w:b/>
                <w:i/>
                <w:highlight w:val="lightGray"/>
              </w:rPr>
              <w:t>[insert time]</w:t>
            </w:r>
            <w:r w:rsidRPr="009824A8">
              <w:rPr>
                <w:rFonts w:ascii="Verdana" w:hAnsi="Verdana"/>
              </w:rPr>
              <w:t xml:space="preserve">am/pm on </w:t>
            </w:r>
            <w:r w:rsidRPr="009824A8">
              <w:rPr>
                <w:rFonts w:ascii="Verdana" w:hAnsi="Verdana"/>
                <w:b/>
                <w:i/>
                <w:highlight w:val="lightGray"/>
              </w:rPr>
              <w:t>[insert day]</w:t>
            </w:r>
            <w:r w:rsidRPr="009824A8">
              <w:rPr>
                <w:rFonts w:ascii="Verdana" w:hAnsi="Verdana"/>
              </w:rPr>
              <w:t xml:space="preserve">, </w:t>
            </w:r>
            <w:r w:rsidRPr="009824A8">
              <w:rPr>
                <w:rFonts w:ascii="Verdana" w:hAnsi="Verdana"/>
                <w:b/>
                <w:i/>
                <w:highlight w:val="lightGray"/>
              </w:rPr>
              <w:t>[insert date, month and year]</w:t>
            </w:r>
            <w:r w:rsidRPr="009824A8">
              <w:rPr>
                <w:rFonts w:ascii="Verdana" w:hAnsi="Verdana"/>
              </w:rPr>
              <w:t>. The Chair</w:t>
            </w:r>
            <w:r w:rsidRPr="009824A8" w:rsidDel="00217B67">
              <w:rPr>
                <w:rFonts w:ascii="Verdana" w:hAnsi="Verdana"/>
              </w:rPr>
              <w:t xml:space="preserve"> </w:t>
            </w:r>
            <w:r w:rsidRPr="009824A8">
              <w:rPr>
                <w:rFonts w:ascii="Verdana" w:hAnsi="Verdana"/>
              </w:rPr>
              <w:t xml:space="preserve">of the meeting intends to vote undirected proxies in favour of all items of business. </w:t>
            </w:r>
          </w:p>
        </w:tc>
      </w:tr>
      <w:tr w:rsidR="00EE1EC0" w:rsidRPr="009824A8" w14:paraId="08B03883" w14:textId="77777777" w:rsidTr="0028654A">
        <w:trPr>
          <w:trHeight w:val="550"/>
        </w:trPr>
        <w:tc>
          <w:tcPr>
            <w:tcW w:w="726" w:type="dxa"/>
            <w:shd w:val="clear" w:color="auto" w:fill="0C0C0C"/>
            <w:vAlign w:val="center"/>
          </w:tcPr>
          <w:p w14:paraId="5E0F092D" w14:textId="77777777" w:rsidR="00EE1EC0" w:rsidRPr="009824A8" w:rsidRDefault="00EE1EC0" w:rsidP="0028654A">
            <w:pPr>
              <w:spacing w:before="110" w:after="110"/>
              <w:jc w:val="center"/>
              <w:rPr>
                <w:rFonts w:ascii="Verdana" w:hAnsi="Verdana" w:cs="Arial"/>
                <w:b/>
                <w:color w:val="FFFFFF"/>
              </w:rPr>
            </w:pPr>
            <w:r w:rsidRPr="00CB4AB2">
              <w:rPr>
                <w:rFonts w:ascii="Verdana" w:hAnsi="Verdana" w:cs="Arial"/>
                <w:b/>
                <w:color w:val="FFFFFF"/>
                <w:sz w:val="24"/>
                <w:szCs w:val="24"/>
              </w:rPr>
              <w:t>B</w:t>
            </w:r>
          </w:p>
        </w:tc>
        <w:tc>
          <w:tcPr>
            <w:tcW w:w="8596" w:type="dxa"/>
            <w:gridSpan w:val="11"/>
            <w:shd w:val="clear" w:color="auto" w:fill="auto"/>
          </w:tcPr>
          <w:p w14:paraId="01DFFB16" w14:textId="77777777" w:rsidR="00EE1EC0" w:rsidRPr="009824A8" w:rsidRDefault="00EE1EC0" w:rsidP="0028654A">
            <w:pPr>
              <w:spacing w:before="110" w:after="110"/>
              <w:rPr>
                <w:rFonts w:ascii="Verdana" w:hAnsi="Verdana" w:cs="Arial"/>
              </w:rPr>
            </w:pPr>
            <w:r w:rsidRPr="009824A8">
              <w:rPr>
                <w:rFonts w:ascii="Verdana" w:hAnsi="Verdana" w:cs="Arial"/>
              </w:rPr>
              <w:t xml:space="preserve">To direct your proxy how to vote on any resolution please insert </w:t>
            </w:r>
            <w:r w:rsidRPr="00C20417">
              <w:rPr>
                <w:rFonts w:ascii="Verdana" w:hAnsi="Verdana" w:cs="Arial"/>
                <w:color w:val="FFFFFF" w:themeColor="background1"/>
                <w:bdr w:val="single" w:sz="4" w:space="0" w:color="auto"/>
              </w:rPr>
              <w:t xml:space="preserve"> </w:t>
            </w:r>
            <w:r w:rsidRPr="00B90990">
              <w:rPr>
                <w:rFonts w:ascii="Verdana" w:hAnsi="Verdana" w:cs="Arial"/>
                <w:b/>
                <w:bCs/>
                <w:bdr w:val="single" w:sz="4" w:space="0" w:color="auto"/>
              </w:rPr>
              <w:t>X</w:t>
            </w:r>
            <w:r w:rsidRPr="00C20417">
              <w:rPr>
                <w:rFonts w:ascii="Verdana" w:hAnsi="Verdana" w:cs="Arial"/>
                <w:color w:val="FFFFFF" w:themeColor="background1"/>
                <w:bdr w:val="single" w:sz="4" w:space="0" w:color="auto"/>
              </w:rPr>
              <w:t xml:space="preserve"> </w:t>
            </w:r>
            <w:r w:rsidRPr="009824A8">
              <w:rPr>
                <w:rFonts w:ascii="Verdana" w:hAnsi="Verdana" w:cs="Arial"/>
              </w:rPr>
              <w:t xml:space="preserve"> in the appropriate box below.</w:t>
            </w:r>
          </w:p>
        </w:tc>
      </w:tr>
      <w:tr w:rsidR="00EE1EC0" w:rsidRPr="009824A8" w14:paraId="71AE3E3D" w14:textId="77777777" w:rsidTr="0028654A">
        <w:trPr>
          <w:trHeight w:val="448"/>
        </w:trPr>
        <w:tc>
          <w:tcPr>
            <w:tcW w:w="2351" w:type="dxa"/>
            <w:gridSpan w:val="5"/>
            <w:shd w:val="clear" w:color="auto" w:fill="auto"/>
            <w:vAlign w:val="center"/>
          </w:tcPr>
          <w:p w14:paraId="6B74B1F0" w14:textId="77777777" w:rsidR="00EE1EC0" w:rsidRPr="009824A8" w:rsidRDefault="00EE1EC0" w:rsidP="0028654A">
            <w:pPr>
              <w:spacing w:before="110" w:after="110"/>
              <w:rPr>
                <w:rFonts w:ascii="Verdana" w:hAnsi="Verdana" w:cs="Arial"/>
                <w:b/>
              </w:rPr>
            </w:pPr>
          </w:p>
        </w:tc>
        <w:tc>
          <w:tcPr>
            <w:tcW w:w="793" w:type="dxa"/>
            <w:gridSpan w:val="2"/>
            <w:shd w:val="clear" w:color="auto" w:fill="auto"/>
          </w:tcPr>
          <w:p w14:paraId="76DB256F" w14:textId="77777777" w:rsidR="00EE1EC0" w:rsidRPr="009824A8" w:rsidRDefault="00EE1EC0" w:rsidP="0028654A">
            <w:pPr>
              <w:spacing w:before="110" w:after="110"/>
              <w:jc w:val="center"/>
              <w:rPr>
                <w:rFonts w:ascii="Verdana" w:hAnsi="Verdana" w:cs="Arial"/>
              </w:rPr>
            </w:pPr>
            <w:r w:rsidRPr="009824A8">
              <w:rPr>
                <w:rFonts w:ascii="Verdana" w:hAnsi="Verdana" w:cs="Arial"/>
              </w:rPr>
              <w:t>For</w:t>
            </w:r>
          </w:p>
        </w:tc>
        <w:tc>
          <w:tcPr>
            <w:tcW w:w="967" w:type="dxa"/>
            <w:gridSpan w:val="2"/>
            <w:shd w:val="clear" w:color="auto" w:fill="auto"/>
          </w:tcPr>
          <w:p w14:paraId="5037FB8C" w14:textId="77777777" w:rsidR="00EE1EC0" w:rsidRPr="009824A8" w:rsidRDefault="00EE1EC0" w:rsidP="0028654A">
            <w:pPr>
              <w:spacing w:before="110" w:after="110"/>
              <w:jc w:val="center"/>
              <w:rPr>
                <w:rFonts w:ascii="Verdana" w:hAnsi="Verdana" w:cs="Arial"/>
              </w:rPr>
            </w:pPr>
            <w:r w:rsidRPr="009824A8">
              <w:rPr>
                <w:rFonts w:ascii="Verdana" w:hAnsi="Verdana" w:cs="Arial"/>
              </w:rPr>
              <w:t>Against</w:t>
            </w:r>
          </w:p>
        </w:tc>
        <w:tc>
          <w:tcPr>
            <w:tcW w:w="919" w:type="dxa"/>
            <w:shd w:val="clear" w:color="auto" w:fill="auto"/>
          </w:tcPr>
          <w:p w14:paraId="0EBA1D2D" w14:textId="77777777" w:rsidR="00EE1EC0" w:rsidRPr="009824A8" w:rsidRDefault="00EE1EC0" w:rsidP="0028654A">
            <w:pPr>
              <w:spacing w:before="110" w:after="110"/>
              <w:jc w:val="center"/>
              <w:rPr>
                <w:rFonts w:ascii="Verdana" w:hAnsi="Verdana" w:cs="Arial"/>
              </w:rPr>
            </w:pPr>
            <w:r w:rsidRPr="009824A8">
              <w:rPr>
                <w:rFonts w:ascii="Verdana" w:hAnsi="Verdana" w:cs="Arial"/>
              </w:rPr>
              <w:t>Abstain*</w:t>
            </w:r>
          </w:p>
        </w:tc>
        <w:tc>
          <w:tcPr>
            <w:tcW w:w="4292" w:type="dxa"/>
            <w:gridSpan w:val="2"/>
            <w:shd w:val="clear" w:color="auto" w:fill="auto"/>
          </w:tcPr>
          <w:p w14:paraId="14FE0FBB" w14:textId="77777777" w:rsidR="00EE1EC0" w:rsidRPr="009824A8" w:rsidRDefault="00EE1EC0" w:rsidP="0028654A">
            <w:pPr>
              <w:spacing w:before="110" w:after="110"/>
              <w:rPr>
                <w:rFonts w:ascii="Verdana" w:hAnsi="Verdana" w:cs="Arial"/>
              </w:rPr>
            </w:pPr>
          </w:p>
        </w:tc>
      </w:tr>
      <w:tr w:rsidR="00EE1EC0" w:rsidRPr="009824A8" w14:paraId="75C25342" w14:textId="77777777" w:rsidTr="0028654A">
        <w:trPr>
          <w:trHeight w:val="550"/>
        </w:trPr>
        <w:tc>
          <w:tcPr>
            <w:tcW w:w="2351" w:type="dxa"/>
            <w:gridSpan w:val="5"/>
            <w:shd w:val="clear" w:color="auto" w:fill="auto"/>
            <w:vAlign w:val="center"/>
          </w:tcPr>
          <w:p w14:paraId="4496AB09" w14:textId="77777777" w:rsidR="00EE1EC0" w:rsidRPr="009824A8" w:rsidRDefault="00EE1EC0" w:rsidP="0028654A">
            <w:pPr>
              <w:spacing w:before="110" w:after="110"/>
              <w:rPr>
                <w:rFonts w:ascii="Verdana" w:hAnsi="Verdana" w:cs="Arial"/>
                <w:b/>
              </w:rPr>
            </w:pPr>
            <w:r w:rsidRPr="009824A8">
              <w:rPr>
                <w:rFonts w:ascii="Verdana" w:hAnsi="Verdana" w:cs="Arial"/>
                <w:b/>
              </w:rPr>
              <w:t>Resolution 1</w:t>
            </w:r>
            <w:r w:rsidRPr="009824A8">
              <w:rPr>
                <w:rFonts w:ascii="Verdana" w:hAnsi="Verdana" w:cs="Arial"/>
                <w:b/>
              </w:rPr>
              <w:br/>
            </w:r>
            <w:r w:rsidRPr="009824A8">
              <w:rPr>
                <w:rFonts w:ascii="Verdana" w:hAnsi="Verdana" w:cs="Arial"/>
                <w:b/>
                <w:i/>
                <w:highlight w:val="lightGray"/>
              </w:rPr>
              <w:t>[insert resolution]</w:t>
            </w:r>
          </w:p>
        </w:tc>
        <w:tc>
          <w:tcPr>
            <w:tcW w:w="793" w:type="dxa"/>
            <w:gridSpan w:val="2"/>
            <w:shd w:val="clear" w:color="auto" w:fill="auto"/>
          </w:tcPr>
          <w:p w14:paraId="632C624B"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1"/>
                  <w:enabled/>
                  <w:calcOnExit w:val="0"/>
                  <w:checkBox>
                    <w:sizeAuto/>
                    <w:default w:val="0"/>
                  </w:checkBox>
                </w:ffData>
              </w:fldChar>
            </w:r>
            <w:bookmarkStart w:id="435" w:name="Check1"/>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35"/>
          </w:p>
        </w:tc>
        <w:tc>
          <w:tcPr>
            <w:tcW w:w="967" w:type="dxa"/>
            <w:gridSpan w:val="2"/>
            <w:shd w:val="clear" w:color="auto" w:fill="auto"/>
          </w:tcPr>
          <w:p w14:paraId="38C3B1E9"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4"/>
                  <w:enabled/>
                  <w:calcOnExit w:val="0"/>
                  <w:checkBox>
                    <w:sizeAuto/>
                    <w:default w:val="0"/>
                  </w:checkBox>
                </w:ffData>
              </w:fldChar>
            </w:r>
            <w:bookmarkStart w:id="436" w:name="Check4"/>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36"/>
          </w:p>
        </w:tc>
        <w:tc>
          <w:tcPr>
            <w:tcW w:w="919" w:type="dxa"/>
            <w:shd w:val="clear" w:color="auto" w:fill="auto"/>
          </w:tcPr>
          <w:p w14:paraId="468D093E"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7"/>
                  <w:enabled/>
                  <w:calcOnExit w:val="0"/>
                  <w:checkBox>
                    <w:sizeAuto/>
                    <w:default w:val="0"/>
                  </w:checkBox>
                </w:ffData>
              </w:fldChar>
            </w:r>
            <w:bookmarkStart w:id="437" w:name="Check7"/>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37"/>
          </w:p>
        </w:tc>
        <w:tc>
          <w:tcPr>
            <w:tcW w:w="4292" w:type="dxa"/>
            <w:gridSpan w:val="2"/>
            <w:vMerge w:val="restart"/>
            <w:shd w:val="clear" w:color="auto" w:fill="auto"/>
          </w:tcPr>
          <w:p w14:paraId="2BA861F2" w14:textId="77777777" w:rsidR="00EE1EC0" w:rsidRPr="009824A8" w:rsidRDefault="00EE1EC0" w:rsidP="0028654A">
            <w:pPr>
              <w:spacing w:before="110" w:after="110"/>
              <w:rPr>
                <w:rFonts w:ascii="Verdana" w:hAnsi="Verdana" w:cs="Arial"/>
              </w:rPr>
            </w:pPr>
          </w:p>
        </w:tc>
      </w:tr>
      <w:tr w:rsidR="00EE1EC0" w:rsidRPr="009824A8" w14:paraId="00F65464" w14:textId="77777777" w:rsidTr="0028654A">
        <w:trPr>
          <w:trHeight w:val="550"/>
        </w:trPr>
        <w:tc>
          <w:tcPr>
            <w:tcW w:w="2351" w:type="dxa"/>
            <w:gridSpan w:val="5"/>
            <w:shd w:val="clear" w:color="auto" w:fill="auto"/>
            <w:vAlign w:val="center"/>
          </w:tcPr>
          <w:p w14:paraId="3B00FCB8" w14:textId="77777777" w:rsidR="00EE1EC0" w:rsidRPr="009824A8" w:rsidRDefault="00EE1EC0" w:rsidP="0028654A">
            <w:pPr>
              <w:spacing w:before="110" w:after="110"/>
              <w:rPr>
                <w:rFonts w:ascii="Verdana" w:hAnsi="Verdana" w:cs="Arial"/>
                <w:b/>
              </w:rPr>
            </w:pPr>
            <w:r w:rsidRPr="009824A8">
              <w:rPr>
                <w:rFonts w:ascii="Verdana" w:hAnsi="Verdana" w:cs="Arial"/>
                <w:b/>
              </w:rPr>
              <w:t>Resolution 2</w:t>
            </w:r>
            <w:r w:rsidRPr="009824A8">
              <w:rPr>
                <w:rFonts w:ascii="Verdana" w:hAnsi="Verdana" w:cs="Arial"/>
                <w:b/>
              </w:rPr>
              <w:br/>
            </w:r>
            <w:r w:rsidRPr="009824A8">
              <w:rPr>
                <w:rFonts w:ascii="Verdana" w:hAnsi="Verdana" w:cs="Arial"/>
                <w:b/>
                <w:i/>
                <w:highlight w:val="lightGray"/>
              </w:rPr>
              <w:t>[insert resolution]</w:t>
            </w:r>
          </w:p>
        </w:tc>
        <w:tc>
          <w:tcPr>
            <w:tcW w:w="793" w:type="dxa"/>
            <w:gridSpan w:val="2"/>
            <w:shd w:val="clear" w:color="auto" w:fill="auto"/>
          </w:tcPr>
          <w:p w14:paraId="2FEBEE7E"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2"/>
                  <w:enabled/>
                  <w:calcOnExit w:val="0"/>
                  <w:checkBox>
                    <w:sizeAuto/>
                    <w:default w:val="0"/>
                  </w:checkBox>
                </w:ffData>
              </w:fldChar>
            </w:r>
            <w:bookmarkStart w:id="438" w:name="Check2"/>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38"/>
          </w:p>
        </w:tc>
        <w:tc>
          <w:tcPr>
            <w:tcW w:w="967" w:type="dxa"/>
            <w:gridSpan w:val="2"/>
            <w:shd w:val="clear" w:color="auto" w:fill="auto"/>
          </w:tcPr>
          <w:p w14:paraId="092934D7"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5"/>
                  <w:enabled/>
                  <w:calcOnExit w:val="0"/>
                  <w:checkBox>
                    <w:sizeAuto/>
                    <w:default w:val="0"/>
                  </w:checkBox>
                </w:ffData>
              </w:fldChar>
            </w:r>
            <w:bookmarkStart w:id="439" w:name="Check5"/>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39"/>
          </w:p>
        </w:tc>
        <w:tc>
          <w:tcPr>
            <w:tcW w:w="919" w:type="dxa"/>
            <w:shd w:val="clear" w:color="auto" w:fill="auto"/>
          </w:tcPr>
          <w:p w14:paraId="0CDCC026"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8"/>
                  <w:enabled/>
                  <w:calcOnExit w:val="0"/>
                  <w:checkBox>
                    <w:sizeAuto/>
                    <w:default w:val="0"/>
                  </w:checkBox>
                </w:ffData>
              </w:fldChar>
            </w:r>
            <w:bookmarkStart w:id="440" w:name="Check8"/>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40"/>
          </w:p>
        </w:tc>
        <w:tc>
          <w:tcPr>
            <w:tcW w:w="4292" w:type="dxa"/>
            <w:gridSpan w:val="2"/>
            <w:vMerge/>
            <w:shd w:val="clear" w:color="auto" w:fill="auto"/>
          </w:tcPr>
          <w:p w14:paraId="0BC43372" w14:textId="77777777" w:rsidR="00EE1EC0" w:rsidRPr="009824A8" w:rsidRDefault="00EE1EC0" w:rsidP="0028654A">
            <w:pPr>
              <w:spacing w:before="110" w:after="110"/>
              <w:rPr>
                <w:rFonts w:ascii="Verdana" w:hAnsi="Verdana" w:cs="Arial"/>
              </w:rPr>
            </w:pPr>
          </w:p>
        </w:tc>
      </w:tr>
      <w:tr w:rsidR="00EE1EC0" w:rsidRPr="009824A8" w14:paraId="639E71FB" w14:textId="77777777" w:rsidTr="0028654A">
        <w:trPr>
          <w:trHeight w:val="550"/>
        </w:trPr>
        <w:tc>
          <w:tcPr>
            <w:tcW w:w="2351" w:type="dxa"/>
            <w:gridSpan w:val="5"/>
            <w:shd w:val="clear" w:color="auto" w:fill="auto"/>
            <w:vAlign w:val="center"/>
          </w:tcPr>
          <w:p w14:paraId="051027BF" w14:textId="77777777" w:rsidR="00EE1EC0" w:rsidRPr="009824A8" w:rsidRDefault="00EE1EC0" w:rsidP="0028654A">
            <w:pPr>
              <w:spacing w:before="110" w:after="110"/>
              <w:rPr>
                <w:rFonts w:ascii="Verdana" w:hAnsi="Verdana" w:cs="Arial"/>
                <w:b/>
              </w:rPr>
            </w:pPr>
            <w:r w:rsidRPr="009824A8">
              <w:rPr>
                <w:rFonts w:ascii="Verdana" w:hAnsi="Verdana" w:cs="Arial"/>
                <w:b/>
              </w:rPr>
              <w:t>Resolution 3</w:t>
            </w:r>
            <w:r w:rsidRPr="009824A8">
              <w:rPr>
                <w:rFonts w:ascii="Verdana" w:hAnsi="Verdana" w:cs="Arial"/>
                <w:b/>
              </w:rPr>
              <w:br/>
            </w:r>
            <w:r w:rsidRPr="009824A8">
              <w:rPr>
                <w:rFonts w:ascii="Verdana" w:hAnsi="Verdana" w:cs="Arial"/>
                <w:b/>
                <w:i/>
                <w:highlight w:val="lightGray"/>
              </w:rPr>
              <w:t>[insert resolution]</w:t>
            </w:r>
          </w:p>
        </w:tc>
        <w:tc>
          <w:tcPr>
            <w:tcW w:w="793" w:type="dxa"/>
            <w:gridSpan w:val="2"/>
            <w:shd w:val="clear" w:color="auto" w:fill="auto"/>
          </w:tcPr>
          <w:p w14:paraId="57D16C54"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3"/>
                  <w:enabled/>
                  <w:calcOnExit w:val="0"/>
                  <w:checkBox>
                    <w:sizeAuto/>
                    <w:default w:val="0"/>
                  </w:checkBox>
                </w:ffData>
              </w:fldChar>
            </w:r>
            <w:bookmarkStart w:id="441" w:name="Check3"/>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41"/>
          </w:p>
        </w:tc>
        <w:tc>
          <w:tcPr>
            <w:tcW w:w="967" w:type="dxa"/>
            <w:gridSpan w:val="2"/>
            <w:shd w:val="clear" w:color="auto" w:fill="auto"/>
          </w:tcPr>
          <w:p w14:paraId="1835C2B8"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6"/>
                  <w:enabled/>
                  <w:calcOnExit w:val="0"/>
                  <w:checkBox>
                    <w:sizeAuto/>
                    <w:default w:val="0"/>
                  </w:checkBox>
                </w:ffData>
              </w:fldChar>
            </w:r>
            <w:bookmarkStart w:id="442" w:name="Check6"/>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42"/>
          </w:p>
        </w:tc>
        <w:tc>
          <w:tcPr>
            <w:tcW w:w="919" w:type="dxa"/>
            <w:shd w:val="clear" w:color="auto" w:fill="auto"/>
          </w:tcPr>
          <w:p w14:paraId="617BCC28" w14:textId="77777777" w:rsidR="00EE1EC0" w:rsidRPr="009824A8" w:rsidRDefault="00EE1EC0" w:rsidP="0028654A">
            <w:pPr>
              <w:spacing w:before="110" w:after="110"/>
              <w:rPr>
                <w:rFonts w:ascii="Verdana" w:hAnsi="Verdana" w:cs="Arial"/>
              </w:rPr>
            </w:pPr>
            <w:r>
              <w:rPr>
                <w:rFonts w:ascii="Verdana" w:hAnsi="Verdana" w:cs="Arial"/>
              </w:rPr>
              <w:fldChar w:fldCharType="begin">
                <w:ffData>
                  <w:name w:val="Check9"/>
                  <w:enabled/>
                  <w:calcOnExit w:val="0"/>
                  <w:checkBox>
                    <w:sizeAuto/>
                    <w:default w:val="0"/>
                  </w:checkBox>
                </w:ffData>
              </w:fldChar>
            </w:r>
            <w:bookmarkStart w:id="443" w:name="Check9"/>
            <w:r>
              <w:rPr>
                <w:rFonts w:ascii="Verdana" w:hAnsi="Verdana" w:cs="Arial"/>
              </w:rPr>
              <w:instrText xml:space="preserve"> FORMCHECKBOX </w:instrText>
            </w:r>
            <w:r w:rsidR="00770E3F">
              <w:rPr>
                <w:rFonts w:ascii="Verdana" w:hAnsi="Verdana" w:cs="Arial"/>
              </w:rPr>
            </w:r>
            <w:r w:rsidR="00770E3F">
              <w:rPr>
                <w:rFonts w:ascii="Verdana" w:hAnsi="Verdana" w:cs="Arial"/>
              </w:rPr>
              <w:fldChar w:fldCharType="separate"/>
            </w:r>
            <w:r>
              <w:rPr>
                <w:rFonts w:ascii="Verdana" w:hAnsi="Verdana" w:cs="Arial"/>
              </w:rPr>
              <w:fldChar w:fldCharType="end"/>
            </w:r>
            <w:bookmarkEnd w:id="443"/>
          </w:p>
        </w:tc>
        <w:tc>
          <w:tcPr>
            <w:tcW w:w="4292" w:type="dxa"/>
            <w:gridSpan w:val="2"/>
            <w:vMerge/>
            <w:shd w:val="clear" w:color="auto" w:fill="auto"/>
          </w:tcPr>
          <w:p w14:paraId="65540707" w14:textId="77777777" w:rsidR="00EE1EC0" w:rsidRPr="009824A8" w:rsidRDefault="00EE1EC0" w:rsidP="0028654A">
            <w:pPr>
              <w:spacing w:before="110" w:after="110"/>
              <w:rPr>
                <w:rFonts w:ascii="Verdana" w:hAnsi="Verdana" w:cs="Arial"/>
              </w:rPr>
            </w:pPr>
          </w:p>
        </w:tc>
      </w:tr>
      <w:tr w:rsidR="00EE1EC0" w:rsidRPr="009824A8" w14:paraId="7B423BF1" w14:textId="77777777" w:rsidTr="0028654A">
        <w:trPr>
          <w:trHeight w:val="856"/>
        </w:trPr>
        <w:tc>
          <w:tcPr>
            <w:tcW w:w="9322" w:type="dxa"/>
            <w:gridSpan w:val="12"/>
            <w:shd w:val="clear" w:color="auto" w:fill="auto"/>
          </w:tcPr>
          <w:p w14:paraId="50878D3D" w14:textId="77777777" w:rsidR="00EE1EC0" w:rsidRPr="009824A8" w:rsidRDefault="00EE1EC0" w:rsidP="0028654A">
            <w:pPr>
              <w:spacing w:before="110" w:after="110"/>
              <w:rPr>
                <w:rFonts w:ascii="Verdana" w:hAnsi="Verdana" w:cs="Arial"/>
                <w:i/>
              </w:rPr>
            </w:pPr>
            <w:r w:rsidRPr="009824A8">
              <w:rPr>
                <w:rFonts w:ascii="Verdana" w:hAnsi="Verdana" w:cs="Arial"/>
              </w:rPr>
              <w:t>*If you mark the Abstain box for a particular item, you are directing your proxy not to vote on your behalf on a show of hands or on a poll and your votes will not be counted in computing the required majority on a poll.</w:t>
            </w:r>
          </w:p>
        </w:tc>
      </w:tr>
      <w:tr w:rsidR="00EE1EC0" w:rsidRPr="009824A8" w14:paraId="281CFBFC" w14:textId="77777777" w:rsidTr="0028654A">
        <w:trPr>
          <w:trHeight w:val="519"/>
        </w:trPr>
        <w:tc>
          <w:tcPr>
            <w:tcW w:w="1136" w:type="dxa"/>
            <w:gridSpan w:val="2"/>
            <w:shd w:val="clear" w:color="auto" w:fill="auto"/>
          </w:tcPr>
          <w:p w14:paraId="37028423" w14:textId="71B57E2B" w:rsidR="00EE1EC0" w:rsidRPr="009824A8" w:rsidRDefault="00EE1EC0" w:rsidP="0028654A">
            <w:pPr>
              <w:spacing w:before="110" w:after="110"/>
              <w:rPr>
                <w:rFonts w:ascii="Verdana" w:hAnsi="Verdana" w:cs="Arial"/>
                <w:b/>
              </w:rPr>
            </w:pPr>
          </w:p>
        </w:tc>
        <w:tc>
          <w:tcPr>
            <w:tcW w:w="8186" w:type="dxa"/>
            <w:gridSpan w:val="10"/>
            <w:shd w:val="clear" w:color="auto" w:fill="auto"/>
            <w:vAlign w:val="center"/>
          </w:tcPr>
          <w:p w14:paraId="769408A8" w14:textId="61EFF37D" w:rsidR="00EE1EC0" w:rsidRPr="009824A8" w:rsidRDefault="00EE1EC0" w:rsidP="0028654A">
            <w:pPr>
              <w:spacing w:before="110" w:after="110"/>
              <w:jc w:val="center"/>
              <w:rPr>
                <w:rFonts w:ascii="Verdana" w:hAnsi="Verdana" w:cs="Arial"/>
                <w:b/>
              </w:rPr>
            </w:pPr>
            <w:r w:rsidRPr="009824A8">
              <w:rPr>
                <w:rFonts w:ascii="Verdana" w:hAnsi="Verdana" w:cs="Arial"/>
                <w:b/>
              </w:rPr>
              <w:t>SIGNATURE OF MEMBERS – THIS PART MUST BE COMPLETED</w:t>
            </w:r>
          </w:p>
        </w:tc>
      </w:tr>
      <w:tr w:rsidR="00EE1EC0" w:rsidRPr="009824A8" w14:paraId="212B0D46" w14:textId="77777777" w:rsidTr="0028654A">
        <w:tc>
          <w:tcPr>
            <w:tcW w:w="1267" w:type="dxa"/>
            <w:gridSpan w:val="3"/>
            <w:shd w:val="clear" w:color="auto" w:fill="auto"/>
          </w:tcPr>
          <w:p w14:paraId="7AFBBC33" w14:textId="77777777" w:rsidR="00EE1EC0" w:rsidRPr="009824A8" w:rsidRDefault="00EE1EC0" w:rsidP="0028654A">
            <w:pPr>
              <w:spacing w:before="110" w:after="110"/>
              <w:rPr>
                <w:rFonts w:ascii="Verdana" w:hAnsi="Verdana" w:cs="Arial"/>
              </w:rPr>
            </w:pPr>
            <w:r w:rsidRPr="009824A8">
              <w:rPr>
                <w:rFonts w:ascii="Verdana" w:hAnsi="Verdana" w:cs="Arial"/>
              </w:rPr>
              <w:t>Signed this</w:t>
            </w:r>
          </w:p>
        </w:tc>
        <w:tc>
          <w:tcPr>
            <w:tcW w:w="1356" w:type="dxa"/>
            <w:gridSpan w:val="3"/>
            <w:tcBorders>
              <w:bottom w:val="dotted" w:sz="4" w:space="0" w:color="auto"/>
            </w:tcBorders>
            <w:shd w:val="clear" w:color="auto" w:fill="auto"/>
          </w:tcPr>
          <w:p w14:paraId="266FDF93" w14:textId="063A8B84" w:rsidR="00EE1EC0" w:rsidRPr="009824A8" w:rsidRDefault="00EE1EC0" w:rsidP="0028654A">
            <w:pPr>
              <w:spacing w:before="110" w:after="110"/>
              <w:rPr>
                <w:rFonts w:ascii="Verdana" w:hAnsi="Verdana" w:cs="Arial"/>
                <w:b/>
                <w:i/>
              </w:rPr>
            </w:pPr>
          </w:p>
        </w:tc>
        <w:tc>
          <w:tcPr>
            <w:tcW w:w="832" w:type="dxa"/>
            <w:gridSpan w:val="2"/>
            <w:shd w:val="clear" w:color="auto" w:fill="auto"/>
          </w:tcPr>
          <w:p w14:paraId="2CE0C55F" w14:textId="77777777" w:rsidR="00EE1EC0" w:rsidRPr="009824A8" w:rsidRDefault="00EE1EC0" w:rsidP="0028654A">
            <w:pPr>
              <w:spacing w:before="110" w:after="110"/>
              <w:rPr>
                <w:rFonts w:ascii="Verdana" w:hAnsi="Verdana" w:cs="Arial"/>
              </w:rPr>
            </w:pPr>
            <w:r w:rsidRPr="009824A8">
              <w:rPr>
                <w:rFonts w:ascii="Verdana" w:hAnsi="Verdana" w:cs="Arial"/>
              </w:rPr>
              <w:t xml:space="preserve"> day of </w:t>
            </w:r>
          </w:p>
        </w:tc>
        <w:tc>
          <w:tcPr>
            <w:tcW w:w="3201" w:type="dxa"/>
            <w:gridSpan w:val="3"/>
            <w:tcBorders>
              <w:bottom w:val="dotted" w:sz="4" w:space="0" w:color="auto"/>
            </w:tcBorders>
            <w:shd w:val="clear" w:color="auto" w:fill="auto"/>
          </w:tcPr>
          <w:p w14:paraId="4600A57A" w14:textId="77777777" w:rsidR="00EE1EC0" w:rsidRPr="009824A8" w:rsidRDefault="00EE1EC0" w:rsidP="0028654A">
            <w:pPr>
              <w:spacing w:before="110" w:after="110"/>
              <w:rPr>
                <w:rFonts w:ascii="Verdana" w:hAnsi="Verdana" w:cs="Arial"/>
                <w:b/>
                <w:i/>
              </w:rPr>
            </w:pPr>
          </w:p>
        </w:tc>
        <w:tc>
          <w:tcPr>
            <w:tcW w:w="2666" w:type="dxa"/>
            <w:shd w:val="clear" w:color="auto" w:fill="auto"/>
          </w:tcPr>
          <w:p w14:paraId="21D91C9A" w14:textId="77777777" w:rsidR="00EE1EC0" w:rsidRPr="009824A8" w:rsidRDefault="00EE1EC0" w:rsidP="0028654A">
            <w:pPr>
              <w:spacing w:before="110" w:after="110"/>
              <w:rPr>
                <w:rFonts w:ascii="Verdana" w:hAnsi="Verdana" w:cs="Arial"/>
              </w:rPr>
            </w:pPr>
            <w:r w:rsidRPr="009824A8">
              <w:rPr>
                <w:rFonts w:ascii="Verdana" w:hAnsi="Verdana"/>
                <w:b/>
                <w:i/>
                <w:highlight w:val="lightGray"/>
              </w:rPr>
              <w:t>[insert year]</w:t>
            </w:r>
          </w:p>
        </w:tc>
      </w:tr>
      <w:tr w:rsidR="00EE1EC0" w:rsidRPr="009824A8" w14:paraId="2E0C72AA" w14:textId="77777777" w:rsidTr="0028654A">
        <w:tc>
          <w:tcPr>
            <w:tcW w:w="1588" w:type="dxa"/>
            <w:gridSpan w:val="4"/>
            <w:shd w:val="clear" w:color="auto" w:fill="auto"/>
            <w:vAlign w:val="bottom"/>
          </w:tcPr>
          <w:p w14:paraId="0BA8FB4B" w14:textId="77777777" w:rsidR="00EE1EC0" w:rsidRPr="009824A8" w:rsidRDefault="00EE1EC0" w:rsidP="0028654A">
            <w:pPr>
              <w:spacing w:before="110" w:after="110"/>
              <w:rPr>
                <w:rFonts w:ascii="Verdana" w:hAnsi="Verdana" w:cs="Arial"/>
              </w:rPr>
            </w:pPr>
            <w:r w:rsidRPr="009824A8">
              <w:rPr>
                <w:rFonts w:ascii="Verdana" w:hAnsi="Verdana" w:cs="Arial"/>
              </w:rPr>
              <w:t xml:space="preserve">Signature </w:t>
            </w:r>
          </w:p>
        </w:tc>
        <w:tc>
          <w:tcPr>
            <w:tcW w:w="7734" w:type="dxa"/>
            <w:gridSpan w:val="8"/>
            <w:tcBorders>
              <w:bottom w:val="dotted" w:sz="4" w:space="0" w:color="auto"/>
            </w:tcBorders>
            <w:shd w:val="clear" w:color="auto" w:fill="auto"/>
          </w:tcPr>
          <w:p w14:paraId="6CBD1CF2" w14:textId="5AB62517" w:rsidR="00EE1EC0" w:rsidRPr="009824A8" w:rsidRDefault="00EE1EC0" w:rsidP="0028654A">
            <w:pPr>
              <w:spacing w:before="110" w:after="110"/>
              <w:rPr>
                <w:rFonts w:ascii="Verdana" w:hAnsi="Verdana" w:cs="Arial"/>
                <w:i/>
              </w:rPr>
            </w:pPr>
            <w:r w:rsidRPr="009824A8">
              <w:rPr>
                <w:rFonts w:ascii="Verdana" w:hAnsi="Verdana" w:cs="Arial"/>
                <w:b/>
                <w:noProof/>
              </w:rPr>
              <mc:AlternateContent>
                <mc:Choice Requires="wps">
                  <w:drawing>
                    <wp:anchor distT="0" distB="0" distL="114300" distR="114300" simplePos="0" relativeHeight="251660288" behindDoc="0" locked="0" layoutInCell="1" allowOverlap="1" wp14:anchorId="0EE02356" wp14:editId="31ADA0AC">
                      <wp:simplePos x="0" y="0"/>
                      <wp:positionH relativeFrom="column">
                        <wp:posOffset>-918210</wp:posOffset>
                      </wp:positionH>
                      <wp:positionV relativeFrom="paragraph">
                        <wp:posOffset>-691515</wp:posOffset>
                      </wp:positionV>
                      <wp:extent cx="428625" cy="371475"/>
                      <wp:effectExtent l="13335" t="5080" r="5715" b="1397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71475"/>
                              </a:xfrm>
                              <a:prstGeom prst="rect">
                                <a:avLst/>
                              </a:prstGeom>
                              <a:solidFill>
                                <a:srgbClr val="000000"/>
                              </a:solidFill>
                              <a:ln w="9525">
                                <a:solidFill>
                                  <a:srgbClr val="000000"/>
                                </a:solidFill>
                                <a:miter lim="800000"/>
                                <a:headEnd/>
                                <a:tailEnd/>
                              </a:ln>
                            </wps:spPr>
                            <wps:txbx>
                              <w:txbxContent>
                                <w:p w14:paraId="30B18117" w14:textId="77777777" w:rsidR="00EE1EC0" w:rsidRDefault="00EE1EC0" w:rsidP="00EE1EC0">
                                  <w:pPr>
                                    <w:adjustRightInd w:val="0"/>
                                    <w:snapToGrid w:val="0"/>
                                    <w:spacing w:before="60"/>
                                    <w:jc w:val="center"/>
                                    <w:rPr>
                                      <w:b/>
                                      <w:sz w:val="24"/>
                                      <w:szCs w:val="24"/>
                                    </w:rPr>
                                  </w:pPr>
                                  <w:r>
                                    <w:rPr>
                                      <w:b/>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02356" id="Rectangle 54" o:spid="_x0000_s1027" style="position:absolute;left:0;text-align:left;margin-left:-72.3pt;margin-top:-54.45pt;width:33.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" fillcolor="black">
                      <v:textbox>
                        <w:txbxContent>
                          <w:p w14:paraId="30B18117" w14:textId="77777777" w:rsidR="00EE1EC0" w:rsidRDefault="00EE1EC0" w:rsidP="00EE1EC0">
                            <w:pPr>
                              <w:adjustRightInd w:val="0"/>
                              <w:snapToGrid w:val="0"/>
                              <w:spacing w:before="60"/>
                              <w:jc w:val="center"/>
                              <w:rPr>
                                <w:b/>
                                <w:sz w:val="24"/>
                                <w:szCs w:val="24"/>
                              </w:rPr>
                            </w:pPr>
                            <w:r>
                              <w:rPr>
                                <w:b/>
                                <w:sz w:val="24"/>
                                <w:szCs w:val="24"/>
                              </w:rPr>
                              <w:t>C</w:t>
                            </w:r>
                          </w:p>
                        </w:txbxContent>
                      </v:textbox>
                    </v:rect>
                  </w:pict>
                </mc:Fallback>
              </mc:AlternateContent>
            </w:r>
          </w:p>
        </w:tc>
      </w:tr>
      <w:tr w:rsidR="00EE1EC0" w:rsidRPr="009824A8" w14:paraId="2325ECF9" w14:textId="77777777" w:rsidTr="0028654A">
        <w:tc>
          <w:tcPr>
            <w:tcW w:w="1588" w:type="dxa"/>
            <w:gridSpan w:val="4"/>
            <w:shd w:val="clear" w:color="auto" w:fill="auto"/>
          </w:tcPr>
          <w:p w14:paraId="2E97BC40" w14:textId="77777777" w:rsidR="00EE1EC0" w:rsidRPr="009824A8" w:rsidRDefault="00EE1EC0" w:rsidP="0028654A">
            <w:pPr>
              <w:spacing w:before="110" w:after="110"/>
              <w:rPr>
                <w:rFonts w:ascii="Verdana" w:hAnsi="Verdana" w:cs="Arial"/>
              </w:rPr>
            </w:pPr>
            <w:r w:rsidRPr="009824A8">
              <w:rPr>
                <w:rFonts w:ascii="Verdana" w:hAnsi="Verdana" w:cs="Arial"/>
              </w:rPr>
              <w:t xml:space="preserve">Signature </w:t>
            </w:r>
          </w:p>
        </w:tc>
        <w:tc>
          <w:tcPr>
            <w:tcW w:w="7734" w:type="dxa"/>
            <w:gridSpan w:val="8"/>
            <w:tcBorders>
              <w:top w:val="dotted" w:sz="4" w:space="0" w:color="auto"/>
              <w:bottom w:val="dotted" w:sz="4" w:space="0" w:color="auto"/>
            </w:tcBorders>
            <w:shd w:val="clear" w:color="auto" w:fill="auto"/>
          </w:tcPr>
          <w:p w14:paraId="0E1DAA96" w14:textId="77777777" w:rsidR="00EE1EC0" w:rsidRPr="009824A8" w:rsidRDefault="00EE1EC0" w:rsidP="0028654A">
            <w:pPr>
              <w:spacing w:before="110" w:after="110"/>
              <w:rPr>
                <w:rFonts w:ascii="Verdana" w:hAnsi="Verdana" w:cs="Arial"/>
                <w:i/>
              </w:rPr>
            </w:pPr>
          </w:p>
        </w:tc>
      </w:tr>
    </w:tbl>
    <w:p w14:paraId="7D807D89" w14:textId="0AD5D1F3" w:rsidR="009824A8" w:rsidRDefault="009824A8"/>
    <w:p w14:paraId="0DCB3415" w14:textId="4799CE57" w:rsidR="009824A8" w:rsidRDefault="009824A8"/>
    <w:p w14:paraId="728DA8BC" w14:textId="3F8F18ED" w:rsidR="009824A8" w:rsidRDefault="009824A8">
      <w:r>
        <w:br w:type="page"/>
      </w:r>
    </w:p>
    <w:p w14:paraId="1D51ED7C" w14:textId="77777777" w:rsidR="009824A8" w:rsidRPr="004645CC" w:rsidRDefault="009824A8" w:rsidP="009824A8">
      <w:pPr>
        <w:pStyle w:val="ScheduleAshurst"/>
      </w:pPr>
      <w:bookmarkStart w:id="444" w:name="_Ref111642663"/>
    </w:p>
    <w:p w14:paraId="6B106185" w14:textId="312937FC" w:rsidR="009824A8" w:rsidRPr="004645CC" w:rsidRDefault="009824A8" w:rsidP="009824A8">
      <w:pPr>
        <w:pStyle w:val="SchSubAshurst"/>
      </w:pPr>
      <w:bookmarkStart w:id="445" w:name="_Toc111802461"/>
      <w:bookmarkEnd w:id="444"/>
      <w:r>
        <w:t>Nomination for Election as Director Form</w:t>
      </w:r>
      <w:bookmarkEnd w:id="445"/>
    </w:p>
    <w:p w14:paraId="49F4C58C" w14:textId="77777777" w:rsidR="009824A8" w:rsidRPr="009824A8" w:rsidRDefault="009824A8" w:rsidP="009824A8">
      <w:pPr>
        <w:jc w:val="center"/>
        <w:rPr>
          <w:rFonts w:ascii="Verdana" w:hAnsi="Verdana"/>
          <w:b/>
        </w:rPr>
      </w:pPr>
      <w:r w:rsidRPr="009824A8">
        <w:rPr>
          <w:rFonts w:ascii="Verdana" w:hAnsi="Verdana"/>
          <w:b/>
        </w:rPr>
        <w:t xml:space="preserve">Royal Flying Doctor Service Of Australia (South Eastern Section) </w:t>
      </w:r>
      <w:r w:rsidRPr="009824A8">
        <w:rPr>
          <w:rFonts w:ascii="Verdana" w:hAnsi="Verdana"/>
          <w:b/>
        </w:rPr>
        <w:br/>
      </w:r>
      <w:r w:rsidRPr="009824A8">
        <w:rPr>
          <w:rFonts w:ascii="Verdana" w:hAnsi="Verdana" w:cs="Arial"/>
          <w:b/>
        </w:rPr>
        <w:t xml:space="preserve">ACN </w:t>
      </w:r>
      <w:r w:rsidRPr="009824A8">
        <w:rPr>
          <w:rFonts w:ascii="Verdana" w:hAnsi="Verdana" w:cs="Arial"/>
          <w:b/>
          <w:color w:val="000000"/>
        </w:rPr>
        <w:t>000 032 422</w:t>
      </w:r>
    </w:p>
    <w:tbl>
      <w:tblPr>
        <w:tblW w:w="9322" w:type="dxa"/>
        <w:tblLook w:val="01E0" w:firstRow="1" w:lastRow="1" w:firstColumn="1" w:lastColumn="1" w:noHBand="0" w:noVBand="0"/>
      </w:tblPr>
      <w:tblGrid>
        <w:gridCol w:w="685"/>
        <w:gridCol w:w="545"/>
        <w:gridCol w:w="709"/>
        <w:gridCol w:w="646"/>
        <w:gridCol w:w="833"/>
        <w:gridCol w:w="2194"/>
        <w:gridCol w:w="1155"/>
        <w:gridCol w:w="445"/>
        <w:gridCol w:w="2110"/>
      </w:tblGrid>
      <w:tr w:rsidR="009824A8" w:rsidRPr="009824A8" w14:paraId="3D2F48C6" w14:textId="77777777" w:rsidTr="00E15362">
        <w:tc>
          <w:tcPr>
            <w:tcW w:w="685" w:type="dxa"/>
            <w:shd w:val="clear" w:color="auto" w:fill="auto"/>
          </w:tcPr>
          <w:p w14:paraId="4E4B6207" w14:textId="77777777" w:rsidR="009824A8" w:rsidRPr="009824A8" w:rsidRDefault="009824A8" w:rsidP="009824A8">
            <w:pPr>
              <w:spacing w:before="110" w:after="110"/>
              <w:rPr>
                <w:rFonts w:ascii="Verdana" w:hAnsi="Verdana" w:cs="Arial"/>
              </w:rPr>
            </w:pPr>
            <w:r w:rsidRPr="009824A8">
              <w:rPr>
                <w:rFonts w:ascii="Verdana" w:hAnsi="Verdana" w:cs="Arial"/>
              </w:rPr>
              <w:t>I,</w:t>
            </w:r>
          </w:p>
        </w:tc>
        <w:tc>
          <w:tcPr>
            <w:tcW w:w="8637" w:type="dxa"/>
            <w:gridSpan w:val="8"/>
            <w:tcBorders>
              <w:bottom w:val="dotted" w:sz="4" w:space="0" w:color="auto"/>
            </w:tcBorders>
            <w:shd w:val="clear" w:color="auto" w:fill="auto"/>
          </w:tcPr>
          <w:p w14:paraId="3CFC7C09" w14:textId="77777777" w:rsidR="009824A8" w:rsidRPr="009824A8" w:rsidRDefault="009824A8" w:rsidP="009824A8">
            <w:pPr>
              <w:spacing w:before="110" w:after="110"/>
              <w:rPr>
                <w:rFonts w:ascii="Verdana" w:hAnsi="Verdana" w:cs="Arial"/>
              </w:rPr>
            </w:pPr>
          </w:p>
        </w:tc>
      </w:tr>
      <w:tr w:rsidR="009824A8" w:rsidRPr="009824A8" w14:paraId="6EEFC14D" w14:textId="77777777" w:rsidTr="00E15362">
        <w:tc>
          <w:tcPr>
            <w:tcW w:w="685" w:type="dxa"/>
            <w:shd w:val="clear" w:color="auto" w:fill="auto"/>
          </w:tcPr>
          <w:p w14:paraId="5A07B629" w14:textId="77777777" w:rsidR="009824A8" w:rsidRPr="009824A8" w:rsidRDefault="009824A8" w:rsidP="009824A8">
            <w:pPr>
              <w:spacing w:before="110" w:after="110"/>
              <w:rPr>
                <w:rFonts w:ascii="Verdana" w:hAnsi="Verdana" w:cs="Arial"/>
              </w:rPr>
            </w:pPr>
          </w:p>
        </w:tc>
        <w:tc>
          <w:tcPr>
            <w:tcW w:w="8637" w:type="dxa"/>
            <w:gridSpan w:val="8"/>
            <w:shd w:val="clear" w:color="auto" w:fill="auto"/>
          </w:tcPr>
          <w:p w14:paraId="74E421C0" w14:textId="77777777" w:rsidR="009824A8" w:rsidRPr="009824A8" w:rsidRDefault="009824A8" w:rsidP="009824A8">
            <w:pPr>
              <w:spacing w:before="110" w:after="110"/>
              <w:rPr>
                <w:rFonts w:ascii="Verdana" w:hAnsi="Verdana" w:cs="Arial"/>
                <w:i/>
              </w:rPr>
            </w:pPr>
            <w:r w:rsidRPr="009824A8">
              <w:rPr>
                <w:rFonts w:ascii="Verdana" w:hAnsi="Verdana" w:cs="Arial"/>
                <w:i/>
                <w:iCs/>
              </w:rPr>
              <w:t>(full name)</w:t>
            </w:r>
          </w:p>
        </w:tc>
      </w:tr>
      <w:tr w:rsidR="009824A8" w:rsidRPr="009824A8" w14:paraId="16010FBE" w14:textId="77777777" w:rsidTr="00E15362">
        <w:tc>
          <w:tcPr>
            <w:tcW w:w="685" w:type="dxa"/>
            <w:shd w:val="clear" w:color="auto" w:fill="auto"/>
          </w:tcPr>
          <w:p w14:paraId="7ED79F3B" w14:textId="77777777" w:rsidR="009824A8" w:rsidRPr="009824A8" w:rsidRDefault="009824A8" w:rsidP="009824A8">
            <w:pPr>
              <w:spacing w:before="110" w:after="110"/>
              <w:rPr>
                <w:rFonts w:ascii="Verdana" w:hAnsi="Verdana" w:cs="Arial"/>
              </w:rPr>
            </w:pPr>
            <w:r w:rsidRPr="009824A8">
              <w:rPr>
                <w:rFonts w:ascii="Verdana" w:hAnsi="Verdana" w:cs="Arial"/>
              </w:rPr>
              <w:t>of</w:t>
            </w:r>
          </w:p>
        </w:tc>
        <w:tc>
          <w:tcPr>
            <w:tcW w:w="8637" w:type="dxa"/>
            <w:gridSpan w:val="8"/>
            <w:tcBorders>
              <w:bottom w:val="dotted" w:sz="4" w:space="0" w:color="auto"/>
            </w:tcBorders>
            <w:shd w:val="clear" w:color="auto" w:fill="auto"/>
          </w:tcPr>
          <w:p w14:paraId="310488CE" w14:textId="77777777" w:rsidR="009824A8" w:rsidRPr="009824A8" w:rsidRDefault="009824A8" w:rsidP="009824A8">
            <w:pPr>
              <w:spacing w:before="110" w:after="110"/>
              <w:rPr>
                <w:rFonts w:ascii="Verdana" w:hAnsi="Verdana" w:cs="Arial"/>
                <w:i/>
              </w:rPr>
            </w:pPr>
          </w:p>
        </w:tc>
      </w:tr>
      <w:tr w:rsidR="009824A8" w:rsidRPr="009824A8" w14:paraId="46F23927" w14:textId="77777777" w:rsidTr="00E15362">
        <w:tc>
          <w:tcPr>
            <w:tcW w:w="685" w:type="dxa"/>
            <w:shd w:val="clear" w:color="auto" w:fill="auto"/>
          </w:tcPr>
          <w:p w14:paraId="41C5BBBF" w14:textId="77777777" w:rsidR="009824A8" w:rsidRPr="009824A8" w:rsidRDefault="009824A8" w:rsidP="009824A8">
            <w:pPr>
              <w:spacing w:before="110" w:after="110"/>
              <w:rPr>
                <w:rFonts w:ascii="Verdana" w:hAnsi="Verdana" w:cs="Arial"/>
              </w:rPr>
            </w:pPr>
          </w:p>
        </w:tc>
        <w:tc>
          <w:tcPr>
            <w:tcW w:w="8637" w:type="dxa"/>
            <w:gridSpan w:val="8"/>
            <w:tcBorders>
              <w:top w:val="dotted" w:sz="4" w:space="0" w:color="auto"/>
            </w:tcBorders>
            <w:shd w:val="clear" w:color="auto" w:fill="auto"/>
          </w:tcPr>
          <w:p w14:paraId="59C0726A" w14:textId="77777777" w:rsidR="009824A8" w:rsidRPr="009824A8" w:rsidRDefault="009824A8" w:rsidP="009824A8">
            <w:pPr>
              <w:spacing w:before="110" w:after="110"/>
              <w:rPr>
                <w:rFonts w:ascii="Verdana" w:hAnsi="Verdana" w:cs="Arial"/>
                <w:i/>
              </w:rPr>
            </w:pPr>
            <w:r w:rsidRPr="009824A8">
              <w:rPr>
                <w:rFonts w:ascii="Verdana" w:hAnsi="Verdana" w:cs="Arial"/>
                <w:i/>
              </w:rPr>
              <w:t>(address)</w:t>
            </w:r>
          </w:p>
        </w:tc>
      </w:tr>
      <w:tr w:rsidR="009824A8" w:rsidRPr="009824A8" w14:paraId="48B5304F" w14:textId="77777777" w:rsidTr="00E15362">
        <w:tc>
          <w:tcPr>
            <w:tcW w:w="9322" w:type="dxa"/>
            <w:gridSpan w:val="9"/>
            <w:shd w:val="clear" w:color="auto" w:fill="auto"/>
          </w:tcPr>
          <w:p w14:paraId="5587758B" w14:textId="77777777" w:rsidR="009824A8" w:rsidRPr="009824A8" w:rsidRDefault="009824A8" w:rsidP="009824A8">
            <w:pPr>
              <w:spacing w:before="110" w:after="110"/>
              <w:rPr>
                <w:rFonts w:ascii="Verdana" w:hAnsi="Verdana" w:cs="Arial"/>
              </w:rPr>
            </w:pPr>
            <w:r w:rsidRPr="009824A8">
              <w:rPr>
                <w:rFonts w:ascii="Verdana" w:hAnsi="Verdana" w:cs="Arial"/>
              </w:rPr>
              <w:t xml:space="preserve">being a financial member of the </w:t>
            </w:r>
            <w:r w:rsidRPr="009824A8">
              <w:rPr>
                <w:rFonts w:ascii="Verdana" w:hAnsi="Verdana"/>
              </w:rPr>
              <w:t>Royal Flying Doctor Service Of Australia (South Eastern Section)</w:t>
            </w:r>
            <w:r w:rsidRPr="009824A8">
              <w:rPr>
                <w:rFonts w:ascii="Verdana" w:hAnsi="Verdana" w:cs="Arial"/>
              </w:rPr>
              <w:t xml:space="preserve"> (</w:t>
            </w:r>
            <w:r w:rsidRPr="009824A8">
              <w:rPr>
                <w:rFonts w:ascii="Verdana" w:hAnsi="Verdana" w:cs="Arial"/>
                <w:b/>
              </w:rPr>
              <w:t>Service</w:t>
            </w:r>
            <w:r w:rsidRPr="009824A8">
              <w:rPr>
                <w:rFonts w:ascii="Verdana" w:hAnsi="Verdana" w:cs="Arial"/>
              </w:rPr>
              <w:t xml:space="preserve">), wish to nominate: </w:t>
            </w:r>
          </w:p>
        </w:tc>
      </w:tr>
      <w:tr w:rsidR="009824A8" w:rsidRPr="009824A8" w14:paraId="05746AEB" w14:textId="77777777" w:rsidTr="00E15362">
        <w:tc>
          <w:tcPr>
            <w:tcW w:w="685" w:type="dxa"/>
            <w:shd w:val="clear" w:color="auto" w:fill="auto"/>
          </w:tcPr>
          <w:p w14:paraId="6A0B263B" w14:textId="77777777" w:rsidR="009824A8" w:rsidRPr="009824A8" w:rsidRDefault="009824A8" w:rsidP="009824A8">
            <w:pPr>
              <w:spacing w:before="110" w:after="110"/>
              <w:rPr>
                <w:rFonts w:ascii="Verdana" w:hAnsi="Verdana" w:cs="Arial"/>
              </w:rPr>
            </w:pPr>
          </w:p>
        </w:tc>
        <w:tc>
          <w:tcPr>
            <w:tcW w:w="8637" w:type="dxa"/>
            <w:gridSpan w:val="8"/>
            <w:tcBorders>
              <w:bottom w:val="dotted" w:sz="4" w:space="0" w:color="auto"/>
            </w:tcBorders>
            <w:shd w:val="clear" w:color="auto" w:fill="auto"/>
          </w:tcPr>
          <w:p w14:paraId="48C695FA" w14:textId="77777777" w:rsidR="009824A8" w:rsidRPr="009824A8" w:rsidRDefault="009824A8" w:rsidP="009824A8">
            <w:pPr>
              <w:spacing w:before="110" w:after="110"/>
              <w:rPr>
                <w:rFonts w:ascii="Verdana" w:hAnsi="Verdana" w:cs="Arial"/>
              </w:rPr>
            </w:pPr>
          </w:p>
        </w:tc>
      </w:tr>
      <w:tr w:rsidR="009824A8" w:rsidRPr="009824A8" w14:paraId="5BB649A7" w14:textId="77777777" w:rsidTr="00E15362">
        <w:tc>
          <w:tcPr>
            <w:tcW w:w="685" w:type="dxa"/>
            <w:shd w:val="clear" w:color="auto" w:fill="auto"/>
          </w:tcPr>
          <w:p w14:paraId="5E367DB4" w14:textId="77777777" w:rsidR="009824A8" w:rsidRPr="009824A8" w:rsidRDefault="009824A8" w:rsidP="009824A8">
            <w:pPr>
              <w:spacing w:before="110" w:after="110"/>
              <w:rPr>
                <w:rFonts w:ascii="Verdana" w:hAnsi="Verdana" w:cs="Arial"/>
              </w:rPr>
            </w:pPr>
          </w:p>
        </w:tc>
        <w:tc>
          <w:tcPr>
            <w:tcW w:w="8637" w:type="dxa"/>
            <w:gridSpan w:val="8"/>
            <w:shd w:val="clear" w:color="auto" w:fill="auto"/>
          </w:tcPr>
          <w:p w14:paraId="6B815567" w14:textId="77777777" w:rsidR="009824A8" w:rsidRPr="009824A8" w:rsidRDefault="009824A8" w:rsidP="009824A8">
            <w:pPr>
              <w:spacing w:before="110" w:after="110"/>
              <w:rPr>
                <w:rFonts w:ascii="Verdana" w:hAnsi="Verdana" w:cs="Arial"/>
                <w:i/>
              </w:rPr>
            </w:pPr>
            <w:r w:rsidRPr="009824A8">
              <w:rPr>
                <w:rFonts w:ascii="Verdana" w:hAnsi="Verdana" w:cs="Arial"/>
                <w:i/>
                <w:iCs/>
              </w:rPr>
              <w:t>(full name of nominee)</w:t>
            </w:r>
          </w:p>
        </w:tc>
      </w:tr>
      <w:tr w:rsidR="009824A8" w:rsidRPr="009824A8" w14:paraId="2099B7C8" w14:textId="77777777" w:rsidTr="00E15362">
        <w:tc>
          <w:tcPr>
            <w:tcW w:w="685" w:type="dxa"/>
            <w:shd w:val="clear" w:color="auto" w:fill="auto"/>
          </w:tcPr>
          <w:p w14:paraId="7B34619C" w14:textId="77777777" w:rsidR="009824A8" w:rsidRPr="009824A8" w:rsidRDefault="009824A8" w:rsidP="009824A8">
            <w:pPr>
              <w:spacing w:before="110" w:after="110"/>
              <w:rPr>
                <w:rFonts w:ascii="Verdana" w:hAnsi="Verdana" w:cs="Arial"/>
              </w:rPr>
            </w:pPr>
            <w:r w:rsidRPr="009824A8">
              <w:rPr>
                <w:rFonts w:ascii="Verdana" w:hAnsi="Verdana" w:cs="Arial"/>
              </w:rPr>
              <w:t>of</w:t>
            </w:r>
          </w:p>
        </w:tc>
        <w:tc>
          <w:tcPr>
            <w:tcW w:w="8637" w:type="dxa"/>
            <w:gridSpan w:val="8"/>
            <w:tcBorders>
              <w:bottom w:val="dotted" w:sz="4" w:space="0" w:color="auto"/>
            </w:tcBorders>
            <w:shd w:val="clear" w:color="auto" w:fill="auto"/>
          </w:tcPr>
          <w:p w14:paraId="239184A0" w14:textId="77777777" w:rsidR="009824A8" w:rsidRPr="009824A8" w:rsidRDefault="009824A8" w:rsidP="009824A8">
            <w:pPr>
              <w:spacing w:before="110" w:after="110"/>
              <w:rPr>
                <w:rFonts w:ascii="Verdana" w:hAnsi="Verdana" w:cs="Arial"/>
                <w:i/>
              </w:rPr>
            </w:pPr>
          </w:p>
        </w:tc>
      </w:tr>
      <w:tr w:rsidR="009824A8" w:rsidRPr="009824A8" w14:paraId="39986FA1" w14:textId="77777777" w:rsidTr="00E15362">
        <w:tc>
          <w:tcPr>
            <w:tcW w:w="685" w:type="dxa"/>
            <w:shd w:val="clear" w:color="auto" w:fill="auto"/>
          </w:tcPr>
          <w:p w14:paraId="442C3C56" w14:textId="77777777" w:rsidR="009824A8" w:rsidRPr="009824A8" w:rsidRDefault="009824A8" w:rsidP="009824A8">
            <w:pPr>
              <w:spacing w:before="110" w:after="110"/>
              <w:rPr>
                <w:rFonts w:ascii="Verdana" w:hAnsi="Verdana" w:cs="Arial"/>
              </w:rPr>
            </w:pPr>
          </w:p>
        </w:tc>
        <w:tc>
          <w:tcPr>
            <w:tcW w:w="8637" w:type="dxa"/>
            <w:gridSpan w:val="8"/>
            <w:tcBorders>
              <w:top w:val="dotted" w:sz="4" w:space="0" w:color="auto"/>
            </w:tcBorders>
            <w:shd w:val="clear" w:color="auto" w:fill="auto"/>
          </w:tcPr>
          <w:p w14:paraId="7013906C" w14:textId="77777777" w:rsidR="009824A8" w:rsidRPr="009824A8" w:rsidRDefault="009824A8" w:rsidP="009824A8">
            <w:pPr>
              <w:spacing w:before="110" w:after="110"/>
              <w:rPr>
                <w:rFonts w:ascii="Verdana" w:hAnsi="Verdana" w:cs="Arial"/>
                <w:i/>
              </w:rPr>
            </w:pPr>
            <w:r w:rsidRPr="009824A8">
              <w:rPr>
                <w:rFonts w:ascii="Verdana" w:hAnsi="Verdana" w:cs="Arial"/>
                <w:i/>
              </w:rPr>
              <w:t>(address of nominee)</w:t>
            </w:r>
          </w:p>
        </w:tc>
      </w:tr>
      <w:tr w:rsidR="009824A8" w:rsidRPr="009824A8" w14:paraId="052D04E3" w14:textId="77777777" w:rsidTr="00E15362">
        <w:tc>
          <w:tcPr>
            <w:tcW w:w="9322" w:type="dxa"/>
            <w:gridSpan w:val="9"/>
            <w:shd w:val="clear" w:color="auto" w:fill="auto"/>
          </w:tcPr>
          <w:p w14:paraId="27FF38A6" w14:textId="77777777" w:rsidR="009824A8" w:rsidRPr="009824A8" w:rsidRDefault="009824A8" w:rsidP="009824A8">
            <w:pPr>
              <w:spacing w:before="110" w:after="110"/>
              <w:rPr>
                <w:rFonts w:ascii="Verdana" w:hAnsi="Verdana" w:cs="Arial"/>
              </w:rPr>
            </w:pPr>
            <w:r w:rsidRPr="009824A8">
              <w:rPr>
                <w:rFonts w:ascii="Verdana" w:hAnsi="Verdana" w:cs="Arial"/>
              </w:rPr>
              <w:t xml:space="preserve">For election as a Director of the Service. </w:t>
            </w:r>
          </w:p>
        </w:tc>
      </w:tr>
      <w:tr w:rsidR="009824A8" w:rsidRPr="009824A8" w14:paraId="3088E647" w14:textId="77777777" w:rsidTr="00E15362">
        <w:tc>
          <w:tcPr>
            <w:tcW w:w="9322" w:type="dxa"/>
            <w:gridSpan w:val="9"/>
            <w:shd w:val="clear" w:color="auto" w:fill="auto"/>
          </w:tcPr>
          <w:p w14:paraId="2B211E01" w14:textId="77777777" w:rsidR="009824A8" w:rsidRPr="009824A8" w:rsidRDefault="009824A8" w:rsidP="009824A8">
            <w:pPr>
              <w:spacing w:before="110" w:after="110"/>
              <w:rPr>
                <w:rFonts w:ascii="Verdana" w:hAnsi="Verdana" w:cs="Arial"/>
              </w:rPr>
            </w:pPr>
          </w:p>
        </w:tc>
      </w:tr>
      <w:tr w:rsidR="009824A8" w:rsidRPr="009824A8" w14:paraId="36581998" w14:textId="77777777" w:rsidTr="00E15362">
        <w:tc>
          <w:tcPr>
            <w:tcW w:w="9322" w:type="dxa"/>
            <w:gridSpan w:val="9"/>
            <w:shd w:val="clear" w:color="auto" w:fill="auto"/>
          </w:tcPr>
          <w:p w14:paraId="0EF70A70" w14:textId="77777777" w:rsidR="009824A8" w:rsidRPr="009824A8" w:rsidRDefault="009824A8" w:rsidP="009824A8">
            <w:pPr>
              <w:spacing w:before="110" w:after="110"/>
              <w:rPr>
                <w:rFonts w:ascii="Verdana" w:hAnsi="Verdana" w:cs="Arial"/>
              </w:rPr>
            </w:pPr>
            <w:r w:rsidRPr="009824A8">
              <w:rPr>
                <w:rFonts w:ascii="Verdana" w:hAnsi="Verdana" w:cs="Arial"/>
              </w:rPr>
              <w:t xml:space="preserve">This nomination is seconded by: </w:t>
            </w:r>
          </w:p>
        </w:tc>
      </w:tr>
      <w:tr w:rsidR="009824A8" w:rsidRPr="009824A8" w14:paraId="48E5860D" w14:textId="77777777" w:rsidTr="00E15362">
        <w:tc>
          <w:tcPr>
            <w:tcW w:w="685" w:type="dxa"/>
            <w:shd w:val="clear" w:color="auto" w:fill="auto"/>
          </w:tcPr>
          <w:p w14:paraId="6CDAAAD1" w14:textId="77777777" w:rsidR="009824A8" w:rsidRPr="009824A8" w:rsidRDefault="009824A8" w:rsidP="009824A8">
            <w:pPr>
              <w:spacing w:before="110" w:after="110"/>
              <w:rPr>
                <w:rFonts w:ascii="Verdana" w:hAnsi="Verdana" w:cs="Arial"/>
              </w:rPr>
            </w:pPr>
          </w:p>
        </w:tc>
        <w:tc>
          <w:tcPr>
            <w:tcW w:w="8637" w:type="dxa"/>
            <w:gridSpan w:val="8"/>
            <w:tcBorders>
              <w:bottom w:val="dotted" w:sz="4" w:space="0" w:color="auto"/>
            </w:tcBorders>
            <w:shd w:val="clear" w:color="auto" w:fill="auto"/>
          </w:tcPr>
          <w:p w14:paraId="1BD80286" w14:textId="77777777" w:rsidR="009824A8" w:rsidRPr="009824A8" w:rsidRDefault="009824A8" w:rsidP="009824A8">
            <w:pPr>
              <w:spacing w:before="110" w:after="110"/>
              <w:rPr>
                <w:rFonts w:ascii="Verdana" w:hAnsi="Verdana" w:cs="Arial"/>
              </w:rPr>
            </w:pPr>
          </w:p>
        </w:tc>
      </w:tr>
      <w:tr w:rsidR="009824A8" w:rsidRPr="009824A8" w14:paraId="62D050EC" w14:textId="77777777" w:rsidTr="00E15362">
        <w:tc>
          <w:tcPr>
            <w:tcW w:w="685" w:type="dxa"/>
            <w:shd w:val="clear" w:color="auto" w:fill="auto"/>
          </w:tcPr>
          <w:p w14:paraId="2854837B" w14:textId="77777777" w:rsidR="009824A8" w:rsidRPr="009824A8" w:rsidRDefault="009824A8" w:rsidP="009824A8">
            <w:pPr>
              <w:spacing w:before="110" w:after="110"/>
              <w:rPr>
                <w:rFonts w:ascii="Verdana" w:hAnsi="Verdana" w:cs="Arial"/>
              </w:rPr>
            </w:pPr>
          </w:p>
        </w:tc>
        <w:tc>
          <w:tcPr>
            <w:tcW w:w="8637" w:type="dxa"/>
            <w:gridSpan w:val="8"/>
            <w:shd w:val="clear" w:color="auto" w:fill="auto"/>
          </w:tcPr>
          <w:p w14:paraId="4D44C898" w14:textId="77777777" w:rsidR="009824A8" w:rsidRPr="009824A8" w:rsidRDefault="009824A8" w:rsidP="009824A8">
            <w:pPr>
              <w:spacing w:before="110" w:after="110"/>
              <w:rPr>
                <w:rFonts w:ascii="Verdana" w:hAnsi="Verdana" w:cs="Arial"/>
                <w:i/>
              </w:rPr>
            </w:pPr>
            <w:r w:rsidRPr="009824A8">
              <w:rPr>
                <w:rFonts w:ascii="Verdana" w:hAnsi="Verdana" w:cs="Arial"/>
                <w:i/>
                <w:iCs/>
              </w:rPr>
              <w:t>(full name of seconder)</w:t>
            </w:r>
          </w:p>
        </w:tc>
      </w:tr>
      <w:tr w:rsidR="009824A8" w:rsidRPr="009824A8" w14:paraId="42FC4655" w14:textId="77777777" w:rsidTr="00E15362">
        <w:tc>
          <w:tcPr>
            <w:tcW w:w="685" w:type="dxa"/>
            <w:shd w:val="clear" w:color="auto" w:fill="auto"/>
          </w:tcPr>
          <w:p w14:paraId="6CBD688A" w14:textId="77777777" w:rsidR="009824A8" w:rsidRPr="009824A8" w:rsidRDefault="009824A8" w:rsidP="009824A8">
            <w:pPr>
              <w:spacing w:before="110" w:after="110"/>
              <w:rPr>
                <w:rFonts w:ascii="Verdana" w:hAnsi="Verdana" w:cs="Arial"/>
              </w:rPr>
            </w:pPr>
            <w:r w:rsidRPr="009824A8">
              <w:rPr>
                <w:rFonts w:ascii="Verdana" w:hAnsi="Verdana" w:cs="Arial"/>
              </w:rPr>
              <w:t>of</w:t>
            </w:r>
          </w:p>
        </w:tc>
        <w:tc>
          <w:tcPr>
            <w:tcW w:w="8637" w:type="dxa"/>
            <w:gridSpan w:val="8"/>
            <w:tcBorders>
              <w:bottom w:val="dotted" w:sz="4" w:space="0" w:color="auto"/>
            </w:tcBorders>
            <w:shd w:val="clear" w:color="auto" w:fill="auto"/>
          </w:tcPr>
          <w:p w14:paraId="39606B2C" w14:textId="77777777" w:rsidR="009824A8" w:rsidRPr="009824A8" w:rsidRDefault="009824A8" w:rsidP="009824A8">
            <w:pPr>
              <w:spacing w:before="110" w:after="110"/>
              <w:rPr>
                <w:rFonts w:ascii="Verdana" w:hAnsi="Verdana" w:cs="Arial"/>
                <w:i/>
              </w:rPr>
            </w:pPr>
          </w:p>
        </w:tc>
      </w:tr>
      <w:tr w:rsidR="009824A8" w:rsidRPr="009824A8" w14:paraId="786CCB55" w14:textId="77777777" w:rsidTr="00E15362">
        <w:tc>
          <w:tcPr>
            <w:tcW w:w="685" w:type="dxa"/>
            <w:shd w:val="clear" w:color="auto" w:fill="auto"/>
          </w:tcPr>
          <w:p w14:paraId="6323126E" w14:textId="77777777" w:rsidR="009824A8" w:rsidRPr="009824A8" w:rsidRDefault="009824A8" w:rsidP="009824A8">
            <w:pPr>
              <w:spacing w:before="110" w:after="110"/>
              <w:rPr>
                <w:rFonts w:ascii="Verdana" w:hAnsi="Verdana" w:cs="Arial"/>
              </w:rPr>
            </w:pPr>
          </w:p>
        </w:tc>
        <w:tc>
          <w:tcPr>
            <w:tcW w:w="8637" w:type="dxa"/>
            <w:gridSpan w:val="8"/>
            <w:tcBorders>
              <w:top w:val="dotted" w:sz="4" w:space="0" w:color="auto"/>
            </w:tcBorders>
            <w:shd w:val="clear" w:color="auto" w:fill="auto"/>
          </w:tcPr>
          <w:p w14:paraId="5386E0D9" w14:textId="77777777" w:rsidR="009824A8" w:rsidRPr="009824A8" w:rsidRDefault="009824A8" w:rsidP="009824A8">
            <w:pPr>
              <w:spacing w:before="110" w:after="110"/>
              <w:rPr>
                <w:rFonts w:ascii="Verdana" w:hAnsi="Verdana" w:cs="Arial"/>
                <w:i/>
              </w:rPr>
            </w:pPr>
            <w:r w:rsidRPr="009824A8">
              <w:rPr>
                <w:rFonts w:ascii="Verdana" w:hAnsi="Verdana" w:cs="Arial"/>
                <w:i/>
              </w:rPr>
              <w:t xml:space="preserve">(address of </w:t>
            </w:r>
            <w:r w:rsidRPr="009824A8">
              <w:rPr>
                <w:rFonts w:ascii="Verdana" w:hAnsi="Verdana" w:cs="Arial"/>
                <w:i/>
                <w:iCs/>
              </w:rPr>
              <w:t>second</w:t>
            </w:r>
            <w:r w:rsidRPr="009824A8">
              <w:rPr>
                <w:rFonts w:ascii="Verdana" w:hAnsi="Verdana" w:cs="Arial"/>
                <w:i/>
              </w:rPr>
              <w:t>er)</w:t>
            </w:r>
          </w:p>
        </w:tc>
      </w:tr>
      <w:tr w:rsidR="009824A8" w:rsidRPr="009824A8" w14:paraId="16CB2585" w14:textId="77777777" w:rsidTr="00E15362">
        <w:tc>
          <w:tcPr>
            <w:tcW w:w="9322" w:type="dxa"/>
            <w:gridSpan w:val="9"/>
            <w:shd w:val="clear" w:color="auto" w:fill="auto"/>
          </w:tcPr>
          <w:p w14:paraId="00C1684E" w14:textId="77777777" w:rsidR="009824A8" w:rsidRPr="009824A8" w:rsidRDefault="009824A8" w:rsidP="009824A8">
            <w:pPr>
              <w:spacing w:before="110" w:after="110"/>
              <w:rPr>
                <w:rFonts w:ascii="Verdana" w:hAnsi="Verdana" w:cs="Arial"/>
              </w:rPr>
            </w:pPr>
            <w:r w:rsidRPr="009824A8">
              <w:rPr>
                <w:rFonts w:ascii="Verdana" w:hAnsi="Verdana" w:cs="Arial"/>
              </w:rPr>
              <w:t xml:space="preserve">being a financial member of the Service. </w:t>
            </w:r>
          </w:p>
        </w:tc>
      </w:tr>
      <w:tr w:rsidR="009824A8" w:rsidRPr="009824A8" w14:paraId="4BC7CFDF" w14:textId="77777777" w:rsidTr="00E15362">
        <w:tc>
          <w:tcPr>
            <w:tcW w:w="9322" w:type="dxa"/>
            <w:gridSpan w:val="9"/>
            <w:shd w:val="clear" w:color="auto" w:fill="auto"/>
          </w:tcPr>
          <w:p w14:paraId="0A6B271A" w14:textId="77777777" w:rsidR="009824A8" w:rsidRPr="009824A8" w:rsidRDefault="009824A8" w:rsidP="009824A8">
            <w:pPr>
              <w:spacing w:before="110" w:after="110"/>
              <w:rPr>
                <w:rFonts w:ascii="Verdana" w:hAnsi="Verdana" w:cs="Arial"/>
              </w:rPr>
            </w:pPr>
          </w:p>
        </w:tc>
      </w:tr>
      <w:tr w:rsidR="009824A8" w:rsidRPr="009824A8" w14:paraId="4F4596B2" w14:textId="77777777" w:rsidTr="00E15362">
        <w:tc>
          <w:tcPr>
            <w:tcW w:w="9322" w:type="dxa"/>
            <w:gridSpan w:val="9"/>
            <w:shd w:val="clear" w:color="auto" w:fill="auto"/>
          </w:tcPr>
          <w:p w14:paraId="4B7E81C7" w14:textId="77777777" w:rsidR="009824A8" w:rsidRPr="009824A8" w:rsidRDefault="009824A8" w:rsidP="009824A8">
            <w:pPr>
              <w:spacing w:before="110" w:after="110"/>
              <w:rPr>
                <w:rFonts w:ascii="Verdana" w:hAnsi="Verdana" w:cs="Arial"/>
              </w:rPr>
            </w:pPr>
          </w:p>
        </w:tc>
      </w:tr>
      <w:tr w:rsidR="009824A8" w:rsidRPr="009824A8" w14:paraId="29A62DF7" w14:textId="77777777" w:rsidTr="00E15362">
        <w:tc>
          <w:tcPr>
            <w:tcW w:w="685" w:type="dxa"/>
            <w:shd w:val="clear" w:color="auto" w:fill="auto"/>
          </w:tcPr>
          <w:p w14:paraId="3BB2F79E" w14:textId="77777777" w:rsidR="009824A8" w:rsidRPr="009824A8" w:rsidRDefault="009824A8" w:rsidP="009824A8">
            <w:pPr>
              <w:spacing w:before="110" w:after="110"/>
              <w:rPr>
                <w:rFonts w:ascii="Verdana" w:hAnsi="Verdana" w:cs="Arial"/>
              </w:rPr>
            </w:pPr>
            <w:r w:rsidRPr="009824A8">
              <w:rPr>
                <w:rFonts w:ascii="Verdana" w:hAnsi="Verdana" w:cs="Arial"/>
              </w:rPr>
              <w:t>I,</w:t>
            </w:r>
          </w:p>
        </w:tc>
        <w:tc>
          <w:tcPr>
            <w:tcW w:w="8637" w:type="dxa"/>
            <w:gridSpan w:val="8"/>
            <w:tcBorders>
              <w:bottom w:val="dotted" w:sz="4" w:space="0" w:color="auto"/>
            </w:tcBorders>
            <w:shd w:val="clear" w:color="auto" w:fill="auto"/>
          </w:tcPr>
          <w:p w14:paraId="5BD230C7" w14:textId="77777777" w:rsidR="009824A8" w:rsidRPr="009824A8" w:rsidRDefault="009824A8" w:rsidP="009824A8">
            <w:pPr>
              <w:spacing w:before="110" w:after="110"/>
              <w:rPr>
                <w:rFonts w:ascii="Verdana" w:hAnsi="Verdana" w:cs="Arial"/>
              </w:rPr>
            </w:pPr>
          </w:p>
        </w:tc>
      </w:tr>
      <w:tr w:rsidR="009824A8" w:rsidRPr="009824A8" w14:paraId="455EE886" w14:textId="77777777" w:rsidTr="00E15362">
        <w:tc>
          <w:tcPr>
            <w:tcW w:w="685" w:type="dxa"/>
            <w:shd w:val="clear" w:color="auto" w:fill="auto"/>
          </w:tcPr>
          <w:p w14:paraId="673E373E" w14:textId="77777777" w:rsidR="009824A8" w:rsidRPr="009824A8" w:rsidRDefault="009824A8" w:rsidP="009824A8">
            <w:pPr>
              <w:spacing w:before="110" w:after="110"/>
              <w:rPr>
                <w:rFonts w:ascii="Verdana" w:hAnsi="Verdana" w:cs="Arial"/>
              </w:rPr>
            </w:pPr>
          </w:p>
        </w:tc>
        <w:tc>
          <w:tcPr>
            <w:tcW w:w="8637" w:type="dxa"/>
            <w:gridSpan w:val="8"/>
            <w:shd w:val="clear" w:color="auto" w:fill="auto"/>
          </w:tcPr>
          <w:p w14:paraId="58DA2F8C" w14:textId="77777777" w:rsidR="009824A8" w:rsidRPr="009824A8" w:rsidRDefault="009824A8" w:rsidP="009824A8">
            <w:pPr>
              <w:spacing w:before="110" w:after="110"/>
              <w:rPr>
                <w:rFonts w:ascii="Verdana" w:hAnsi="Verdana" w:cs="Arial"/>
                <w:i/>
              </w:rPr>
            </w:pPr>
            <w:r w:rsidRPr="009824A8">
              <w:rPr>
                <w:rFonts w:ascii="Verdana" w:hAnsi="Verdana" w:cs="Arial"/>
                <w:i/>
                <w:iCs/>
              </w:rPr>
              <w:t>(full name of nominee)</w:t>
            </w:r>
          </w:p>
        </w:tc>
      </w:tr>
      <w:tr w:rsidR="009824A8" w:rsidRPr="009824A8" w14:paraId="56DC0C53" w14:textId="77777777" w:rsidTr="00E15362">
        <w:tc>
          <w:tcPr>
            <w:tcW w:w="685" w:type="dxa"/>
            <w:shd w:val="clear" w:color="auto" w:fill="auto"/>
          </w:tcPr>
          <w:p w14:paraId="650B2E46" w14:textId="77777777" w:rsidR="009824A8" w:rsidRPr="009824A8" w:rsidRDefault="009824A8" w:rsidP="009824A8">
            <w:pPr>
              <w:spacing w:before="110" w:after="110"/>
              <w:rPr>
                <w:rFonts w:ascii="Verdana" w:hAnsi="Verdana" w:cs="Arial"/>
              </w:rPr>
            </w:pPr>
            <w:r w:rsidRPr="009824A8">
              <w:rPr>
                <w:rFonts w:ascii="Verdana" w:hAnsi="Verdana" w:cs="Arial"/>
              </w:rPr>
              <w:t>of</w:t>
            </w:r>
          </w:p>
        </w:tc>
        <w:tc>
          <w:tcPr>
            <w:tcW w:w="8637" w:type="dxa"/>
            <w:gridSpan w:val="8"/>
            <w:tcBorders>
              <w:bottom w:val="dotted" w:sz="4" w:space="0" w:color="auto"/>
            </w:tcBorders>
            <w:shd w:val="clear" w:color="auto" w:fill="auto"/>
          </w:tcPr>
          <w:p w14:paraId="78FB2C36" w14:textId="77777777" w:rsidR="009824A8" w:rsidRPr="009824A8" w:rsidRDefault="009824A8" w:rsidP="009824A8">
            <w:pPr>
              <w:spacing w:before="110" w:after="110"/>
              <w:rPr>
                <w:rFonts w:ascii="Verdana" w:hAnsi="Verdana" w:cs="Arial"/>
                <w:i/>
              </w:rPr>
            </w:pPr>
          </w:p>
        </w:tc>
      </w:tr>
      <w:tr w:rsidR="009824A8" w:rsidRPr="009824A8" w14:paraId="4A82C451" w14:textId="77777777" w:rsidTr="00E15362">
        <w:tc>
          <w:tcPr>
            <w:tcW w:w="685" w:type="dxa"/>
            <w:shd w:val="clear" w:color="auto" w:fill="auto"/>
          </w:tcPr>
          <w:p w14:paraId="52D1BDF8" w14:textId="77777777" w:rsidR="009824A8" w:rsidRPr="009824A8" w:rsidRDefault="009824A8" w:rsidP="009824A8">
            <w:pPr>
              <w:spacing w:before="110" w:after="110"/>
              <w:rPr>
                <w:rFonts w:ascii="Verdana" w:hAnsi="Verdana" w:cs="Arial"/>
              </w:rPr>
            </w:pPr>
          </w:p>
        </w:tc>
        <w:tc>
          <w:tcPr>
            <w:tcW w:w="8637" w:type="dxa"/>
            <w:gridSpan w:val="8"/>
            <w:tcBorders>
              <w:top w:val="dotted" w:sz="4" w:space="0" w:color="auto"/>
            </w:tcBorders>
            <w:shd w:val="clear" w:color="auto" w:fill="auto"/>
          </w:tcPr>
          <w:p w14:paraId="5371A98F" w14:textId="77777777" w:rsidR="009824A8" w:rsidRPr="009824A8" w:rsidRDefault="009824A8" w:rsidP="009824A8">
            <w:pPr>
              <w:spacing w:before="110" w:after="110"/>
              <w:rPr>
                <w:rFonts w:ascii="Verdana" w:hAnsi="Verdana" w:cs="Arial"/>
                <w:i/>
              </w:rPr>
            </w:pPr>
            <w:r w:rsidRPr="009824A8">
              <w:rPr>
                <w:rFonts w:ascii="Verdana" w:hAnsi="Verdana" w:cs="Arial"/>
                <w:i/>
              </w:rPr>
              <w:t>(address of nominee)</w:t>
            </w:r>
          </w:p>
        </w:tc>
      </w:tr>
      <w:tr w:rsidR="009824A8" w:rsidRPr="009824A8" w14:paraId="6F133B24" w14:textId="77777777" w:rsidTr="00E15362">
        <w:tc>
          <w:tcPr>
            <w:tcW w:w="9322" w:type="dxa"/>
            <w:gridSpan w:val="9"/>
            <w:shd w:val="clear" w:color="auto" w:fill="auto"/>
          </w:tcPr>
          <w:p w14:paraId="15B22A73" w14:textId="77777777" w:rsidR="009824A8" w:rsidRPr="009824A8" w:rsidRDefault="009824A8" w:rsidP="009824A8">
            <w:pPr>
              <w:spacing w:before="110" w:after="110"/>
              <w:rPr>
                <w:rFonts w:ascii="Verdana" w:hAnsi="Verdana" w:cs="Arial"/>
              </w:rPr>
            </w:pPr>
            <w:r w:rsidRPr="009824A8">
              <w:rPr>
                <w:rFonts w:ascii="Verdana" w:hAnsi="Verdana" w:cs="Arial"/>
              </w:rPr>
              <w:t>being a financial member of the Service, consent to being nominated for election as a Director of the Service.</w:t>
            </w:r>
          </w:p>
        </w:tc>
      </w:tr>
      <w:tr w:rsidR="009824A8" w:rsidRPr="009824A8" w14:paraId="2FEC8C41" w14:textId="77777777" w:rsidTr="00E15362">
        <w:tc>
          <w:tcPr>
            <w:tcW w:w="1940" w:type="dxa"/>
            <w:gridSpan w:val="3"/>
            <w:shd w:val="clear" w:color="auto" w:fill="auto"/>
          </w:tcPr>
          <w:p w14:paraId="4FD0CB37" w14:textId="77777777" w:rsidR="009824A8" w:rsidRPr="009824A8" w:rsidRDefault="009824A8" w:rsidP="009824A8">
            <w:pPr>
              <w:spacing w:before="110" w:after="110"/>
              <w:rPr>
                <w:rFonts w:ascii="Verdana" w:hAnsi="Verdana" w:cs="Arial"/>
              </w:rPr>
            </w:pPr>
            <w:r w:rsidRPr="009824A8">
              <w:rPr>
                <w:rFonts w:ascii="Verdana" w:hAnsi="Verdana" w:cs="Arial"/>
              </w:rPr>
              <w:t>My date of birth is:</w:t>
            </w:r>
          </w:p>
        </w:tc>
        <w:tc>
          <w:tcPr>
            <w:tcW w:w="3675" w:type="dxa"/>
            <w:gridSpan w:val="3"/>
            <w:tcBorders>
              <w:bottom w:val="dotted" w:sz="4" w:space="0" w:color="auto"/>
            </w:tcBorders>
            <w:shd w:val="clear" w:color="auto" w:fill="auto"/>
            <w:vAlign w:val="bottom"/>
          </w:tcPr>
          <w:p w14:paraId="1810CFA1" w14:textId="77777777" w:rsidR="009824A8" w:rsidRPr="009824A8" w:rsidRDefault="009824A8" w:rsidP="009824A8">
            <w:pPr>
              <w:spacing w:before="110" w:after="110"/>
              <w:rPr>
                <w:rFonts w:ascii="Verdana" w:hAnsi="Verdana" w:cs="Arial"/>
                <w:i/>
              </w:rPr>
            </w:pPr>
            <w:r w:rsidRPr="009824A8">
              <w:rPr>
                <w:rFonts w:ascii="Verdana" w:hAnsi="Verdana" w:cs="Arial"/>
                <w:i/>
              </w:rPr>
              <w:t xml:space="preserve">              /               /               </w:t>
            </w:r>
          </w:p>
        </w:tc>
        <w:tc>
          <w:tcPr>
            <w:tcW w:w="3707" w:type="dxa"/>
            <w:gridSpan w:val="3"/>
            <w:shd w:val="clear" w:color="auto" w:fill="auto"/>
            <w:vAlign w:val="bottom"/>
          </w:tcPr>
          <w:p w14:paraId="57FA1460" w14:textId="77777777" w:rsidR="009824A8" w:rsidRPr="009824A8" w:rsidRDefault="009824A8" w:rsidP="009824A8">
            <w:pPr>
              <w:spacing w:before="110" w:after="110"/>
              <w:rPr>
                <w:rFonts w:ascii="Verdana" w:hAnsi="Verdana" w:cs="Arial"/>
                <w:i/>
              </w:rPr>
            </w:pPr>
          </w:p>
        </w:tc>
      </w:tr>
      <w:tr w:rsidR="009824A8" w:rsidRPr="009824A8" w14:paraId="7F5493EC" w14:textId="77777777" w:rsidTr="00E15362">
        <w:tc>
          <w:tcPr>
            <w:tcW w:w="1940" w:type="dxa"/>
            <w:gridSpan w:val="3"/>
            <w:shd w:val="clear" w:color="auto" w:fill="auto"/>
          </w:tcPr>
          <w:p w14:paraId="20CD6A3D" w14:textId="77777777" w:rsidR="009824A8" w:rsidRPr="009824A8" w:rsidRDefault="009824A8" w:rsidP="009824A8">
            <w:pPr>
              <w:spacing w:before="110" w:after="110"/>
              <w:rPr>
                <w:rFonts w:ascii="Verdana" w:hAnsi="Verdana" w:cs="Arial"/>
              </w:rPr>
            </w:pPr>
          </w:p>
        </w:tc>
        <w:tc>
          <w:tcPr>
            <w:tcW w:w="3675" w:type="dxa"/>
            <w:gridSpan w:val="3"/>
            <w:shd w:val="clear" w:color="auto" w:fill="auto"/>
          </w:tcPr>
          <w:p w14:paraId="03716AB9" w14:textId="77777777" w:rsidR="009824A8" w:rsidRPr="009824A8" w:rsidRDefault="009824A8" w:rsidP="009824A8">
            <w:pPr>
              <w:spacing w:before="110" w:after="110"/>
              <w:rPr>
                <w:rFonts w:ascii="Verdana" w:hAnsi="Verdana" w:cs="Arial"/>
                <w:i/>
              </w:rPr>
            </w:pPr>
            <w:r w:rsidRPr="009824A8">
              <w:rPr>
                <w:rFonts w:ascii="Verdana" w:hAnsi="Verdana" w:cs="Arial"/>
                <w:i/>
              </w:rPr>
              <w:t>(date of birth of nominee)</w:t>
            </w:r>
          </w:p>
        </w:tc>
        <w:tc>
          <w:tcPr>
            <w:tcW w:w="3707" w:type="dxa"/>
            <w:gridSpan w:val="3"/>
            <w:shd w:val="clear" w:color="auto" w:fill="auto"/>
          </w:tcPr>
          <w:p w14:paraId="3117F667" w14:textId="77777777" w:rsidR="009824A8" w:rsidRPr="009824A8" w:rsidRDefault="009824A8" w:rsidP="009824A8">
            <w:pPr>
              <w:spacing w:before="110" w:after="110"/>
              <w:rPr>
                <w:rFonts w:ascii="Verdana" w:hAnsi="Verdana" w:cs="Arial"/>
                <w:i/>
              </w:rPr>
            </w:pPr>
          </w:p>
        </w:tc>
      </w:tr>
      <w:tr w:rsidR="009824A8" w:rsidRPr="009824A8" w14:paraId="400EE1E7" w14:textId="77777777" w:rsidTr="00E15362">
        <w:tc>
          <w:tcPr>
            <w:tcW w:w="9322" w:type="dxa"/>
            <w:gridSpan w:val="9"/>
            <w:shd w:val="clear" w:color="auto" w:fill="auto"/>
          </w:tcPr>
          <w:p w14:paraId="6ABBC203" w14:textId="77777777" w:rsidR="009824A8" w:rsidRPr="009824A8" w:rsidRDefault="009824A8" w:rsidP="009824A8">
            <w:pPr>
              <w:spacing w:before="110" w:after="110"/>
              <w:rPr>
                <w:rFonts w:ascii="Verdana" w:hAnsi="Verdana" w:cs="Arial"/>
              </w:rPr>
            </w:pPr>
          </w:p>
        </w:tc>
      </w:tr>
      <w:tr w:rsidR="009824A8" w:rsidRPr="009824A8" w14:paraId="4D951D52" w14:textId="77777777" w:rsidTr="00E15362">
        <w:tc>
          <w:tcPr>
            <w:tcW w:w="1230" w:type="dxa"/>
            <w:gridSpan w:val="2"/>
            <w:shd w:val="clear" w:color="auto" w:fill="auto"/>
          </w:tcPr>
          <w:p w14:paraId="15FD3B94" w14:textId="77777777" w:rsidR="009824A8" w:rsidRPr="009824A8" w:rsidRDefault="009824A8" w:rsidP="009824A8">
            <w:pPr>
              <w:spacing w:before="110" w:after="110"/>
              <w:rPr>
                <w:rFonts w:ascii="Verdana" w:hAnsi="Verdana" w:cs="Arial"/>
              </w:rPr>
            </w:pPr>
            <w:r w:rsidRPr="009824A8">
              <w:rPr>
                <w:rFonts w:ascii="Verdana" w:hAnsi="Verdana" w:cs="Arial"/>
              </w:rPr>
              <w:t>Signed this</w:t>
            </w:r>
          </w:p>
        </w:tc>
        <w:tc>
          <w:tcPr>
            <w:tcW w:w="1356" w:type="dxa"/>
            <w:gridSpan w:val="2"/>
            <w:tcBorders>
              <w:bottom w:val="dotted" w:sz="4" w:space="0" w:color="auto"/>
            </w:tcBorders>
            <w:shd w:val="clear" w:color="auto" w:fill="auto"/>
          </w:tcPr>
          <w:p w14:paraId="2EE35C62" w14:textId="77777777" w:rsidR="009824A8" w:rsidRPr="009824A8" w:rsidRDefault="009824A8" w:rsidP="009824A8">
            <w:pPr>
              <w:spacing w:before="110" w:after="110"/>
              <w:rPr>
                <w:rFonts w:ascii="Verdana" w:hAnsi="Verdana" w:cs="Arial"/>
                <w:b/>
                <w:i/>
              </w:rPr>
            </w:pPr>
          </w:p>
        </w:tc>
        <w:tc>
          <w:tcPr>
            <w:tcW w:w="833" w:type="dxa"/>
            <w:shd w:val="clear" w:color="auto" w:fill="auto"/>
          </w:tcPr>
          <w:p w14:paraId="635BD73E" w14:textId="77777777" w:rsidR="009824A8" w:rsidRPr="009824A8" w:rsidRDefault="009824A8" w:rsidP="009824A8">
            <w:pPr>
              <w:spacing w:before="110" w:after="110"/>
              <w:rPr>
                <w:rFonts w:ascii="Verdana" w:hAnsi="Verdana" w:cs="Arial"/>
              </w:rPr>
            </w:pPr>
            <w:r w:rsidRPr="009824A8">
              <w:rPr>
                <w:rFonts w:ascii="Verdana" w:hAnsi="Verdana" w:cs="Arial"/>
              </w:rPr>
              <w:t xml:space="preserve"> day of </w:t>
            </w:r>
          </w:p>
        </w:tc>
        <w:tc>
          <w:tcPr>
            <w:tcW w:w="3352" w:type="dxa"/>
            <w:gridSpan w:val="2"/>
            <w:tcBorders>
              <w:bottom w:val="dotted" w:sz="4" w:space="0" w:color="auto"/>
            </w:tcBorders>
            <w:shd w:val="clear" w:color="auto" w:fill="auto"/>
          </w:tcPr>
          <w:p w14:paraId="555D55D7" w14:textId="77777777" w:rsidR="009824A8" w:rsidRPr="009824A8" w:rsidRDefault="009824A8" w:rsidP="009824A8">
            <w:pPr>
              <w:spacing w:before="110" w:after="110"/>
              <w:rPr>
                <w:rFonts w:ascii="Verdana" w:hAnsi="Verdana" w:cs="Arial"/>
                <w:b/>
                <w:i/>
              </w:rPr>
            </w:pPr>
          </w:p>
        </w:tc>
        <w:tc>
          <w:tcPr>
            <w:tcW w:w="439" w:type="dxa"/>
            <w:shd w:val="clear" w:color="auto" w:fill="auto"/>
          </w:tcPr>
          <w:p w14:paraId="78B2FDA8" w14:textId="77777777" w:rsidR="009824A8" w:rsidRPr="009824A8" w:rsidRDefault="009824A8" w:rsidP="009824A8">
            <w:pPr>
              <w:spacing w:before="110" w:after="110"/>
              <w:rPr>
                <w:rFonts w:ascii="Verdana" w:hAnsi="Verdana" w:cs="Arial"/>
              </w:rPr>
            </w:pPr>
            <w:r w:rsidRPr="009824A8">
              <w:rPr>
                <w:rFonts w:ascii="Verdana" w:hAnsi="Verdana" w:cs="Arial"/>
              </w:rPr>
              <w:t>20</w:t>
            </w:r>
          </w:p>
        </w:tc>
        <w:tc>
          <w:tcPr>
            <w:tcW w:w="2112" w:type="dxa"/>
            <w:tcBorders>
              <w:bottom w:val="dotted" w:sz="4" w:space="0" w:color="auto"/>
            </w:tcBorders>
            <w:shd w:val="clear" w:color="auto" w:fill="auto"/>
          </w:tcPr>
          <w:p w14:paraId="05BA0D19" w14:textId="77777777" w:rsidR="009824A8" w:rsidRPr="009824A8" w:rsidRDefault="009824A8" w:rsidP="009824A8">
            <w:pPr>
              <w:spacing w:before="110" w:after="110"/>
              <w:rPr>
                <w:rFonts w:ascii="Verdana" w:hAnsi="Verdana" w:cs="Arial"/>
              </w:rPr>
            </w:pPr>
          </w:p>
        </w:tc>
      </w:tr>
      <w:tr w:rsidR="009824A8" w:rsidRPr="009824A8" w14:paraId="31A66F35" w14:textId="77777777" w:rsidTr="00E15362">
        <w:tc>
          <w:tcPr>
            <w:tcW w:w="1230" w:type="dxa"/>
            <w:gridSpan w:val="2"/>
            <w:shd w:val="clear" w:color="auto" w:fill="auto"/>
            <w:vAlign w:val="bottom"/>
          </w:tcPr>
          <w:p w14:paraId="6C92B731" w14:textId="77777777" w:rsidR="009824A8" w:rsidRPr="009824A8" w:rsidRDefault="009824A8" w:rsidP="009824A8">
            <w:pPr>
              <w:spacing w:before="110" w:after="110"/>
              <w:rPr>
                <w:rFonts w:ascii="Verdana" w:hAnsi="Verdana" w:cs="Arial"/>
              </w:rPr>
            </w:pPr>
            <w:r w:rsidRPr="009824A8">
              <w:rPr>
                <w:rFonts w:ascii="Verdana" w:hAnsi="Verdana" w:cs="Arial"/>
              </w:rPr>
              <w:t xml:space="preserve">Signature </w:t>
            </w:r>
          </w:p>
        </w:tc>
        <w:tc>
          <w:tcPr>
            <w:tcW w:w="5541" w:type="dxa"/>
            <w:gridSpan w:val="5"/>
            <w:tcBorders>
              <w:bottom w:val="dotted" w:sz="4" w:space="0" w:color="auto"/>
            </w:tcBorders>
            <w:shd w:val="clear" w:color="auto" w:fill="auto"/>
          </w:tcPr>
          <w:p w14:paraId="538ABBED" w14:textId="77777777" w:rsidR="009824A8" w:rsidRPr="009824A8" w:rsidRDefault="009824A8" w:rsidP="009824A8">
            <w:pPr>
              <w:spacing w:before="110" w:after="110"/>
              <w:rPr>
                <w:rFonts w:ascii="Verdana" w:hAnsi="Verdana" w:cs="Arial"/>
                <w:i/>
              </w:rPr>
            </w:pPr>
          </w:p>
        </w:tc>
        <w:tc>
          <w:tcPr>
            <w:tcW w:w="2551" w:type="dxa"/>
            <w:gridSpan w:val="2"/>
            <w:tcBorders>
              <w:bottom w:val="nil"/>
            </w:tcBorders>
            <w:shd w:val="clear" w:color="auto" w:fill="auto"/>
          </w:tcPr>
          <w:p w14:paraId="0C5846F2" w14:textId="77777777" w:rsidR="009824A8" w:rsidRPr="009824A8" w:rsidRDefault="009824A8" w:rsidP="009824A8">
            <w:pPr>
              <w:spacing w:before="110" w:after="110"/>
              <w:rPr>
                <w:rFonts w:ascii="Verdana" w:hAnsi="Verdana" w:cs="Arial"/>
                <w:i/>
              </w:rPr>
            </w:pPr>
          </w:p>
        </w:tc>
      </w:tr>
    </w:tbl>
    <w:p w14:paraId="59050E0F" w14:textId="77777777" w:rsidR="009824A8" w:rsidRPr="009824A8" w:rsidRDefault="009824A8" w:rsidP="009824A8">
      <w:pPr>
        <w:rPr>
          <w:rFonts w:ascii="Verdana" w:hAnsi="Verdana"/>
        </w:rPr>
      </w:pPr>
    </w:p>
    <w:p w14:paraId="6FBC13D6" w14:textId="77777777" w:rsidR="009824A8" w:rsidRPr="004645CC" w:rsidRDefault="009824A8"/>
    <w:sectPr w:rsidR="009824A8" w:rsidRPr="004645CC" w:rsidSect="00EA6A3F">
      <w:footerReference w:type="even" r:id="rId17"/>
      <w:footerReference w:type="default" r:id="rId18"/>
      <w:footerReference w:type="first" r:id="rId19"/>
      <w:pgSz w:w="11906" w:h="16838" w:code="9"/>
      <w:pgMar w:top="1440" w:right="1440" w:bottom="1276" w:left="1440" w:header="720" w:footer="2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DB9C" w14:textId="77777777" w:rsidR="00741FAF" w:rsidRPr="004645CC" w:rsidRDefault="00741FAF">
      <w:pPr>
        <w:spacing w:line="240" w:lineRule="auto"/>
      </w:pPr>
      <w:r w:rsidRPr="004645CC">
        <w:separator/>
      </w:r>
    </w:p>
  </w:endnote>
  <w:endnote w:type="continuationSeparator" w:id="0">
    <w:p w14:paraId="0FFE6894" w14:textId="77777777" w:rsidR="00741FAF" w:rsidRPr="004645CC" w:rsidRDefault="00741FAF">
      <w:pPr>
        <w:spacing w:line="240" w:lineRule="auto"/>
      </w:pPr>
      <w:r w:rsidRPr="00464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959"/>
      <w:gridCol w:w="1081"/>
      <w:gridCol w:w="3986"/>
    </w:tblGrid>
    <w:tr w:rsidR="004645CC" w:rsidRPr="004645CC" w14:paraId="33119576" w14:textId="77777777">
      <w:tc>
        <w:tcPr>
          <w:tcW w:w="2193" w:type="pct"/>
        </w:tcPr>
        <w:p w14:paraId="239F7B31" w14:textId="77777777" w:rsidR="004645CC" w:rsidRPr="004645CC" w:rsidRDefault="004645CC">
          <w:pPr>
            <w:pStyle w:val="Footer"/>
          </w:pPr>
        </w:p>
      </w:tc>
      <w:tc>
        <w:tcPr>
          <w:tcW w:w="599" w:type="pct"/>
        </w:tcPr>
        <w:p w14:paraId="3845D46D" w14:textId="77777777" w:rsidR="004645CC" w:rsidRPr="004645CC" w:rsidRDefault="004645CC">
          <w:pPr>
            <w:pStyle w:val="Footer"/>
            <w:jc w:val="center"/>
            <w:rPr>
              <w:rStyle w:val="PageNumber"/>
            </w:rPr>
          </w:pPr>
        </w:p>
      </w:tc>
      <w:tc>
        <w:tcPr>
          <w:tcW w:w="2208" w:type="pct"/>
        </w:tcPr>
        <w:p w14:paraId="69F33A54" w14:textId="77777777" w:rsidR="004645CC" w:rsidRPr="004645CC" w:rsidRDefault="004645CC">
          <w:pPr>
            <w:pStyle w:val="Footer"/>
          </w:pPr>
        </w:p>
      </w:tc>
    </w:tr>
    <w:tr w:rsidR="004645CC" w:rsidRPr="004645CC" w14:paraId="3CD98F71" w14:textId="77777777">
      <w:tc>
        <w:tcPr>
          <w:tcW w:w="5000" w:type="pct"/>
          <w:gridSpan w:val="3"/>
        </w:tcPr>
        <w:p w14:paraId="449FADC1" w14:textId="68F05F1A" w:rsidR="004645CC" w:rsidRPr="004645CC" w:rsidRDefault="004645CC">
          <w:pPr>
            <w:pStyle w:val="Footer"/>
          </w:pPr>
          <w:r w:rsidRPr="004645CC">
            <w:fldChar w:fldCharType="begin"/>
          </w:r>
          <w:r w:rsidRPr="004645CC">
            <w:instrText xml:space="preserve"> DOCPROPERTY  AshurstDocRefCoverPage </w:instrText>
          </w:r>
          <w:r w:rsidRPr="004645CC">
            <w:fldChar w:fldCharType="separate"/>
          </w:r>
          <w:r w:rsidR="00C76475">
            <w:t>AshurstDocRefCoverPage</w:t>
          </w:r>
          <w:r w:rsidRPr="004645CC">
            <w:fldChar w:fldCharType="end"/>
          </w:r>
        </w:p>
      </w:tc>
    </w:tr>
  </w:tbl>
  <w:p w14:paraId="0160C316" w14:textId="77777777" w:rsidR="002F3BE7" w:rsidRPr="004645CC" w:rsidRDefault="002F3BE7" w:rsidP="00464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959"/>
      <w:gridCol w:w="1081"/>
      <w:gridCol w:w="3986"/>
    </w:tblGrid>
    <w:tr w:rsidR="004645CC" w:rsidRPr="004645CC" w14:paraId="31D88B28" w14:textId="77777777">
      <w:tc>
        <w:tcPr>
          <w:tcW w:w="2193" w:type="pct"/>
        </w:tcPr>
        <w:p w14:paraId="53031C65" w14:textId="62787A7C" w:rsidR="004645CC" w:rsidRPr="004645CC" w:rsidRDefault="00EA6A3F">
          <w:pPr>
            <w:pStyle w:val="Footer"/>
          </w:pPr>
          <w:r>
            <w:t>RFDSSE Constitution v2 – Approved 16 November 2022</w:t>
          </w:r>
        </w:p>
      </w:tc>
      <w:tc>
        <w:tcPr>
          <w:tcW w:w="599" w:type="pct"/>
        </w:tcPr>
        <w:p w14:paraId="39652622" w14:textId="77777777" w:rsidR="004645CC" w:rsidRPr="004645CC" w:rsidRDefault="004645CC">
          <w:pPr>
            <w:pStyle w:val="Footer"/>
            <w:jc w:val="center"/>
            <w:rPr>
              <w:rStyle w:val="PageNumber"/>
            </w:rPr>
          </w:pPr>
        </w:p>
      </w:tc>
      <w:tc>
        <w:tcPr>
          <w:tcW w:w="2208" w:type="pct"/>
        </w:tcPr>
        <w:p w14:paraId="7874BF37" w14:textId="77777777" w:rsidR="004645CC" w:rsidRPr="004645CC" w:rsidRDefault="004645CC">
          <w:pPr>
            <w:pStyle w:val="Footer"/>
          </w:pPr>
        </w:p>
      </w:tc>
    </w:tr>
    <w:tr w:rsidR="004645CC" w:rsidRPr="004645CC" w14:paraId="702111CA" w14:textId="77777777">
      <w:tc>
        <w:tcPr>
          <w:tcW w:w="5000" w:type="pct"/>
          <w:gridSpan w:val="3"/>
        </w:tcPr>
        <w:p w14:paraId="5B5F3FD7" w14:textId="114A20F8" w:rsidR="004645CC" w:rsidRPr="004645CC" w:rsidRDefault="004645CC">
          <w:pPr>
            <w:pStyle w:val="Footer"/>
          </w:pPr>
        </w:p>
      </w:tc>
    </w:tr>
  </w:tbl>
  <w:p w14:paraId="3FB467CC" w14:textId="77777777" w:rsidR="00026BC4" w:rsidRPr="004645CC" w:rsidRDefault="00026BC4" w:rsidP="00464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959"/>
      <w:gridCol w:w="1081"/>
      <w:gridCol w:w="3986"/>
    </w:tblGrid>
    <w:tr w:rsidR="004645CC" w:rsidRPr="004645CC" w14:paraId="59A9A924" w14:textId="77777777">
      <w:tc>
        <w:tcPr>
          <w:tcW w:w="2193" w:type="pct"/>
        </w:tcPr>
        <w:p w14:paraId="3353604D" w14:textId="77777777" w:rsidR="004645CC" w:rsidRPr="004645CC" w:rsidRDefault="004645CC">
          <w:pPr>
            <w:pStyle w:val="Footer"/>
          </w:pPr>
        </w:p>
      </w:tc>
      <w:tc>
        <w:tcPr>
          <w:tcW w:w="599" w:type="pct"/>
        </w:tcPr>
        <w:p w14:paraId="20A24696" w14:textId="77777777" w:rsidR="004645CC" w:rsidRPr="004645CC" w:rsidRDefault="004645CC">
          <w:pPr>
            <w:pStyle w:val="Footer"/>
            <w:jc w:val="center"/>
            <w:rPr>
              <w:rStyle w:val="PageNumber"/>
            </w:rPr>
          </w:pPr>
        </w:p>
      </w:tc>
      <w:tc>
        <w:tcPr>
          <w:tcW w:w="2208" w:type="pct"/>
        </w:tcPr>
        <w:p w14:paraId="0C7AAF74" w14:textId="77777777" w:rsidR="004645CC" w:rsidRPr="004645CC" w:rsidRDefault="004645CC">
          <w:pPr>
            <w:pStyle w:val="Footer"/>
          </w:pPr>
        </w:p>
      </w:tc>
    </w:tr>
    <w:tr w:rsidR="004645CC" w:rsidRPr="004645CC" w14:paraId="65557C29" w14:textId="77777777">
      <w:tc>
        <w:tcPr>
          <w:tcW w:w="5000" w:type="pct"/>
          <w:gridSpan w:val="3"/>
        </w:tcPr>
        <w:p w14:paraId="5CCAA62A" w14:textId="30640BAA" w:rsidR="004645CC" w:rsidRPr="004645CC" w:rsidRDefault="004645CC">
          <w:pPr>
            <w:pStyle w:val="Footer"/>
          </w:pPr>
          <w:r w:rsidRPr="004645CC">
            <w:fldChar w:fldCharType="begin"/>
          </w:r>
          <w:r w:rsidRPr="004645CC">
            <w:instrText xml:space="preserve"> DOCPROPERTY  AshurstDocRefCoverPage </w:instrText>
          </w:r>
          <w:r w:rsidRPr="004645CC">
            <w:fldChar w:fldCharType="separate"/>
          </w:r>
          <w:r w:rsidR="00C76475">
            <w:t>AshurstDocRefCoverPage</w:t>
          </w:r>
          <w:r w:rsidRPr="004645CC">
            <w:fldChar w:fldCharType="end"/>
          </w:r>
        </w:p>
      </w:tc>
    </w:tr>
  </w:tbl>
  <w:p w14:paraId="1B89281C" w14:textId="77777777" w:rsidR="00026BC4" w:rsidRPr="004645CC" w:rsidRDefault="00026BC4" w:rsidP="00464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le"/>
      <w:tblW w:w="5000" w:type="pct"/>
      <w:tblLook w:val="04A0" w:firstRow="1" w:lastRow="0" w:firstColumn="1" w:lastColumn="0" w:noHBand="0" w:noVBand="1"/>
    </w:tblPr>
    <w:tblGrid>
      <w:gridCol w:w="3008"/>
      <w:gridCol w:w="3009"/>
      <w:gridCol w:w="3009"/>
    </w:tblGrid>
    <w:tr w:rsidR="00026BC4" w14:paraId="571FB40D" w14:textId="77777777">
      <w:tc>
        <w:tcPr>
          <w:tcW w:w="3008" w:type="dxa"/>
        </w:tcPr>
        <w:p w14:paraId="3A545EB3" w14:textId="77777777" w:rsidR="00026BC4" w:rsidRDefault="00026BC4">
          <w:pPr>
            <w:pStyle w:val="Footer"/>
          </w:pPr>
        </w:p>
      </w:tc>
      <w:tc>
        <w:tcPr>
          <w:tcW w:w="3009" w:type="dxa"/>
        </w:tcPr>
        <w:p w14:paraId="51C1D244" w14:textId="77777777" w:rsidR="00026BC4" w:rsidRDefault="00026BC4">
          <w:pPr>
            <w:pStyle w:val="Footer"/>
            <w:jc w:val="center"/>
            <w:rPr>
              <w:rStyle w:val="PageNumber"/>
            </w:rPr>
          </w:pPr>
        </w:p>
      </w:tc>
      <w:tc>
        <w:tcPr>
          <w:tcW w:w="3009" w:type="dxa"/>
        </w:tcPr>
        <w:p w14:paraId="13AC615C" w14:textId="77777777" w:rsidR="00026BC4" w:rsidRDefault="00026BC4">
          <w:pPr>
            <w:pStyle w:val="Footer"/>
            <w:jc w:val="right"/>
          </w:pPr>
        </w:p>
      </w:tc>
    </w:tr>
    <w:tr w:rsidR="00026BC4" w14:paraId="41220CFD" w14:textId="77777777">
      <w:tc>
        <w:tcPr>
          <w:tcW w:w="9026" w:type="dxa"/>
          <w:gridSpan w:val="3"/>
        </w:tcPr>
        <w:p w14:paraId="764B4850" w14:textId="77777777" w:rsidR="00026BC4" w:rsidRDefault="00026BC4">
          <w:pPr>
            <w:pStyle w:val="Footer"/>
          </w:pPr>
        </w:p>
      </w:tc>
    </w:tr>
  </w:tbl>
  <w:tbl>
    <w:tblPr>
      <w:tblW w:w="5185" w:type="pct"/>
      <w:tblCellMar>
        <w:left w:w="0" w:type="dxa"/>
        <w:right w:w="0" w:type="dxa"/>
      </w:tblCellMar>
      <w:tblLook w:val="01E0" w:firstRow="1" w:lastRow="1" w:firstColumn="1" w:lastColumn="1" w:noHBand="0" w:noVBand="0"/>
    </w:tblPr>
    <w:tblGrid>
      <w:gridCol w:w="7351"/>
      <w:gridCol w:w="2009"/>
    </w:tblGrid>
    <w:tr w:rsidR="00EA6A3F" w:rsidRPr="004645CC" w14:paraId="7868B18C" w14:textId="77777777" w:rsidTr="00EA6A3F">
      <w:tc>
        <w:tcPr>
          <w:tcW w:w="3927" w:type="pct"/>
        </w:tcPr>
        <w:p w14:paraId="7A3D40A3" w14:textId="67FF52A4" w:rsidR="00EA6A3F" w:rsidRPr="004645CC" w:rsidRDefault="00EA6A3F" w:rsidP="00EA6A3F">
          <w:pPr>
            <w:pStyle w:val="Footer"/>
          </w:pPr>
          <w:r>
            <w:t>RFDSSE Constitution v2 – Approved 16 November 2022</w:t>
          </w:r>
        </w:p>
      </w:tc>
      <w:tc>
        <w:tcPr>
          <w:tcW w:w="1073" w:type="pct"/>
        </w:tcPr>
        <w:p w14:paraId="1AE5AE9E" w14:textId="77777777" w:rsidR="00EA6A3F" w:rsidRPr="004645CC" w:rsidRDefault="00EA6A3F" w:rsidP="00EA6A3F">
          <w:pPr>
            <w:pStyle w:val="Footer"/>
            <w:jc w:val="center"/>
            <w:rPr>
              <w:rStyle w:val="PageNumber"/>
            </w:rPr>
          </w:pPr>
        </w:p>
      </w:tc>
    </w:tr>
  </w:tbl>
  <w:p w14:paraId="52591D5A" w14:textId="77777777" w:rsidR="00026BC4" w:rsidRDefault="00026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le"/>
      <w:tblW w:w="5000" w:type="pct"/>
      <w:tblLook w:val="04A0" w:firstRow="1" w:lastRow="0" w:firstColumn="1" w:lastColumn="0" w:noHBand="0" w:noVBand="1"/>
    </w:tblPr>
    <w:tblGrid>
      <w:gridCol w:w="3008"/>
      <w:gridCol w:w="3009"/>
      <w:gridCol w:w="3009"/>
    </w:tblGrid>
    <w:tr w:rsidR="00026BC4" w14:paraId="5A166A9E" w14:textId="77777777">
      <w:tc>
        <w:tcPr>
          <w:tcW w:w="3008" w:type="dxa"/>
        </w:tcPr>
        <w:p w14:paraId="3AC28EA4" w14:textId="77777777" w:rsidR="00026BC4" w:rsidRDefault="00026BC4">
          <w:pPr>
            <w:pStyle w:val="Footer"/>
          </w:pPr>
        </w:p>
      </w:tc>
      <w:tc>
        <w:tcPr>
          <w:tcW w:w="3009" w:type="dxa"/>
        </w:tcPr>
        <w:p w14:paraId="54E6FCBF" w14:textId="77777777" w:rsidR="00026BC4" w:rsidRDefault="00026BC4">
          <w:pPr>
            <w:pStyle w:val="Footer"/>
            <w:jc w:val="center"/>
            <w:rPr>
              <w:rStyle w:val="PageNumber"/>
            </w:rPr>
          </w:pPr>
        </w:p>
      </w:tc>
      <w:tc>
        <w:tcPr>
          <w:tcW w:w="3009" w:type="dxa"/>
        </w:tcPr>
        <w:p w14:paraId="3C7B1D0E" w14:textId="77777777" w:rsidR="00026BC4" w:rsidRDefault="00026BC4">
          <w:pPr>
            <w:pStyle w:val="Footer"/>
            <w:jc w:val="right"/>
          </w:pPr>
        </w:p>
      </w:tc>
    </w:tr>
    <w:tr w:rsidR="00026BC4" w14:paraId="40434637" w14:textId="77777777">
      <w:tc>
        <w:tcPr>
          <w:tcW w:w="9026" w:type="dxa"/>
          <w:gridSpan w:val="3"/>
        </w:tcPr>
        <w:p w14:paraId="290502A5" w14:textId="77777777" w:rsidR="00026BC4" w:rsidRDefault="00026BC4">
          <w:pPr>
            <w:pStyle w:val="Footer"/>
          </w:pPr>
        </w:p>
      </w:tc>
    </w:tr>
  </w:tbl>
  <w:p w14:paraId="6FE97063" w14:textId="77777777" w:rsidR="00026BC4" w:rsidRDefault="00026B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005"/>
      <w:gridCol w:w="3006"/>
      <w:gridCol w:w="3015"/>
    </w:tblGrid>
    <w:tr w:rsidR="004645CC" w:rsidRPr="006D764B" w14:paraId="5B505140" w14:textId="77777777">
      <w:tc>
        <w:tcPr>
          <w:tcW w:w="1665" w:type="pct"/>
        </w:tcPr>
        <w:p w14:paraId="5AFE5C07" w14:textId="77777777" w:rsidR="004645CC" w:rsidRPr="006D764B" w:rsidRDefault="004645CC">
          <w:pPr>
            <w:pStyle w:val="Footer"/>
          </w:pPr>
        </w:p>
      </w:tc>
      <w:tc>
        <w:tcPr>
          <w:tcW w:w="1665" w:type="pct"/>
        </w:tcPr>
        <w:p w14:paraId="6B1D4EB5" w14:textId="77777777" w:rsidR="004645CC" w:rsidRPr="006D764B" w:rsidRDefault="004645CC" w:rsidP="005227A4">
          <w:pPr>
            <w:pStyle w:val="StandardAshurst"/>
            <w:jc w:val="center"/>
            <w:rPr>
              <w:rStyle w:val="PageNumber"/>
            </w:rPr>
          </w:pPr>
          <w:r w:rsidRPr="006D764B">
            <w:rPr>
              <w:rStyle w:val="PageNumber"/>
              <w:noProof/>
            </w:rPr>
            <w:fldChar w:fldCharType="begin"/>
          </w:r>
          <w:r w:rsidRPr="006D764B">
            <w:rPr>
              <w:rStyle w:val="PageNumber"/>
              <w:noProof/>
            </w:rPr>
            <w:instrText xml:space="preserve"> PAGE  \* MERGEFORMAT </w:instrText>
          </w:r>
          <w:r w:rsidRPr="006D764B">
            <w:rPr>
              <w:rStyle w:val="PageNumber"/>
              <w:noProof/>
            </w:rPr>
            <w:fldChar w:fldCharType="separate"/>
          </w:r>
          <w:r>
            <w:rPr>
              <w:rStyle w:val="PageNumber"/>
              <w:noProof/>
            </w:rPr>
            <w:t>1</w:t>
          </w:r>
          <w:r w:rsidRPr="006D764B">
            <w:rPr>
              <w:rStyle w:val="PageNumber"/>
              <w:noProof/>
            </w:rPr>
            <w:fldChar w:fldCharType="end"/>
          </w:r>
        </w:p>
      </w:tc>
      <w:tc>
        <w:tcPr>
          <w:tcW w:w="1670" w:type="pct"/>
        </w:tcPr>
        <w:p w14:paraId="5E61719C" w14:textId="77777777" w:rsidR="004645CC" w:rsidRPr="006D764B" w:rsidRDefault="004645CC">
          <w:pPr>
            <w:pStyle w:val="Footer"/>
          </w:pPr>
        </w:p>
      </w:tc>
    </w:tr>
    <w:tr w:rsidR="004645CC" w:rsidRPr="005227A4" w14:paraId="36272F84" w14:textId="77777777">
      <w:tc>
        <w:tcPr>
          <w:tcW w:w="5000" w:type="pct"/>
          <w:gridSpan w:val="3"/>
        </w:tcPr>
        <w:p w14:paraId="3349ED73" w14:textId="3F7E31CC" w:rsidR="004645CC" w:rsidRPr="005227A4" w:rsidRDefault="00770E3F">
          <w:pPr>
            <w:pStyle w:val="Footer"/>
          </w:pPr>
          <w:r>
            <w:fldChar w:fldCharType="begin"/>
          </w:r>
          <w:r>
            <w:instrText xml:space="preserve"> DOCPROPERTY  ashurstDocRef  \* MERGEFORMAT </w:instrText>
          </w:r>
          <w:r>
            <w:fldChar w:fldCharType="separate"/>
          </w:r>
          <w:r w:rsidR="00C76475">
            <w:t>AUS\DANOEY\685426476.01</w:t>
          </w:r>
          <w:r>
            <w:fldChar w:fldCharType="end"/>
          </w:r>
        </w:p>
      </w:tc>
    </w:tr>
  </w:tbl>
  <w:p w14:paraId="1856B385" w14:textId="77777777" w:rsidR="004645CC" w:rsidRPr="004645CC" w:rsidRDefault="004645CC" w:rsidP="004645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13" w:type="pct"/>
      <w:tblCellMar>
        <w:left w:w="0" w:type="dxa"/>
        <w:right w:w="0" w:type="dxa"/>
      </w:tblCellMar>
      <w:tblLook w:val="01E0" w:firstRow="1" w:lastRow="1" w:firstColumn="1" w:lastColumn="1" w:noHBand="0" w:noVBand="0"/>
    </w:tblPr>
    <w:tblGrid>
      <w:gridCol w:w="3006"/>
      <w:gridCol w:w="3006"/>
      <w:gridCol w:w="3015"/>
      <w:gridCol w:w="2008"/>
    </w:tblGrid>
    <w:tr w:rsidR="004645CC" w:rsidRPr="006D764B" w14:paraId="3098D767" w14:textId="77777777" w:rsidTr="00EA6A3F">
      <w:trPr>
        <w:gridAfter w:val="1"/>
        <w:wAfter w:w="910" w:type="pct"/>
      </w:trPr>
      <w:tc>
        <w:tcPr>
          <w:tcW w:w="1362" w:type="pct"/>
        </w:tcPr>
        <w:p w14:paraId="7D2A571E" w14:textId="77777777" w:rsidR="004645CC" w:rsidRPr="006D764B" w:rsidRDefault="004645CC">
          <w:pPr>
            <w:pStyle w:val="Footer"/>
          </w:pPr>
        </w:p>
      </w:tc>
      <w:tc>
        <w:tcPr>
          <w:tcW w:w="1362" w:type="pct"/>
        </w:tcPr>
        <w:p w14:paraId="5C5D081E" w14:textId="77777777" w:rsidR="004645CC" w:rsidRPr="006D764B" w:rsidRDefault="004645CC" w:rsidP="005227A4">
          <w:pPr>
            <w:pStyle w:val="StandardAshurst"/>
            <w:jc w:val="center"/>
            <w:rPr>
              <w:rStyle w:val="PageNumber"/>
            </w:rPr>
          </w:pPr>
          <w:r w:rsidRPr="006D764B">
            <w:rPr>
              <w:rStyle w:val="PageNumber"/>
              <w:noProof/>
            </w:rPr>
            <w:fldChar w:fldCharType="begin"/>
          </w:r>
          <w:r w:rsidRPr="006D764B">
            <w:rPr>
              <w:rStyle w:val="PageNumber"/>
              <w:noProof/>
            </w:rPr>
            <w:instrText xml:space="preserve"> PAGE  \* MERGEFORMAT </w:instrText>
          </w:r>
          <w:r w:rsidRPr="006D764B">
            <w:rPr>
              <w:rStyle w:val="PageNumber"/>
              <w:noProof/>
            </w:rPr>
            <w:fldChar w:fldCharType="separate"/>
          </w:r>
          <w:r>
            <w:rPr>
              <w:rStyle w:val="PageNumber"/>
              <w:noProof/>
            </w:rPr>
            <w:t>1</w:t>
          </w:r>
          <w:r w:rsidRPr="006D764B">
            <w:rPr>
              <w:rStyle w:val="PageNumber"/>
              <w:noProof/>
            </w:rPr>
            <w:fldChar w:fldCharType="end"/>
          </w:r>
        </w:p>
      </w:tc>
      <w:tc>
        <w:tcPr>
          <w:tcW w:w="1366" w:type="pct"/>
        </w:tcPr>
        <w:p w14:paraId="780D483A" w14:textId="77777777" w:rsidR="004645CC" w:rsidRPr="006D764B" w:rsidRDefault="004645CC">
          <w:pPr>
            <w:pStyle w:val="Footer"/>
          </w:pPr>
        </w:p>
      </w:tc>
    </w:tr>
    <w:tr w:rsidR="00EA6A3F" w:rsidRPr="005227A4" w14:paraId="0A9F3B50" w14:textId="4C831636" w:rsidTr="00EA6A3F">
      <w:tc>
        <w:tcPr>
          <w:tcW w:w="4090" w:type="pct"/>
          <w:gridSpan w:val="3"/>
        </w:tcPr>
        <w:p w14:paraId="728C477B" w14:textId="5250E5AD" w:rsidR="00EA6A3F" w:rsidRPr="005227A4" w:rsidRDefault="00EA6A3F" w:rsidP="00EA6A3F">
          <w:pPr>
            <w:pStyle w:val="Footer"/>
          </w:pPr>
          <w:r>
            <w:t>RFDSSE Constitution v2 – Approved 16 November 2022</w:t>
          </w:r>
        </w:p>
      </w:tc>
      <w:tc>
        <w:tcPr>
          <w:tcW w:w="910" w:type="pct"/>
        </w:tcPr>
        <w:p w14:paraId="5BF7F3CD" w14:textId="77777777" w:rsidR="00EA6A3F" w:rsidRPr="005227A4" w:rsidRDefault="00EA6A3F" w:rsidP="00EA6A3F"/>
      </w:tc>
    </w:tr>
  </w:tbl>
  <w:p w14:paraId="19B328D5" w14:textId="77777777" w:rsidR="00026BC4" w:rsidRPr="004645CC" w:rsidRDefault="00026BC4" w:rsidP="004645C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005"/>
      <w:gridCol w:w="3006"/>
      <w:gridCol w:w="3015"/>
    </w:tblGrid>
    <w:tr w:rsidR="004645CC" w:rsidRPr="006D764B" w14:paraId="3EADE829" w14:textId="77777777">
      <w:tc>
        <w:tcPr>
          <w:tcW w:w="1665" w:type="pct"/>
        </w:tcPr>
        <w:p w14:paraId="65D27CAA" w14:textId="77777777" w:rsidR="004645CC" w:rsidRPr="006D764B" w:rsidRDefault="004645CC">
          <w:pPr>
            <w:pStyle w:val="Footer"/>
          </w:pPr>
        </w:p>
      </w:tc>
      <w:tc>
        <w:tcPr>
          <w:tcW w:w="1665" w:type="pct"/>
        </w:tcPr>
        <w:p w14:paraId="57058270" w14:textId="77777777" w:rsidR="004645CC" w:rsidRPr="006D764B" w:rsidRDefault="004645CC" w:rsidP="005227A4">
          <w:pPr>
            <w:pStyle w:val="StandardAshurst"/>
            <w:jc w:val="center"/>
            <w:rPr>
              <w:rStyle w:val="PageNumber"/>
            </w:rPr>
          </w:pPr>
          <w:r w:rsidRPr="006D764B">
            <w:rPr>
              <w:rStyle w:val="PageNumber"/>
              <w:noProof/>
            </w:rPr>
            <w:fldChar w:fldCharType="begin"/>
          </w:r>
          <w:r w:rsidRPr="006D764B">
            <w:rPr>
              <w:rStyle w:val="PageNumber"/>
              <w:noProof/>
            </w:rPr>
            <w:instrText xml:space="preserve"> PAGE  \* MERGEFORMAT </w:instrText>
          </w:r>
          <w:r w:rsidRPr="006D764B">
            <w:rPr>
              <w:rStyle w:val="PageNumber"/>
              <w:noProof/>
            </w:rPr>
            <w:fldChar w:fldCharType="separate"/>
          </w:r>
          <w:r>
            <w:rPr>
              <w:rStyle w:val="PageNumber"/>
              <w:noProof/>
            </w:rPr>
            <w:t>1</w:t>
          </w:r>
          <w:r w:rsidRPr="006D764B">
            <w:rPr>
              <w:rStyle w:val="PageNumber"/>
              <w:noProof/>
            </w:rPr>
            <w:fldChar w:fldCharType="end"/>
          </w:r>
        </w:p>
      </w:tc>
      <w:tc>
        <w:tcPr>
          <w:tcW w:w="1670" w:type="pct"/>
        </w:tcPr>
        <w:p w14:paraId="0969E61F" w14:textId="77777777" w:rsidR="004645CC" w:rsidRPr="006D764B" w:rsidRDefault="004645CC">
          <w:pPr>
            <w:pStyle w:val="Footer"/>
          </w:pPr>
        </w:p>
      </w:tc>
    </w:tr>
    <w:tr w:rsidR="004645CC" w:rsidRPr="005227A4" w14:paraId="76F51C30" w14:textId="77777777">
      <w:tc>
        <w:tcPr>
          <w:tcW w:w="5000" w:type="pct"/>
          <w:gridSpan w:val="3"/>
        </w:tcPr>
        <w:p w14:paraId="30B04FE0" w14:textId="284FC238" w:rsidR="004645CC" w:rsidRPr="005227A4" w:rsidRDefault="00770E3F">
          <w:pPr>
            <w:pStyle w:val="Footer"/>
          </w:pPr>
          <w:r>
            <w:fldChar w:fldCharType="begin"/>
          </w:r>
          <w:r>
            <w:instrText xml:space="preserve"> DOCPROPERTY  ashurstDocRef  \* MERGEFORMAT </w:instrText>
          </w:r>
          <w:r>
            <w:fldChar w:fldCharType="separate"/>
          </w:r>
          <w:r w:rsidR="00C76475">
            <w:t>AUS\DANOEY\685426476.01</w:t>
          </w:r>
          <w:r>
            <w:fldChar w:fldCharType="end"/>
          </w:r>
        </w:p>
      </w:tc>
    </w:tr>
  </w:tbl>
  <w:p w14:paraId="34475925" w14:textId="77777777" w:rsidR="00026BC4" w:rsidRPr="004645CC" w:rsidRDefault="00026BC4" w:rsidP="00464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DE75" w14:textId="77777777" w:rsidR="00741FAF" w:rsidRPr="004645CC" w:rsidRDefault="00741FAF">
      <w:pPr>
        <w:pStyle w:val="NoSpacing"/>
      </w:pPr>
      <w:r w:rsidRPr="004645CC">
        <w:continuationSeparator/>
      </w:r>
    </w:p>
  </w:footnote>
  <w:footnote w:type="continuationSeparator" w:id="0">
    <w:p w14:paraId="166E05A2" w14:textId="77777777" w:rsidR="00741FAF" w:rsidRPr="004645CC" w:rsidRDefault="00741FAF">
      <w:pPr>
        <w:pStyle w:val="NoSpacing"/>
      </w:pPr>
      <w:r w:rsidRPr="00464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B044" w14:textId="47CAE5CF" w:rsidR="00EE1EC0" w:rsidRDefault="00EE1EC0" w:rsidP="00EE1EC0">
    <w:pPr>
      <w:pStyle w:val="Header"/>
      <w:jc w:val="right"/>
    </w:pPr>
    <w:r w:rsidRPr="008138F2">
      <w:rPr>
        <w:noProof/>
        <w:lang w:eastAsia="zh-CN"/>
      </w:rPr>
      <w:drawing>
        <wp:anchor distT="0" distB="0" distL="114300" distR="114300" simplePos="0" relativeHeight="251659264" behindDoc="0" locked="0" layoutInCell="1" allowOverlap="1" wp14:anchorId="4DDF02DA" wp14:editId="1B3DB244">
          <wp:simplePos x="0" y="0"/>
          <wp:positionH relativeFrom="column">
            <wp:posOffset>4810125</wp:posOffset>
          </wp:positionH>
          <wp:positionV relativeFrom="paragraph">
            <wp:posOffset>-104775</wp:posOffset>
          </wp:positionV>
          <wp:extent cx="1438910" cy="481330"/>
          <wp:effectExtent l="0" t="0" r="889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shurst Logo (Black).emf"/>
                  <pic:cNvPicPr/>
                </pic:nvPicPr>
                <pic:blipFill>
                  <a:blip r:embed="rId1">
                    <a:extLst>
                      <a:ext uri="{28A0092B-C50C-407E-A947-70E740481C1C}">
                        <a14:useLocalDpi xmlns:a14="http://schemas.microsoft.com/office/drawing/2010/main" val="0"/>
                      </a:ext>
                    </a:extLst>
                  </a:blip>
                  <a:stretch>
                    <a:fillRect/>
                  </a:stretch>
                </pic:blipFill>
                <pic:spPr>
                  <a:xfrm>
                    <a:off x="0" y="0"/>
                    <a:ext cx="1438910" cy="481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EBA0" w14:textId="77777777" w:rsidR="00026BC4" w:rsidRDefault="00026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FE1F" w14:textId="77777777" w:rsidR="00026BC4" w:rsidRDefault="00026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1"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2"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3"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4" w15:restartNumberingAfterBreak="0">
    <w:nsid w:val="01890694"/>
    <w:multiLevelType w:val="multilevel"/>
    <w:tmpl w:val="2D627E84"/>
    <w:styleLink w:val="OutlineParties"/>
    <w:lvl w:ilvl="0">
      <w:start w:val="1"/>
      <w:numFmt w:val="decimal"/>
      <w:pStyle w:val="PartiesAshurst"/>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2CD2EEE"/>
    <w:multiLevelType w:val="multilevel"/>
    <w:tmpl w:val="D2A0FE84"/>
    <w:name w:val="AnnexureHeadingList"/>
    <w:lvl w:ilvl="0">
      <w:start w:val="1"/>
      <w:numFmt w:val="upperLetter"/>
      <w:suff w:val="nothing"/>
      <w:lvlText w:val="Annexure %1"/>
      <w:lvlJc w:val="left"/>
      <w:pPr>
        <w:ind w:left="0" w:firstLine="0"/>
      </w:pPr>
      <w:rPr>
        <w:rFonts w:ascii="Arial" w:hAnsi="Arial" w:cs="Arial"/>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7656018"/>
    <w:multiLevelType w:val="multilevel"/>
    <w:tmpl w:val="765882C2"/>
    <w:styleLink w:val="OutlinesRecitals"/>
    <w:lvl w:ilvl="0">
      <w:start w:val="1"/>
      <w:numFmt w:val="upperLetter"/>
      <w:pStyle w:val="RecitalsAshurst"/>
      <w:lvlText w:val="(%1)"/>
      <w:lvlJc w:val="left"/>
      <w:pPr>
        <w:tabs>
          <w:tab w:val="num" w:pos="782"/>
        </w:tabs>
        <w:ind w:left="782" w:hanging="782"/>
      </w:pPr>
      <w:rPr>
        <w:rFonts w:hint="default"/>
      </w:rPr>
    </w:lvl>
    <w:lvl w:ilvl="1">
      <w:start w:val="1"/>
      <w:numFmt w:val="decimal"/>
      <w:pStyle w:val="RecitalsAshurst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DD0262A"/>
    <w:multiLevelType w:val="singleLevel"/>
    <w:tmpl w:val="7CB0CBF8"/>
    <w:name w:val="TOCScheduleList"/>
    <w:lvl w:ilvl="0">
      <w:start w:val="1"/>
      <w:numFmt w:val="decimal"/>
      <w:lvlText w:val="%1"/>
      <w:lvlJc w:val="left"/>
      <w:pPr>
        <w:tabs>
          <w:tab w:val="num" w:pos="720"/>
        </w:tabs>
        <w:ind w:left="720" w:hanging="720"/>
      </w:pPr>
      <w:rPr>
        <w:rFonts w:ascii="Arial" w:hAnsi="Arial" w:cs="Arial"/>
        <w:b/>
        <w:sz w:val="20"/>
      </w:rPr>
    </w:lvl>
  </w:abstractNum>
  <w:abstractNum w:abstractNumId="9" w15:restartNumberingAfterBreak="0">
    <w:nsid w:val="0DF34BEE"/>
    <w:multiLevelType w:val="multilevel"/>
    <w:tmpl w:val="C142B97C"/>
    <w:styleLink w:val="OutlineList3"/>
    <w:lvl w:ilvl="0">
      <w:start w:val="1"/>
      <w:numFmt w:val="none"/>
      <w:pStyle w:val="SHAshurst"/>
      <w:suff w:val="nothing"/>
      <w:lvlText w:val=""/>
      <w:lvlJc w:val="left"/>
      <w:pPr>
        <w:ind w:left="0" w:firstLine="0"/>
      </w:pPr>
      <w:rPr>
        <w:rFonts w:hint="default"/>
      </w:rPr>
    </w:lvl>
    <w:lvl w:ilvl="1">
      <w:start w:val="1"/>
      <w:numFmt w:val="decimal"/>
      <w:pStyle w:val="SH1Ashurst"/>
      <w:lvlText w:val="%2."/>
      <w:lvlJc w:val="left"/>
      <w:pPr>
        <w:tabs>
          <w:tab w:val="num" w:pos="782"/>
        </w:tabs>
        <w:ind w:left="782" w:hanging="782"/>
      </w:pPr>
      <w:rPr>
        <w:rFonts w:hint="default"/>
      </w:rPr>
    </w:lvl>
    <w:lvl w:ilvl="2">
      <w:start w:val="1"/>
      <w:numFmt w:val="decimal"/>
      <w:pStyle w:val="SH2Ashurst"/>
      <w:lvlText w:val="%2.%3"/>
      <w:lvlJc w:val="left"/>
      <w:pPr>
        <w:tabs>
          <w:tab w:val="num" w:pos="782"/>
        </w:tabs>
        <w:ind w:left="782" w:hanging="782"/>
      </w:pPr>
      <w:rPr>
        <w:rFonts w:hint="default"/>
      </w:rPr>
    </w:lvl>
    <w:lvl w:ilvl="3">
      <w:start w:val="1"/>
      <w:numFmt w:val="lowerLetter"/>
      <w:pStyle w:val="SH3Ashurst"/>
      <w:lvlText w:val="(%4)"/>
      <w:lvlJc w:val="left"/>
      <w:pPr>
        <w:tabs>
          <w:tab w:val="num" w:pos="1406"/>
        </w:tabs>
        <w:ind w:left="1406" w:hanging="624"/>
      </w:pPr>
      <w:rPr>
        <w:rFonts w:hint="default"/>
      </w:rPr>
    </w:lvl>
    <w:lvl w:ilvl="4">
      <w:start w:val="1"/>
      <w:numFmt w:val="lowerRoman"/>
      <w:pStyle w:val="SH4Ashurst"/>
      <w:lvlText w:val="(%5)"/>
      <w:lvlJc w:val="left"/>
      <w:pPr>
        <w:tabs>
          <w:tab w:val="num" w:pos="2030"/>
        </w:tabs>
        <w:ind w:left="2030" w:hanging="624"/>
      </w:pPr>
      <w:rPr>
        <w:rFonts w:hint="default"/>
      </w:rPr>
    </w:lvl>
    <w:lvl w:ilvl="5">
      <w:start w:val="1"/>
      <w:numFmt w:val="upperLetter"/>
      <w:pStyle w:val="SH5Ashurst"/>
      <w:lvlText w:val="(%6)"/>
      <w:lvlJc w:val="left"/>
      <w:pPr>
        <w:tabs>
          <w:tab w:val="num" w:pos="2654"/>
        </w:tabs>
        <w:ind w:left="2654" w:hanging="624"/>
      </w:pPr>
      <w:rPr>
        <w:rFonts w:hint="default"/>
      </w:rPr>
    </w:lvl>
    <w:lvl w:ilvl="6">
      <w:start w:val="27"/>
      <w:numFmt w:val="lowerLetter"/>
      <w:pStyle w:val="SH6Ashurst"/>
      <w:lvlText w:val="(%7)"/>
      <w:lvlJc w:val="left"/>
      <w:pPr>
        <w:tabs>
          <w:tab w:val="num" w:pos="3277"/>
        </w:tabs>
        <w:ind w:left="3277" w:hanging="623"/>
      </w:pPr>
      <w:rPr>
        <w:rFonts w:hint="default"/>
      </w:rPr>
    </w:lvl>
    <w:lvl w:ilvl="7">
      <w:start w:val="1"/>
      <w:numFmt w:val="lowerLetter"/>
      <w:pStyle w:val="SH7Ashurst"/>
      <w:lvlText w:val="(%8)"/>
      <w:lvlJc w:val="left"/>
      <w:pPr>
        <w:tabs>
          <w:tab w:val="num" w:pos="3901"/>
        </w:tabs>
        <w:ind w:left="3901" w:hanging="624"/>
      </w:pPr>
      <w:rPr>
        <w:rFonts w:hint="default"/>
      </w:rPr>
    </w:lvl>
    <w:lvl w:ilvl="8">
      <w:start w:val="1"/>
      <w:numFmt w:val="lowerRoman"/>
      <w:pStyle w:val="SH8Ashurst"/>
      <w:lvlText w:val="(%9)"/>
      <w:lvlJc w:val="left"/>
      <w:pPr>
        <w:tabs>
          <w:tab w:val="num" w:pos="4525"/>
        </w:tabs>
        <w:ind w:left="4525" w:hanging="624"/>
      </w:pPr>
      <w:rPr>
        <w:rFonts w:hint="default"/>
      </w:rPr>
    </w:lvl>
  </w:abstractNum>
  <w:abstractNum w:abstractNumId="10"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18C4081"/>
    <w:multiLevelType w:val="multilevel"/>
    <w:tmpl w:val="FE92D192"/>
    <w:numStyleLink w:val="OutlineList1"/>
  </w:abstractNum>
  <w:abstractNum w:abstractNumId="14"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917004"/>
    <w:multiLevelType w:val="multilevel"/>
    <w:tmpl w:val="4DBEC75A"/>
    <w:lvl w:ilvl="0">
      <w:start w:val="1"/>
      <w:numFmt w:val="decimal"/>
      <w:pStyle w:val="ScheduleAshurst"/>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ED5046"/>
    <w:multiLevelType w:val="multilevel"/>
    <w:tmpl w:val="422CF75E"/>
    <w:numStyleLink w:val="OutlineList2"/>
  </w:abstractNum>
  <w:abstractNum w:abstractNumId="19"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5F21477"/>
    <w:multiLevelType w:val="multilevel"/>
    <w:tmpl w:val="6688F83E"/>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4C021EB"/>
    <w:multiLevelType w:val="multilevel"/>
    <w:tmpl w:val="CCCC3354"/>
    <w:styleLink w:val="OutlineBullets"/>
    <w:lvl w:ilvl="0">
      <w:start w:val="1"/>
      <w:numFmt w:val="bullet"/>
      <w:pStyle w:val="Bullet1Ashurst"/>
      <w:lvlText w:val=""/>
      <w:lvlJc w:val="left"/>
      <w:pPr>
        <w:tabs>
          <w:tab w:val="num" w:pos="782"/>
        </w:tabs>
        <w:ind w:left="782" w:hanging="782"/>
      </w:pPr>
      <w:rPr>
        <w:rFonts w:ascii="Symbol" w:hAnsi="Symbol" w:hint="default"/>
      </w:rPr>
    </w:lvl>
    <w:lvl w:ilvl="1">
      <w:start w:val="1"/>
      <w:numFmt w:val="bullet"/>
      <w:pStyle w:val="Bullet2Ashurst"/>
      <w:lvlText w:val=""/>
      <w:lvlJc w:val="left"/>
      <w:pPr>
        <w:tabs>
          <w:tab w:val="num" w:pos="1406"/>
        </w:tabs>
        <w:ind w:left="1406" w:hanging="624"/>
      </w:pPr>
      <w:rPr>
        <w:rFonts w:ascii="Symbol" w:hAnsi="Symbol" w:hint="default"/>
      </w:rPr>
    </w:lvl>
    <w:lvl w:ilvl="2">
      <w:start w:val="1"/>
      <w:numFmt w:val="bullet"/>
      <w:pStyle w:val="Bullet3Ashurst"/>
      <w:lvlText w:val=""/>
      <w:lvlJc w:val="left"/>
      <w:pPr>
        <w:tabs>
          <w:tab w:val="num" w:pos="2030"/>
        </w:tabs>
        <w:ind w:left="2030" w:hanging="624"/>
      </w:pPr>
      <w:rPr>
        <w:rFonts w:ascii="Symbol" w:hAnsi="Symbol" w:hint="default"/>
      </w:rPr>
    </w:lvl>
    <w:lvl w:ilvl="3">
      <w:start w:val="1"/>
      <w:numFmt w:val="bullet"/>
      <w:pStyle w:val="Bullet4Ashurst"/>
      <w:lvlText w:val=""/>
      <w:lvlJc w:val="left"/>
      <w:pPr>
        <w:tabs>
          <w:tab w:val="num" w:pos="2654"/>
        </w:tabs>
        <w:ind w:left="2654" w:hanging="624"/>
      </w:pPr>
      <w:rPr>
        <w:rFonts w:ascii="Symbol" w:hAnsi="Symbol" w:hint="default"/>
      </w:rPr>
    </w:lvl>
    <w:lvl w:ilvl="4">
      <w:start w:val="1"/>
      <w:numFmt w:val="bullet"/>
      <w:pStyle w:val="Bullet5Ashurst"/>
      <w:lvlText w:val=""/>
      <w:lvlJc w:val="left"/>
      <w:pPr>
        <w:tabs>
          <w:tab w:val="num" w:pos="3277"/>
        </w:tabs>
        <w:ind w:left="3277" w:hanging="623"/>
      </w:pPr>
      <w:rPr>
        <w:rFonts w:ascii="Symbol" w:hAnsi="Symbol" w:hint="default"/>
      </w:rPr>
    </w:lvl>
    <w:lvl w:ilvl="5">
      <w:start w:val="1"/>
      <w:numFmt w:val="bullet"/>
      <w:pStyle w:val="Bullet6Ashurst"/>
      <w:lvlText w:val=""/>
      <w:lvlJc w:val="left"/>
      <w:pPr>
        <w:tabs>
          <w:tab w:val="num" w:pos="3901"/>
        </w:tabs>
        <w:ind w:left="3901" w:hanging="624"/>
      </w:pPr>
      <w:rPr>
        <w:rFonts w:ascii="Symbol" w:hAnsi="Symbol" w:hint="default"/>
      </w:rPr>
    </w:lvl>
    <w:lvl w:ilvl="6">
      <w:start w:val="1"/>
      <w:numFmt w:val="bullet"/>
      <w:pStyle w:val="Bullet7Ashurst"/>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4" w15:restartNumberingAfterBreak="0">
    <w:nsid w:val="5E76215B"/>
    <w:multiLevelType w:val="multilevel"/>
    <w:tmpl w:val="765882C2"/>
    <w:numStyleLink w:val="OutlinesRecitals"/>
  </w:abstractNum>
  <w:abstractNum w:abstractNumId="25" w15:restartNumberingAfterBreak="0">
    <w:nsid w:val="607D5EA9"/>
    <w:multiLevelType w:val="multilevel"/>
    <w:tmpl w:val="6FFE006E"/>
    <w:numStyleLink w:val="OutlineTOC"/>
  </w:abstractNum>
  <w:abstractNum w:abstractNumId="26" w15:restartNumberingAfterBreak="0">
    <w:nsid w:val="61764796"/>
    <w:multiLevelType w:val="multilevel"/>
    <w:tmpl w:val="91FA86B0"/>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20"/>
        </w:tabs>
        <w:ind w:left="720" w:hanging="720"/>
      </w:pPr>
      <w:rPr>
        <w:rFonts w:hint="default"/>
      </w:rPr>
    </w:lvl>
    <w:lvl w:ilvl="2">
      <w:start w:val="1"/>
      <w:numFmt w:val="decimal"/>
      <w:pStyle w:val="sch3"/>
      <w:lvlText w:val="%2.%3"/>
      <w:lvlJc w:val="left"/>
      <w:pPr>
        <w:tabs>
          <w:tab w:val="num" w:pos="720"/>
        </w:tabs>
        <w:ind w:left="720" w:hanging="720"/>
      </w:pPr>
      <w:rPr>
        <w:rFonts w:hint="default"/>
      </w:rPr>
    </w:lvl>
    <w:lvl w:ilvl="3">
      <w:start w:val="1"/>
      <w:numFmt w:val="lowerLetter"/>
      <w:pStyle w:val="sch4"/>
      <w:lvlText w:val="(%4)"/>
      <w:lvlJc w:val="left"/>
      <w:pPr>
        <w:tabs>
          <w:tab w:val="num" w:pos="1440"/>
        </w:tabs>
        <w:ind w:left="1440" w:hanging="720"/>
      </w:pPr>
      <w:rPr>
        <w:rFonts w:hint="default"/>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551334E"/>
    <w:multiLevelType w:val="multilevel"/>
    <w:tmpl w:val="558AEEBE"/>
    <w:styleLink w:val="OutlineSchedule"/>
    <w:lvl w:ilvl="0">
      <w:start w:val="1"/>
      <w:numFmt w:val="decimal"/>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7545DF5"/>
    <w:multiLevelType w:val="multilevel"/>
    <w:tmpl w:val="FE92D192"/>
    <w:styleLink w:val="OutlineList1"/>
    <w:lvl w:ilvl="0">
      <w:start w:val="1"/>
      <w:numFmt w:val="decimal"/>
      <w:pStyle w:val="H1Ashurst"/>
      <w:lvlText w:val="%1."/>
      <w:lvlJc w:val="left"/>
      <w:pPr>
        <w:tabs>
          <w:tab w:val="num" w:pos="782"/>
        </w:tabs>
        <w:ind w:left="782" w:hanging="782"/>
      </w:pPr>
      <w:rPr>
        <w:rFonts w:hint="default"/>
        <w:b w:val="0"/>
        <w:i w:val="0"/>
      </w:rPr>
    </w:lvl>
    <w:lvl w:ilvl="1">
      <w:start w:val="1"/>
      <w:numFmt w:val="decimal"/>
      <w:pStyle w:val="H2Ashurst"/>
      <w:lvlText w:val="%1.%2"/>
      <w:lvlJc w:val="left"/>
      <w:pPr>
        <w:tabs>
          <w:tab w:val="num" w:pos="782"/>
        </w:tabs>
        <w:ind w:left="782" w:hanging="782"/>
      </w:pPr>
      <w:rPr>
        <w:rFonts w:hint="default"/>
        <w:b w:val="0"/>
        <w:i w:val="0"/>
      </w:rPr>
    </w:lvl>
    <w:lvl w:ilvl="2">
      <w:start w:val="1"/>
      <w:numFmt w:val="lowerLetter"/>
      <w:pStyle w:val="H3Ashurst"/>
      <w:lvlText w:val="(%3)"/>
      <w:lvlJc w:val="left"/>
      <w:pPr>
        <w:tabs>
          <w:tab w:val="num" w:pos="1406"/>
        </w:tabs>
        <w:ind w:left="1406" w:hanging="624"/>
      </w:pPr>
      <w:rPr>
        <w:rFonts w:hint="default"/>
      </w:rPr>
    </w:lvl>
    <w:lvl w:ilvl="3">
      <w:start w:val="1"/>
      <w:numFmt w:val="lowerRoman"/>
      <w:pStyle w:val="H4Ashurst"/>
      <w:lvlText w:val="(%4)"/>
      <w:lvlJc w:val="left"/>
      <w:pPr>
        <w:tabs>
          <w:tab w:val="num" w:pos="2030"/>
        </w:tabs>
        <w:ind w:left="2030" w:hanging="624"/>
      </w:pPr>
      <w:rPr>
        <w:rFonts w:hint="default"/>
      </w:rPr>
    </w:lvl>
    <w:lvl w:ilvl="4">
      <w:start w:val="1"/>
      <w:numFmt w:val="upperLetter"/>
      <w:pStyle w:val="H5Ashurst"/>
      <w:lvlText w:val="(%5)"/>
      <w:lvlJc w:val="left"/>
      <w:pPr>
        <w:tabs>
          <w:tab w:val="num" w:pos="2653"/>
        </w:tabs>
        <w:ind w:left="2653" w:hanging="623"/>
      </w:pPr>
      <w:rPr>
        <w:rFonts w:hint="default"/>
      </w:rPr>
    </w:lvl>
    <w:lvl w:ilvl="5">
      <w:start w:val="27"/>
      <w:numFmt w:val="lowerLetter"/>
      <w:pStyle w:val="H6Ashurst"/>
      <w:lvlText w:val="(%6)"/>
      <w:lvlJc w:val="left"/>
      <w:pPr>
        <w:tabs>
          <w:tab w:val="num" w:pos="3277"/>
        </w:tabs>
        <w:ind w:left="3277" w:hanging="624"/>
      </w:pPr>
      <w:rPr>
        <w:rFonts w:hint="default"/>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9" w15:restartNumberingAfterBreak="0">
    <w:nsid w:val="68D623DA"/>
    <w:multiLevelType w:val="multilevel"/>
    <w:tmpl w:val="93B63858"/>
    <w:numStyleLink w:val="OutlineDefinition"/>
  </w:abstractNum>
  <w:abstractNum w:abstractNumId="30" w15:restartNumberingAfterBreak="0">
    <w:nsid w:val="7783243B"/>
    <w:multiLevelType w:val="multilevel"/>
    <w:tmpl w:val="2DAEB29C"/>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bCs/>
      </w:rPr>
    </w:lvl>
    <w:lvl w:ilvl="2">
      <w:start w:val="1"/>
      <w:numFmt w:val="decimal"/>
      <w:lvlText w:val="%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5369094">
    <w:abstractNumId w:val="28"/>
  </w:num>
  <w:num w:numId="2" w16cid:durableId="436683946">
    <w:abstractNumId w:val="23"/>
  </w:num>
  <w:num w:numId="3" w16cid:durableId="1482116662">
    <w:abstractNumId w:val="9"/>
  </w:num>
  <w:num w:numId="4" w16cid:durableId="9914742">
    <w:abstractNumId w:val="6"/>
  </w:num>
  <w:num w:numId="5" w16cid:durableId="870991568">
    <w:abstractNumId w:val="27"/>
  </w:num>
  <w:num w:numId="6" w16cid:durableId="487406167">
    <w:abstractNumId w:val="22"/>
  </w:num>
  <w:num w:numId="7" w16cid:durableId="1280798287">
    <w:abstractNumId w:val="16"/>
  </w:num>
  <w:num w:numId="8" w16cid:durableId="500856287">
    <w:abstractNumId w:val="3"/>
  </w:num>
  <w:num w:numId="9" w16cid:durableId="427970306">
    <w:abstractNumId w:val="2"/>
  </w:num>
  <w:num w:numId="10" w16cid:durableId="651369004">
    <w:abstractNumId w:val="1"/>
  </w:num>
  <w:num w:numId="11" w16cid:durableId="2036223864">
    <w:abstractNumId w:val="0"/>
  </w:num>
  <w:num w:numId="12" w16cid:durableId="1123380649">
    <w:abstractNumId w:val="12"/>
  </w:num>
  <w:num w:numId="13" w16cid:durableId="83499877">
    <w:abstractNumId w:val="11"/>
  </w:num>
  <w:num w:numId="14" w16cid:durableId="2096248034">
    <w:abstractNumId w:val="17"/>
  </w:num>
  <w:num w:numId="15" w16cid:durableId="1434976864">
    <w:abstractNumId w:val="14"/>
  </w:num>
  <w:num w:numId="16" w16cid:durableId="900211613">
    <w:abstractNumId w:val="16"/>
  </w:num>
  <w:num w:numId="17" w16cid:durableId="1246261951">
    <w:abstractNumId w:val="22"/>
  </w:num>
  <w:num w:numId="18" w16cid:durableId="73213209">
    <w:abstractNumId w:val="13"/>
  </w:num>
  <w:num w:numId="19" w16cid:durableId="504169533">
    <w:abstractNumId w:val="4"/>
  </w:num>
  <w:num w:numId="20" w16cid:durableId="1684160721">
    <w:abstractNumId w:val="18"/>
  </w:num>
  <w:num w:numId="21" w16cid:durableId="919098543">
    <w:abstractNumId w:val="21"/>
  </w:num>
  <w:num w:numId="22" w16cid:durableId="1903173048">
    <w:abstractNumId w:val="7"/>
  </w:num>
  <w:num w:numId="23" w16cid:durableId="36318102">
    <w:abstractNumId w:val="24"/>
  </w:num>
  <w:num w:numId="24" w16cid:durableId="341401481">
    <w:abstractNumId w:val="29"/>
  </w:num>
  <w:num w:numId="25" w16cid:durableId="1266964504">
    <w:abstractNumId w:val="10"/>
  </w:num>
  <w:num w:numId="26" w16cid:durableId="319388395">
    <w:abstractNumId w:val="25"/>
  </w:num>
  <w:num w:numId="27" w16cid:durableId="1354192362">
    <w:abstractNumId w:val="15"/>
  </w:num>
  <w:num w:numId="28" w16cid:durableId="2126265963">
    <w:abstractNumId w:val="26"/>
  </w:num>
  <w:num w:numId="29" w16cid:durableId="1552578360">
    <w:abstractNumId w:val="30"/>
  </w:num>
  <w:num w:numId="30" w16cid:durableId="196892411">
    <w:abstractNumId w:val="19"/>
  </w:num>
  <w:num w:numId="31" w16cid:durableId="1290168565">
    <w:abstractNumId w:val="20"/>
  </w:num>
  <w:num w:numId="32" w16cid:durableId="239563961">
    <w:abstractNumId w:val="13"/>
  </w:num>
  <w:num w:numId="33" w16cid:durableId="1973359969">
    <w:abstractNumId w:val="13"/>
  </w:num>
  <w:num w:numId="34" w16cid:durableId="994802692">
    <w:abstractNumId w:val="13"/>
  </w:num>
  <w:num w:numId="35" w16cid:durableId="1798182484">
    <w:abstractNumId w:val="13"/>
  </w:num>
  <w:num w:numId="36" w16cid:durableId="173022770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20"/>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SkeletonAgreement&quot; /&gt;_x000d__x000a_        &lt;item name=&quot;dataID&quot; value=&quot;&quot; /&gt;_x000d__x000a_        &lt;item name=&quot;officeID&quot; value=&quot;brisbane&quot; /&gt;_x000d__x000a_        &lt;item name=&quot;languageID&quot; value=&quot;english-uk&quot; /&gt;_x000d__x000a_        &lt;item name=&quot;localeID&quot; value=&quot;2057&quot; /&gt;_x000d__x000a_        &lt;item name=&quot;authorID&quot; value=&quot;Author3&quot; /&gt;_x000d__x000a_        &lt;item name=&quot;day&quot; value=&quot;17&quot; /&gt;_x000d__x000a_        &lt;item name=&quot;month&quot; value=&quot;8&quot; /&gt;_x000d__x000a_        &lt;item name=&quot;year&quot; value=&quot;2022&quot; /&gt;_x000d__x000a_        &lt;item name=&quot;legacyTemplateName&quot; value=&quot;&quot; /&gt;_x000d__x000a_        &lt;item name=&quot;iwStartFolder&quot; value=&quot;&quot; /&gt;_x000d__x000a_      &lt;/items&gt;_x000d__x000a_    &lt;/set&gt;_x000d__x000a_  &lt;/documentData&gt;_x000d__x000a_&lt;/ashurstDocument&gt;"/>
  </w:docVars>
  <w:rsids>
    <w:rsidRoot w:val="004645CC"/>
    <w:rsid w:val="0001035A"/>
    <w:rsid w:val="00026BC4"/>
    <w:rsid w:val="000D5102"/>
    <w:rsid w:val="001D7100"/>
    <w:rsid w:val="002F3BE7"/>
    <w:rsid w:val="004645CC"/>
    <w:rsid w:val="0049408D"/>
    <w:rsid w:val="004E3B1B"/>
    <w:rsid w:val="00515E38"/>
    <w:rsid w:val="00580068"/>
    <w:rsid w:val="00590DC0"/>
    <w:rsid w:val="007036C3"/>
    <w:rsid w:val="00741FAF"/>
    <w:rsid w:val="00755707"/>
    <w:rsid w:val="00770E3F"/>
    <w:rsid w:val="00825F6D"/>
    <w:rsid w:val="00842A08"/>
    <w:rsid w:val="00970F11"/>
    <w:rsid w:val="009824A8"/>
    <w:rsid w:val="009B1B65"/>
    <w:rsid w:val="009F5CE5"/>
    <w:rsid w:val="00A3134F"/>
    <w:rsid w:val="00A61D6D"/>
    <w:rsid w:val="00AD0E6A"/>
    <w:rsid w:val="00B952EF"/>
    <w:rsid w:val="00BD35A5"/>
    <w:rsid w:val="00C76475"/>
    <w:rsid w:val="00CB422C"/>
    <w:rsid w:val="00CB4AB2"/>
    <w:rsid w:val="00E56F5A"/>
    <w:rsid w:val="00EA6A3F"/>
    <w:rsid w:val="00EE1EC0"/>
    <w:rsid w:val="00F31826"/>
    <w:rsid w:val="00F91525"/>
    <w:rsid w:val="00FC4975"/>
    <w:rsid w:val="00FC7A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33ED2"/>
  <w15:docId w15:val="{04D390DA-1808-4CDA-B47E-B24E5D25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AU" w:eastAsia="en-US" w:bidi="ar-SA"/>
      </w:rPr>
    </w:rPrDefault>
    <w:pPrDefault>
      <w:pPr>
        <w:spacing w:after="220" w:line="264"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79" w:qFormat="1"/>
    <w:lsdException w:name="Subtle Reference" w:uiPriority="89" w:qFormat="1"/>
    <w:lsdException w:name="Intense Reference" w:semiHidden="1" w:uiPriority="89" w:unhideWhenUsed="1" w:qFormat="1"/>
    <w:lsdException w:name="Book Title" w:semiHidden="1" w:uiPriority="89" w:qFormat="1"/>
    <w:lsdException w:name="Bibliography" w:semiHidden="1" w:uiPriority="89"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A3F"/>
    <w:rPr>
      <w:lang w:val="en-GB"/>
    </w:rPr>
  </w:style>
  <w:style w:type="paragraph" w:styleId="Heading1">
    <w:name w:val="heading 1"/>
    <w:basedOn w:val="Normal"/>
    <w:next w:val="Heading2"/>
    <w:link w:val="Heading1Char"/>
    <w:qFormat/>
    <w:pPr>
      <w:numPr>
        <w:numId w:val="20"/>
      </w:numPr>
      <w:jc w:val="center"/>
      <w:outlineLvl w:val="0"/>
    </w:pPr>
    <w:rPr>
      <w:b/>
    </w:rPr>
  </w:style>
  <w:style w:type="paragraph" w:styleId="Heading2">
    <w:name w:val="heading 2"/>
    <w:basedOn w:val="Normal"/>
    <w:next w:val="B12Ashurst"/>
    <w:link w:val="Heading2Char"/>
    <w:unhideWhenUsed/>
    <w:qFormat/>
    <w:pPr>
      <w:keepNext/>
      <w:numPr>
        <w:ilvl w:val="1"/>
        <w:numId w:val="20"/>
      </w:numPr>
      <w:outlineLvl w:val="1"/>
    </w:pPr>
    <w:rPr>
      <w:b/>
      <w:caps/>
    </w:rPr>
  </w:style>
  <w:style w:type="paragraph" w:styleId="Heading3">
    <w:name w:val="heading 3"/>
    <w:basedOn w:val="Normal"/>
    <w:next w:val="B12Ashurst"/>
    <w:link w:val="Heading3Char"/>
    <w:unhideWhenUsed/>
    <w:qFormat/>
    <w:pPr>
      <w:numPr>
        <w:ilvl w:val="2"/>
        <w:numId w:val="20"/>
      </w:numPr>
      <w:outlineLvl w:val="2"/>
    </w:pPr>
    <w:rPr>
      <w:b/>
    </w:rPr>
  </w:style>
  <w:style w:type="paragraph" w:styleId="Heading4">
    <w:name w:val="heading 4"/>
    <w:basedOn w:val="Normal"/>
    <w:next w:val="B3Ashurst"/>
    <w:link w:val="Heading4Char"/>
    <w:unhideWhenUsed/>
    <w:qFormat/>
    <w:pPr>
      <w:numPr>
        <w:ilvl w:val="3"/>
        <w:numId w:val="20"/>
      </w:numPr>
      <w:outlineLvl w:val="3"/>
    </w:pPr>
  </w:style>
  <w:style w:type="paragraph" w:styleId="Heading5">
    <w:name w:val="heading 5"/>
    <w:basedOn w:val="Normal"/>
    <w:next w:val="B4Ashurst"/>
    <w:link w:val="Heading5Char"/>
    <w:unhideWhenUsed/>
    <w:qFormat/>
    <w:pPr>
      <w:numPr>
        <w:ilvl w:val="4"/>
        <w:numId w:val="20"/>
      </w:numPr>
      <w:outlineLvl w:val="4"/>
    </w:pPr>
  </w:style>
  <w:style w:type="paragraph" w:styleId="Heading6">
    <w:name w:val="heading 6"/>
    <w:basedOn w:val="Normal"/>
    <w:next w:val="B5Ashurst"/>
    <w:link w:val="Heading6Char"/>
    <w:unhideWhenUsed/>
    <w:qFormat/>
    <w:pPr>
      <w:numPr>
        <w:ilvl w:val="5"/>
        <w:numId w:val="20"/>
      </w:numPr>
      <w:outlineLvl w:val="5"/>
    </w:pPr>
  </w:style>
  <w:style w:type="paragraph" w:styleId="Heading7">
    <w:name w:val="heading 7"/>
    <w:basedOn w:val="Normal"/>
    <w:next w:val="B6Ashurst"/>
    <w:link w:val="Heading7Char"/>
    <w:unhideWhenUsed/>
    <w:qFormat/>
    <w:pPr>
      <w:numPr>
        <w:ilvl w:val="6"/>
        <w:numId w:val="20"/>
      </w:numPr>
      <w:outlineLvl w:val="6"/>
    </w:pPr>
  </w:style>
  <w:style w:type="paragraph" w:styleId="Heading8">
    <w:name w:val="heading 8"/>
    <w:basedOn w:val="NormalLeftAligned"/>
    <w:next w:val="B7Ashurst"/>
    <w:link w:val="Heading8Char"/>
    <w:qFormat/>
    <w:pPr>
      <w:numPr>
        <w:ilvl w:val="7"/>
        <w:numId w:val="20"/>
      </w:numPr>
      <w:outlineLvl w:val="7"/>
    </w:pPr>
  </w:style>
  <w:style w:type="paragraph" w:styleId="Heading9">
    <w:name w:val="heading 9"/>
    <w:basedOn w:val="Normal"/>
    <w:next w:val="B8Ashurst"/>
    <w:link w:val="Heading9Char"/>
    <w:qFormat/>
    <w:pPr>
      <w:numPr>
        <w:ilvl w:val="8"/>
        <w:numId w:val="2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2Ashurst">
    <w:name w:val="B1&amp;2Ashurst"/>
    <w:basedOn w:val="Normal"/>
    <w:uiPriority w:val="6"/>
    <w:qFormat/>
    <w:pPr>
      <w:tabs>
        <w:tab w:val="left" w:pos="1406"/>
      </w:tabs>
      <w:ind w:left="782"/>
    </w:pPr>
  </w:style>
  <w:style w:type="table" w:customStyle="1" w:styleId="MPTTable1">
    <w:name w:val="MPT Table 1"/>
    <w:basedOn w:val="TableNormal"/>
    <w:uiPriority w:val="99"/>
    <w:rsid w:val="001D7100"/>
    <w:pPr>
      <w:spacing w:after="120" w:line="240" w:lineRule="atLeast"/>
      <w:jc w:val="left"/>
    </w:pPr>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tblCellMar>
    </w:tblPr>
    <w:tcPr>
      <w:shd w:val="clear" w:color="auto" w:fill="F4C7F3" w:themeFill="accent1" w:themeFillTint="33"/>
    </w:tcPr>
    <w:tblStylePr w:type="firstRow">
      <w:rPr>
        <w:b/>
        <w:caps/>
        <w:smallCaps w:val="0"/>
        <w:color w:val="FFFFFF" w:themeColor="background1"/>
      </w:rPr>
      <w:tblPr/>
      <w:tcPr>
        <w:shd w:val="clear" w:color="auto" w:fill="981D97" w:themeFill="accent1"/>
      </w:tcPr>
    </w:tblStylePr>
    <w:tblStylePr w:type="lastRow">
      <w:rPr>
        <w:b/>
      </w:rPr>
    </w:tblStylePr>
  </w:style>
  <w:style w:type="paragraph" w:customStyle="1" w:styleId="B3Ashurst">
    <w:name w:val="B3Ashurst"/>
    <w:basedOn w:val="Normal"/>
    <w:uiPriority w:val="6"/>
    <w:pPr>
      <w:tabs>
        <w:tab w:val="left" w:pos="2030"/>
      </w:tabs>
      <w:ind w:left="1406"/>
    </w:pPr>
  </w:style>
  <w:style w:type="paragraph" w:customStyle="1" w:styleId="B4Ashurst">
    <w:name w:val="B4Ashurst"/>
    <w:basedOn w:val="Normal"/>
    <w:uiPriority w:val="6"/>
    <w:pPr>
      <w:tabs>
        <w:tab w:val="left" w:pos="2654"/>
      </w:tabs>
      <w:ind w:left="2030"/>
    </w:pPr>
  </w:style>
  <w:style w:type="paragraph" w:customStyle="1" w:styleId="B5Ashurst">
    <w:name w:val="B5Ashurst"/>
    <w:basedOn w:val="Normal"/>
    <w:uiPriority w:val="6"/>
    <w:pPr>
      <w:tabs>
        <w:tab w:val="left" w:pos="3277"/>
      </w:tabs>
      <w:ind w:left="2654"/>
    </w:pPr>
  </w:style>
  <w:style w:type="paragraph" w:customStyle="1" w:styleId="B6Ashurst">
    <w:name w:val="B6Ashurst"/>
    <w:basedOn w:val="Normal"/>
    <w:uiPriority w:val="6"/>
    <w:pPr>
      <w:tabs>
        <w:tab w:val="left" w:pos="3901"/>
      </w:tabs>
      <w:ind w:left="3277"/>
    </w:pPr>
  </w:style>
  <w:style w:type="paragraph" w:customStyle="1" w:styleId="H1Ashurst">
    <w:name w:val="H1Ashurst"/>
    <w:basedOn w:val="Normal"/>
    <w:next w:val="B12Ashurst"/>
    <w:uiPriority w:val="4"/>
    <w:qFormat/>
    <w:pPr>
      <w:keepNext/>
      <w:numPr>
        <w:numId w:val="18"/>
      </w:numPr>
      <w:outlineLvl w:val="0"/>
    </w:pPr>
    <w:rPr>
      <w:b/>
      <w:caps/>
    </w:rPr>
  </w:style>
  <w:style w:type="paragraph" w:customStyle="1" w:styleId="H2Ashurst">
    <w:name w:val="H2Ashurst"/>
    <w:basedOn w:val="Normal"/>
    <w:next w:val="B12Ashurst"/>
    <w:uiPriority w:val="4"/>
    <w:qFormat/>
    <w:pPr>
      <w:keepNext/>
      <w:numPr>
        <w:ilvl w:val="1"/>
        <w:numId w:val="18"/>
      </w:numPr>
      <w:outlineLvl w:val="1"/>
    </w:pPr>
    <w:rPr>
      <w:b/>
    </w:rPr>
  </w:style>
  <w:style w:type="paragraph" w:customStyle="1" w:styleId="H3Ashurst">
    <w:name w:val="H3Ashurst"/>
    <w:basedOn w:val="Normal"/>
    <w:next w:val="B3Ashurst"/>
    <w:uiPriority w:val="4"/>
    <w:qFormat/>
    <w:pPr>
      <w:numPr>
        <w:ilvl w:val="2"/>
        <w:numId w:val="18"/>
      </w:numPr>
      <w:outlineLvl w:val="2"/>
    </w:pPr>
  </w:style>
  <w:style w:type="paragraph" w:customStyle="1" w:styleId="H4Ashurst">
    <w:name w:val="H4Ashurst"/>
    <w:basedOn w:val="Normal"/>
    <w:next w:val="B4Ashurst"/>
    <w:uiPriority w:val="4"/>
    <w:qFormat/>
    <w:pPr>
      <w:numPr>
        <w:ilvl w:val="3"/>
        <w:numId w:val="18"/>
      </w:numPr>
      <w:outlineLvl w:val="3"/>
    </w:pPr>
  </w:style>
  <w:style w:type="paragraph" w:customStyle="1" w:styleId="H5Ashurst">
    <w:name w:val="H5Ashurst"/>
    <w:basedOn w:val="Normal"/>
    <w:next w:val="B5Ashurst"/>
    <w:uiPriority w:val="4"/>
    <w:qFormat/>
    <w:pPr>
      <w:numPr>
        <w:ilvl w:val="4"/>
        <w:numId w:val="18"/>
      </w:numPr>
      <w:outlineLvl w:val="4"/>
    </w:pPr>
  </w:style>
  <w:style w:type="paragraph" w:customStyle="1" w:styleId="H6Ashurst">
    <w:name w:val="H6Ashurst"/>
    <w:basedOn w:val="Normal"/>
    <w:next w:val="B6Ashurst"/>
    <w:uiPriority w:val="4"/>
    <w:qFormat/>
    <w:pPr>
      <w:numPr>
        <w:ilvl w:val="5"/>
        <w:numId w:val="18"/>
      </w:numPr>
      <w:outlineLvl w:val="5"/>
    </w:pPr>
  </w:style>
  <w:style w:type="table" w:customStyle="1" w:styleId="LayoutTable">
    <w:name w:val="LayoutTable"/>
    <w:basedOn w:val="TableNormal"/>
    <w:uiPriority w:val="99"/>
    <w:tblPr/>
    <w:tcPr>
      <w:tcMar>
        <w:left w:w="0" w:type="dxa"/>
        <w:right w:w="0" w:type="dxa"/>
      </w:tcMar>
    </w:tcPr>
  </w:style>
  <w:style w:type="paragraph" w:customStyle="1" w:styleId="NormalLeftAligned">
    <w:name w:val="NormalLeftAligned"/>
    <w:basedOn w:val="Normal"/>
    <w:qFormat/>
    <w:pPr>
      <w:jc w:val="left"/>
    </w:pPr>
  </w:style>
  <w:style w:type="paragraph" w:styleId="Footer">
    <w:name w:val="footer"/>
    <w:basedOn w:val="Normal"/>
    <w:link w:val="FooterChar"/>
    <w:uiPriority w:val="99"/>
    <w:pPr>
      <w:spacing w:after="0" w:line="200" w:lineRule="atLeast"/>
      <w:jc w:val="left"/>
    </w:pPr>
    <w:rPr>
      <w:sz w:val="14"/>
    </w:rPr>
  </w:style>
  <w:style w:type="character" w:customStyle="1" w:styleId="FooterChar">
    <w:name w:val="Footer Char"/>
    <w:basedOn w:val="DefaultParagraphFont"/>
    <w:link w:val="Footer"/>
    <w:uiPriority w:val="99"/>
    <w:rPr>
      <w:sz w:val="14"/>
    </w:rPr>
  </w:style>
  <w:style w:type="paragraph" w:customStyle="1" w:styleId="CSTitle">
    <w:name w:val="CSTitle"/>
    <w:basedOn w:val="NormalLeftAligned"/>
    <w:next w:val="CSSubTitle"/>
    <w:uiPriority w:val="49"/>
    <w:pPr>
      <w:spacing w:before="1240" w:after="840"/>
    </w:pPr>
    <w:rPr>
      <w:sz w:val="42"/>
    </w:rPr>
  </w:style>
  <w:style w:type="paragraph" w:styleId="Header">
    <w:name w:val="header"/>
    <w:basedOn w:val="Normal"/>
    <w:link w:val="HeaderChar"/>
    <w:uiPriority w:val="99"/>
    <w:pPr>
      <w:spacing w:before="100" w:after="0" w:line="200" w:lineRule="exact"/>
    </w:pPr>
    <w:rPr>
      <w:sz w:val="14"/>
    </w:rPr>
  </w:style>
  <w:style w:type="character" w:customStyle="1" w:styleId="HeaderChar">
    <w:name w:val="Header Char"/>
    <w:basedOn w:val="DefaultParagraphFont"/>
    <w:link w:val="Header"/>
    <w:uiPriority w:val="99"/>
    <w:rPr>
      <w:sz w:val="14"/>
    </w:rPr>
  </w:style>
  <w:style w:type="numbering" w:customStyle="1" w:styleId="OutlineList1">
    <w:name w:val="OutlineList1"/>
    <w:uiPriority w:val="99"/>
    <w:pPr>
      <w:numPr>
        <w:numId w:val="1"/>
      </w:numPr>
    </w:pPr>
  </w:style>
  <w:style w:type="numbering" w:customStyle="1" w:styleId="OutlineList2">
    <w:name w:val="OutlineList2"/>
    <w:uiPriority w:val="99"/>
    <w:pPr>
      <w:numPr>
        <w:numId w:val="2"/>
      </w:numPr>
    </w:pPr>
  </w:style>
  <w:style w:type="paragraph" w:customStyle="1" w:styleId="SHAshurst">
    <w:name w:val="SHAshurst"/>
    <w:basedOn w:val="Normal"/>
    <w:next w:val="SH1Ashurst"/>
    <w:uiPriority w:val="7"/>
    <w:qFormat/>
    <w:pPr>
      <w:keepNext/>
      <w:numPr>
        <w:numId w:val="3"/>
      </w:numPr>
      <w:jc w:val="center"/>
      <w:outlineLvl w:val="0"/>
    </w:pPr>
    <w:rPr>
      <w:b/>
    </w:rPr>
  </w:style>
  <w:style w:type="paragraph" w:customStyle="1" w:styleId="SH1Ashurst">
    <w:name w:val="SH1Ashurst"/>
    <w:basedOn w:val="Normal"/>
    <w:next w:val="B12Ashurst"/>
    <w:uiPriority w:val="8"/>
    <w:qFormat/>
    <w:pPr>
      <w:keepNext/>
      <w:numPr>
        <w:ilvl w:val="1"/>
        <w:numId w:val="3"/>
      </w:numPr>
      <w:outlineLvl w:val="0"/>
    </w:pPr>
  </w:style>
  <w:style w:type="paragraph" w:customStyle="1" w:styleId="SH2Ashurst">
    <w:name w:val="SH2Ashurst"/>
    <w:basedOn w:val="Normal"/>
    <w:next w:val="B12Ashurst"/>
    <w:uiPriority w:val="8"/>
    <w:qFormat/>
    <w:pPr>
      <w:numPr>
        <w:ilvl w:val="2"/>
        <w:numId w:val="3"/>
      </w:numPr>
      <w:outlineLvl w:val="1"/>
    </w:pPr>
  </w:style>
  <w:style w:type="paragraph" w:customStyle="1" w:styleId="SH3Ashurst">
    <w:name w:val="SH3Ashurst"/>
    <w:basedOn w:val="Normal"/>
    <w:next w:val="B3Ashurst"/>
    <w:uiPriority w:val="8"/>
    <w:qFormat/>
    <w:pPr>
      <w:numPr>
        <w:ilvl w:val="3"/>
        <w:numId w:val="3"/>
      </w:numPr>
      <w:outlineLvl w:val="2"/>
    </w:pPr>
  </w:style>
  <w:style w:type="paragraph" w:customStyle="1" w:styleId="SH4Ashurst">
    <w:name w:val="SH4Ashurst"/>
    <w:basedOn w:val="Normal"/>
    <w:next w:val="B4Ashurst"/>
    <w:uiPriority w:val="8"/>
    <w:qFormat/>
    <w:pPr>
      <w:numPr>
        <w:ilvl w:val="4"/>
        <w:numId w:val="3"/>
      </w:numPr>
      <w:outlineLvl w:val="3"/>
    </w:pPr>
  </w:style>
  <w:style w:type="paragraph" w:customStyle="1" w:styleId="SH5Ashurst">
    <w:name w:val="SH5Ashurst"/>
    <w:basedOn w:val="Normal"/>
    <w:next w:val="B5Ashurst"/>
    <w:uiPriority w:val="8"/>
    <w:qFormat/>
    <w:pPr>
      <w:numPr>
        <w:ilvl w:val="5"/>
        <w:numId w:val="3"/>
      </w:numPr>
      <w:outlineLvl w:val="4"/>
    </w:pPr>
  </w:style>
  <w:style w:type="paragraph" w:customStyle="1" w:styleId="SH6Ashurst">
    <w:name w:val="SH6Ashurst"/>
    <w:basedOn w:val="Normal"/>
    <w:next w:val="B6Ashurst"/>
    <w:uiPriority w:val="8"/>
    <w:qFormat/>
    <w:pPr>
      <w:numPr>
        <w:ilvl w:val="6"/>
        <w:numId w:val="3"/>
      </w:numPr>
      <w:outlineLvl w:val="5"/>
    </w:pPr>
  </w:style>
  <w:style w:type="numbering" w:customStyle="1" w:styleId="OutlineList3">
    <w:name w:val="OutlineList3"/>
    <w:uiPriority w:val="99"/>
    <w:pPr>
      <w:numPr>
        <w:numId w:val="3"/>
      </w:numPr>
    </w:pPr>
  </w:style>
  <w:style w:type="character" w:customStyle="1" w:styleId="Heading1Char">
    <w:name w:val="Heading 1 Char"/>
    <w:basedOn w:val="DefaultParagraphFont"/>
    <w:link w:val="Heading1"/>
    <w:rPr>
      <w:b/>
      <w:lang w:val="en-GB"/>
    </w:rPr>
  </w:style>
  <w:style w:type="character" w:customStyle="1" w:styleId="Heading2Char">
    <w:name w:val="Heading 2 Char"/>
    <w:basedOn w:val="DefaultParagraphFont"/>
    <w:link w:val="Heading2"/>
    <w:rPr>
      <w:b/>
      <w:caps/>
      <w:lang w:val="en-GB"/>
    </w:rPr>
  </w:style>
  <w:style w:type="character" w:customStyle="1" w:styleId="Heading3Char">
    <w:name w:val="Heading 3 Char"/>
    <w:basedOn w:val="DefaultParagraphFont"/>
    <w:link w:val="Heading3"/>
    <w:rPr>
      <w:b/>
      <w:lang w:val="en-GB"/>
    </w:rPr>
  </w:style>
  <w:style w:type="character" w:customStyle="1" w:styleId="Heading4Char">
    <w:name w:val="Heading 4 Char"/>
    <w:basedOn w:val="DefaultParagraphFont"/>
    <w:link w:val="Heading4"/>
    <w:rPr>
      <w:lang w:val="en-GB"/>
    </w:rPr>
  </w:style>
  <w:style w:type="character" w:customStyle="1" w:styleId="Heading5Char">
    <w:name w:val="Heading 5 Char"/>
    <w:basedOn w:val="DefaultParagraphFont"/>
    <w:link w:val="Heading5"/>
    <w:rPr>
      <w:lang w:val="en-GB"/>
    </w:rPr>
  </w:style>
  <w:style w:type="character" w:customStyle="1" w:styleId="Heading6Char">
    <w:name w:val="Heading 6 Char"/>
    <w:basedOn w:val="DefaultParagraphFont"/>
    <w:link w:val="Heading6"/>
    <w:rPr>
      <w:lang w:val="en-GB"/>
    </w:rPr>
  </w:style>
  <w:style w:type="character" w:customStyle="1" w:styleId="Heading7Char">
    <w:name w:val="Heading 7 Char"/>
    <w:basedOn w:val="DefaultParagraphFont"/>
    <w:link w:val="Heading7"/>
    <w:rPr>
      <w:lang w:val="en-GB"/>
    </w:rPr>
  </w:style>
  <w:style w:type="character" w:customStyle="1" w:styleId="Heading8Char">
    <w:name w:val="Heading 8 Char"/>
    <w:basedOn w:val="DefaultParagraphFont"/>
    <w:link w:val="Heading8"/>
    <w:rPr>
      <w:lang w:val="en-GB"/>
    </w:rPr>
  </w:style>
  <w:style w:type="character" w:customStyle="1" w:styleId="Heading9Char">
    <w:name w:val="Heading 9 Char"/>
    <w:basedOn w:val="DefaultParagraphFont"/>
    <w:link w:val="Heading9"/>
    <w:rPr>
      <w:lang w:val="en-GB"/>
    </w:rPr>
  </w:style>
  <w:style w:type="paragraph" w:styleId="Index1">
    <w:name w:val="index 1"/>
    <w:basedOn w:val="Normal"/>
    <w:next w:val="Normal"/>
    <w:autoRedefine/>
    <w:semiHidden/>
    <w:unhideWhenUsed/>
    <w:pPr>
      <w:spacing w:line="240" w:lineRule="auto"/>
      <w:ind w:left="200" w:hanging="200"/>
    </w:pPr>
  </w:style>
  <w:style w:type="paragraph" w:styleId="TOC1">
    <w:name w:val="toc 1"/>
    <w:basedOn w:val="Normal"/>
    <w:uiPriority w:val="39"/>
    <w:qFormat/>
    <w:rsid w:val="00A61D6D"/>
    <w:pPr>
      <w:tabs>
        <w:tab w:val="right" w:leader="dot" w:pos="9015"/>
      </w:tabs>
      <w:spacing w:before="120" w:after="120"/>
      <w:ind w:left="720" w:right="567" w:hanging="720"/>
      <w:jc w:val="left"/>
    </w:pPr>
    <w:rPr>
      <w:caps/>
    </w:rPr>
  </w:style>
  <w:style w:type="paragraph" w:styleId="TOC2">
    <w:name w:val="toc 2"/>
    <w:basedOn w:val="TOC1"/>
    <w:uiPriority w:val="39"/>
    <w:qFormat/>
    <w:pPr>
      <w:ind w:left="1440"/>
      <w:contextualSpacing/>
    </w:pPr>
    <w:rPr>
      <w:caps w:val="0"/>
    </w:rPr>
  </w:style>
  <w:style w:type="paragraph" w:styleId="TOC3">
    <w:name w:val="toc 3"/>
    <w:basedOn w:val="TOC1"/>
    <w:uiPriority w:val="39"/>
    <w:qFormat/>
    <w:pPr>
      <w:spacing w:before="0" w:after="0"/>
      <w:ind w:left="0" w:firstLine="0"/>
    </w:pPr>
  </w:style>
  <w:style w:type="paragraph" w:styleId="TOC4">
    <w:name w:val="toc 4"/>
    <w:basedOn w:val="TOC1"/>
    <w:uiPriority w:val="39"/>
    <w:qFormat/>
    <w:pPr>
      <w:spacing w:before="0" w:after="0"/>
      <w:ind w:left="0" w:firstLine="0"/>
    </w:pPr>
    <w:rPr>
      <w:caps w:val="0"/>
    </w:rPr>
  </w:style>
  <w:style w:type="paragraph" w:styleId="TOC5">
    <w:name w:val="toc 5"/>
    <w:basedOn w:val="TOC1"/>
    <w:next w:val="Normal"/>
    <w:uiPriority w:val="39"/>
  </w:style>
  <w:style w:type="paragraph" w:styleId="TOC6">
    <w:name w:val="toc 6"/>
    <w:basedOn w:val="TOC1"/>
    <w:next w:val="Normal"/>
    <w:uiPriority w:val="39"/>
    <w:qFormat/>
    <w:rPr>
      <w:b/>
      <w:caps w:val="0"/>
    </w:rPr>
  </w:style>
  <w:style w:type="paragraph" w:styleId="TOC7">
    <w:name w:val="toc 7"/>
    <w:basedOn w:val="TOC1"/>
    <w:next w:val="Normal"/>
    <w:uiPriority w:val="39"/>
    <w:qFormat/>
    <w:pPr>
      <w:numPr>
        <w:numId w:val="26"/>
      </w:numPr>
      <w:contextualSpacing/>
    </w:pPr>
    <w:rPr>
      <w:caps w:val="0"/>
    </w:rPr>
  </w:style>
  <w:style w:type="paragraph" w:styleId="TOC8">
    <w:name w:val="toc 8"/>
    <w:basedOn w:val="TOC1"/>
    <w:next w:val="Normal"/>
    <w:uiPriority w:val="39"/>
    <w:qFormat/>
    <w:pPr>
      <w:numPr>
        <w:ilvl w:val="1"/>
        <w:numId w:val="26"/>
      </w:numPr>
      <w:contextualSpacing/>
    </w:pPr>
    <w:rPr>
      <w:caps w:val="0"/>
    </w:rPr>
  </w:style>
  <w:style w:type="paragraph" w:styleId="TOC9">
    <w:name w:val="toc 9"/>
    <w:basedOn w:val="TOC1"/>
    <w:next w:val="Normal"/>
    <w:uiPriority w:val="39"/>
    <w:qFormat/>
    <w:pPr>
      <w:numPr>
        <w:ilvl w:val="2"/>
        <w:numId w:val="26"/>
      </w:numPr>
      <w:contextualSpacing/>
    </w:pPr>
    <w:rPr>
      <w:caps w:val="0"/>
    </w:r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Caption">
    <w:name w:val="caption"/>
    <w:basedOn w:val="Normal"/>
    <w:next w:val="Normal"/>
    <w:qFormat/>
    <w:pPr>
      <w:spacing w:before="120" w:after="120" w:line="240" w:lineRule="auto"/>
    </w:pPr>
    <w:rPr>
      <w:b/>
      <w:bCs/>
    </w:rPr>
  </w:style>
  <w:style w:type="paragraph" w:styleId="EnvelopeAddress">
    <w:name w:val="envelope address"/>
    <w:basedOn w:val="Normal"/>
    <w:semiHidden/>
  </w:style>
  <w:style w:type="paragraph" w:styleId="EnvelopeReturn">
    <w:name w:val="envelope return"/>
    <w:basedOn w:val="EnvelopeAddress"/>
    <w:semiHidden/>
  </w:style>
  <w:style w:type="paragraph" w:styleId="ListBullet">
    <w:name w:val="List Bullet"/>
    <w:basedOn w:val="Normal"/>
    <w:pPr>
      <w:numPr>
        <w:numId w:val="8"/>
      </w:numPr>
    </w:pPr>
  </w:style>
  <w:style w:type="paragraph" w:styleId="ListNumber">
    <w:name w:val="List Number"/>
    <w:basedOn w:val="Normal"/>
    <w:pPr>
      <w:numPr>
        <w:numId w:val="9"/>
      </w:numPr>
      <w:contextualSpacing/>
    </w:pPr>
  </w:style>
  <w:style w:type="paragraph" w:styleId="ListBullet2">
    <w:name w:val="List Bullet 2"/>
    <w:basedOn w:val="Normal"/>
    <w:pPr>
      <w:numPr>
        <w:numId w:val="10"/>
      </w:numPr>
    </w:pPr>
  </w:style>
  <w:style w:type="paragraph" w:styleId="ListBullet3">
    <w:name w:val="List Bullet 3"/>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semiHidden/>
    <w:pPr>
      <w:numPr>
        <w:numId w:val="14"/>
      </w:numPr>
    </w:pPr>
  </w:style>
  <w:style w:type="paragraph" w:styleId="ListNumber5">
    <w:name w:val="List Number 5"/>
    <w:basedOn w:val="Normal"/>
    <w:pPr>
      <w:numPr>
        <w:numId w:val="15"/>
      </w:numPr>
    </w:pPr>
  </w:style>
  <w:style w:type="paragraph" w:styleId="Title">
    <w:name w:val="Title"/>
    <w:basedOn w:val="Normal"/>
    <w:next w:val="Subtitle"/>
    <w:link w:val="TitleChar"/>
    <w:uiPriority w:val="15"/>
    <w:qFormat/>
    <w:pPr>
      <w:keepNext/>
      <w:jc w:val="center"/>
      <w:outlineLvl w:val="0"/>
    </w:pPr>
    <w:rPr>
      <w:b/>
      <w:caps/>
    </w:rPr>
  </w:style>
  <w:style w:type="character" w:customStyle="1" w:styleId="TitleChar">
    <w:name w:val="Title Char"/>
    <w:basedOn w:val="DefaultParagraphFont"/>
    <w:link w:val="Title"/>
    <w:uiPriority w:val="15"/>
    <w:rPr>
      <w:b/>
      <w:caps/>
    </w:rPr>
  </w:style>
  <w:style w:type="paragraph" w:styleId="Subtitle">
    <w:name w:val="Subtitle"/>
    <w:basedOn w:val="Normal"/>
    <w:next w:val="Normal"/>
    <w:link w:val="SubtitleChar"/>
    <w:uiPriority w:val="15"/>
    <w:qFormat/>
    <w:pPr>
      <w:keepNext/>
      <w:outlineLvl w:val="1"/>
    </w:pPr>
    <w:rPr>
      <w:b/>
    </w:rPr>
  </w:style>
  <w:style w:type="character" w:customStyle="1" w:styleId="SubtitleChar">
    <w:name w:val="Subtitle Char"/>
    <w:basedOn w:val="DefaultParagraphFont"/>
    <w:link w:val="Subtitle"/>
    <w:uiPriority w:val="15"/>
    <w:rPr>
      <w:b/>
    </w:rPr>
  </w:style>
  <w:style w:type="paragraph" w:styleId="BodyText">
    <w:name w:val="Body Text"/>
    <w:basedOn w:val="Normal"/>
    <w:link w:val="BodyTextChar"/>
    <w:semiHidden/>
    <w:unhideWhenUsed/>
  </w:style>
  <w:style w:type="paragraph" w:styleId="BodyTextIndent">
    <w:name w:val="Body Text Indent"/>
    <w:basedOn w:val="Normal"/>
    <w:link w:val="BodyTextIndentChar"/>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semiHidden/>
    <w:unhideWhenUsed/>
    <w:pPr>
      <w:ind w:left="720" w:right="720"/>
    </w:pPr>
    <w:rPr>
      <w:iCs/>
    </w:rPr>
  </w:style>
  <w:style w:type="paragraph" w:styleId="ListParagraph">
    <w:name w:val="List Paragraph"/>
    <w:basedOn w:val="Normal"/>
    <w:uiPriority w:val="99"/>
    <w:unhideWhenUsed/>
    <w:pPr>
      <w:ind w:left="782"/>
    </w:pPr>
  </w:style>
  <w:style w:type="paragraph" w:styleId="Quote">
    <w:name w:val="Quote"/>
    <w:basedOn w:val="Normal"/>
    <w:next w:val="Normal"/>
    <w:link w:val="QuoteChar"/>
    <w:uiPriority w:val="79"/>
    <w:pPr>
      <w:ind w:left="720" w:right="720"/>
    </w:pPr>
    <w:rPr>
      <w:iCs/>
    </w:rPr>
  </w:style>
  <w:style w:type="character" w:customStyle="1" w:styleId="QuoteChar">
    <w:name w:val="Quote Char"/>
    <w:basedOn w:val="DefaultParagraphFont"/>
    <w:link w:val="Quote"/>
    <w:uiPriority w:val="79"/>
    <w:rPr>
      <w:rFonts w:ascii="Arial" w:hAnsi="Arial"/>
      <w:iCs/>
      <w:sz w:val="18"/>
      <w:szCs w:val="20"/>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spacing w:line="440" w:lineRule="atLeast"/>
    </w:pPr>
    <w:rPr>
      <w:b/>
      <w:sz w:val="36"/>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sz w:val="14"/>
    </w:rPr>
  </w:style>
  <w:style w:type="paragraph" w:styleId="CommentText">
    <w:name w:val="annotation text"/>
    <w:basedOn w:val="Normal"/>
    <w:link w:val="CommentTextChar"/>
    <w:semiHidden/>
    <w:unhideWhenUsed/>
    <w:pPr>
      <w:spacing w:after="0" w:line="240" w:lineRule="auto"/>
    </w:pPr>
    <w:rPr>
      <w:sz w:val="14"/>
    </w:rPr>
  </w:style>
  <w:style w:type="character" w:customStyle="1" w:styleId="CommentTextChar">
    <w:name w:val="Comment Text Char"/>
    <w:basedOn w:val="DefaultParagraphFont"/>
    <w:link w:val="CommentText"/>
    <w:uiPriority w:val="99"/>
    <w:semiHidden/>
    <w:rPr>
      <w:sz w:val="14"/>
    </w:rPr>
  </w:style>
  <w:style w:type="paragraph" w:styleId="EndnoteText">
    <w:name w:val="endnote text"/>
    <w:basedOn w:val="FootnoteText"/>
    <w:next w:val="EndnoteMore"/>
    <w:link w:val="EndnoteTextChar"/>
    <w:semiHidden/>
    <w:unhideWhenUsed/>
  </w:style>
  <w:style w:type="character" w:customStyle="1" w:styleId="EndnoteTextChar">
    <w:name w:val="Endnote Text Char"/>
    <w:basedOn w:val="DefaultParagraphFont"/>
    <w:link w:val="EndnoteText"/>
    <w:uiPriority w:val="99"/>
    <w:semiHidden/>
    <w:rPr>
      <w:sz w:val="14"/>
    </w:rPr>
  </w:style>
  <w:style w:type="character" w:styleId="FollowedHyperlink">
    <w:name w:val="FollowedHyperlink"/>
    <w:basedOn w:val="DefaultParagraphFont"/>
    <w:semiHidden/>
    <w:unhideWhenUsed/>
    <w:rPr>
      <w:color w:val="5F5F5F"/>
      <w:u w:val="single"/>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rsid w:val="002F3BE7"/>
    <w:pPr>
      <w:spacing w:before="110" w:after="11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aliases w:val="a2"/>
    <w:basedOn w:val="Subtitle"/>
    <w:next w:val="Normal"/>
    <w:qFormat/>
    <w:pPr>
      <w:jc w:val="center"/>
    </w:pPr>
  </w:style>
  <w:style w:type="paragraph" w:customStyle="1" w:styleId="Annexure">
    <w:name w:val="Annexure#"/>
    <w:aliases w:val="a1"/>
    <w:basedOn w:val="Title"/>
    <w:next w:val="AnnexureHeading"/>
    <w:qFormat/>
    <w:pPr>
      <w:numPr>
        <w:numId w:val="16"/>
      </w:numPr>
    </w:pPr>
  </w:style>
  <w:style w:type="paragraph" w:customStyle="1" w:styleId="Definition1">
    <w:name w:val="Definition1"/>
    <w:basedOn w:val="Normal"/>
    <w:uiPriority w:val="2"/>
    <w:qFormat/>
    <w:pPr>
      <w:numPr>
        <w:numId w:val="24"/>
      </w:numPr>
    </w:pPr>
  </w:style>
  <w:style w:type="paragraph" w:customStyle="1" w:styleId="ScheduleAshurst">
    <w:name w:val="ScheduleAshurst"/>
    <w:basedOn w:val="Title"/>
    <w:next w:val="SchSubAshurst"/>
    <w:uiPriority w:val="7"/>
    <w:qFormat/>
    <w:pPr>
      <w:numPr>
        <w:numId w:val="27"/>
      </w:numPr>
    </w:pPr>
  </w:style>
  <w:style w:type="paragraph" w:customStyle="1" w:styleId="ExhibitHeading">
    <w:name w:val="ExhibitHeading"/>
    <w:aliases w:val="e2"/>
    <w:basedOn w:val="Subtitle"/>
    <w:next w:val="Normal"/>
    <w:qFormat/>
    <w:pPr>
      <w:jc w:val="center"/>
    </w:pPr>
  </w:style>
  <w:style w:type="paragraph" w:customStyle="1" w:styleId="Exhibit">
    <w:name w:val="Exhibit#"/>
    <w:aliases w:val="e1"/>
    <w:basedOn w:val="Title"/>
    <w:next w:val="ExhibitHeading"/>
    <w:qFormat/>
    <w:pPr>
      <w:numPr>
        <w:numId w:val="17"/>
      </w:numPr>
    </w:pPr>
  </w:style>
  <w:style w:type="paragraph" w:customStyle="1" w:styleId="Definition2">
    <w:name w:val="Definition2"/>
    <w:basedOn w:val="Normal"/>
    <w:next w:val="Definition1"/>
    <w:uiPriority w:val="2"/>
    <w:qFormat/>
    <w:pPr>
      <w:numPr>
        <w:ilvl w:val="1"/>
        <w:numId w:val="24"/>
      </w:numPr>
    </w:pPr>
  </w:style>
  <w:style w:type="paragraph" w:customStyle="1" w:styleId="Definition3">
    <w:name w:val="Definition3"/>
    <w:basedOn w:val="Normal"/>
    <w:next w:val="Definition1"/>
    <w:uiPriority w:val="2"/>
    <w:qFormat/>
    <w:pPr>
      <w:numPr>
        <w:ilvl w:val="2"/>
        <w:numId w:val="24"/>
      </w:numPr>
    </w:pPr>
  </w:style>
  <w:style w:type="numbering" w:customStyle="1" w:styleId="OutlineDefinition">
    <w:name w:val="OutlineDefinition"/>
    <w:uiPriority w:val="99"/>
    <w:pPr>
      <w:numPr>
        <w:numId w:val="4"/>
      </w:numPr>
    </w:pPr>
  </w:style>
  <w:style w:type="numbering" w:customStyle="1" w:styleId="OutlineSchedule">
    <w:name w:val="OutlineSchedule"/>
    <w:uiPriority w:val="99"/>
    <w:pPr>
      <w:numPr>
        <w:numId w:val="5"/>
      </w:numPr>
    </w:pPr>
  </w:style>
  <w:style w:type="paragraph" w:customStyle="1" w:styleId="SchSubAshurst">
    <w:name w:val="SchSubAshurst"/>
    <w:basedOn w:val="Subtitle"/>
    <w:next w:val="SHAshurst"/>
    <w:uiPriority w:val="7"/>
    <w:qFormat/>
    <w:rsid w:val="009824A8"/>
    <w:pPr>
      <w:spacing w:after="600"/>
      <w:jc w:val="center"/>
    </w:pPr>
  </w:style>
  <w:style w:type="numbering" w:customStyle="1" w:styleId="OutlineExhibits">
    <w:name w:val="OutlineExhibits"/>
    <w:uiPriority w:val="99"/>
    <w:pPr>
      <w:numPr>
        <w:numId w:val="6"/>
      </w:numPr>
    </w:pPr>
  </w:style>
  <w:style w:type="numbering" w:customStyle="1" w:styleId="OutlineAnnexures">
    <w:name w:val="OutlineAnnexures"/>
    <w:uiPriority w:val="99"/>
    <w:pPr>
      <w:numPr>
        <w:numId w:val="7"/>
      </w:numPr>
    </w:pPr>
  </w:style>
  <w:style w:type="character" w:styleId="PlaceholderText">
    <w:name w:val="Placeholder Text"/>
    <w:basedOn w:val="DefaultParagraphFont"/>
    <w:uiPriority w:val="99"/>
    <w:semiHidden/>
    <w:rPr>
      <w:color w:val="808080"/>
    </w:rPr>
  </w:style>
  <w:style w:type="paragraph" w:customStyle="1" w:styleId="B7Ashurst">
    <w:name w:val="B7Ashurst"/>
    <w:basedOn w:val="Normal"/>
    <w:uiPriority w:val="6"/>
    <w:pPr>
      <w:tabs>
        <w:tab w:val="left" w:pos="4525"/>
      </w:tabs>
      <w:ind w:left="3901"/>
    </w:pPr>
  </w:style>
  <w:style w:type="paragraph" w:customStyle="1" w:styleId="B8Ashurst">
    <w:name w:val="B8Ashurst"/>
    <w:basedOn w:val="Normal"/>
    <w:uiPriority w:val="6"/>
    <w:qFormat/>
    <w:pPr>
      <w:ind w:left="4525"/>
    </w:pPr>
  </w:style>
  <w:style w:type="paragraph" w:styleId="NoSpacing">
    <w:name w:val="No Spacing"/>
    <w:basedOn w:val="Normal"/>
    <w:uiPriority w:val="1"/>
    <w:qFormat/>
    <w:pPr>
      <w:spacing w:after="0"/>
    </w:pPr>
  </w:style>
  <w:style w:type="paragraph" w:customStyle="1" w:styleId="H7Ashurst">
    <w:name w:val="H7Ashurst"/>
    <w:basedOn w:val="Normal"/>
    <w:next w:val="B7Ashurst"/>
    <w:uiPriority w:val="4"/>
    <w:qFormat/>
    <w:pPr>
      <w:numPr>
        <w:ilvl w:val="6"/>
        <w:numId w:val="18"/>
      </w:numPr>
    </w:pPr>
  </w:style>
  <w:style w:type="paragraph" w:customStyle="1" w:styleId="H8Ashurst">
    <w:name w:val="H8Ashurst"/>
    <w:basedOn w:val="Normal"/>
    <w:next w:val="B8Ashurst"/>
    <w:uiPriority w:val="4"/>
    <w:qFormat/>
    <w:pPr>
      <w:numPr>
        <w:ilvl w:val="7"/>
        <w:numId w:val="18"/>
      </w:numPr>
    </w:pPr>
  </w:style>
  <w:style w:type="paragraph" w:customStyle="1" w:styleId="PartiesAshurst">
    <w:name w:val="PartiesAshurst"/>
    <w:basedOn w:val="Normal"/>
    <w:uiPriority w:val="1"/>
    <w:pPr>
      <w:numPr>
        <w:numId w:val="19"/>
      </w:numPr>
    </w:pPr>
  </w:style>
  <w:style w:type="numbering" w:customStyle="1" w:styleId="OutlineParties">
    <w:name w:val="OutlineParties"/>
    <w:uiPriority w:val="99"/>
    <w:pPr>
      <w:numPr>
        <w:numId w:val="19"/>
      </w:numPr>
    </w:pPr>
  </w:style>
  <w:style w:type="paragraph" w:styleId="BalloonText">
    <w:name w:val="Balloon Text"/>
    <w:basedOn w:val="Normal"/>
    <w:link w:val="BalloonTextChar"/>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Title">
    <w:name w:val="DocTitle"/>
    <w:basedOn w:val="Title"/>
    <w:next w:val="Normal"/>
    <w:pPr>
      <w:spacing w:after="600"/>
    </w:pPr>
  </w:style>
  <w:style w:type="paragraph" w:customStyle="1" w:styleId="NoteParagraph">
    <w:name w:val="NoteParagraph"/>
    <w:aliases w:val="np"/>
    <w:basedOn w:val="Normal"/>
    <w:qFormat/>
    <w:pPr>
      <w:keepNext/>
      <w:shd w:val="pct10" w:color="auto" w:fill="auto"/>
    </w:pPr>
  </w:style>
  <w:style w:type="paragraph" w:customStyle="1" w:styleId="CSSubTitle">
    <w:name w:val="CSSubTitle"/>
    <w:basedOn w:val="NormalLeftAligned"/>
    <w:next w:val="NormalLeftAligned"/>
    <w:uiPriority w:val="49"/>
    <w:pPr>
      <w:spacing w:after="0"/>
    </w:pPr>
    <w:rPr>
      <w:sz w:val="32"/>
    </w:rPr>
  </w:style>
  <w:style w:type="paragraph" w:customStyle="1" w:styleId="CSTxt">
    <w:name w:val="CSTxt"/>
    <w:basedOn w:val="NormalLeftAligned"/>
    <w:uiPriority w:val="49"/>
    <w:rPr>
      <w:sz w:val="24"/>
    </w:rPr>
  </w:style>
  <w:style w:type="character" w:styleId="PageNumber">
    <w:name w:val="page number"/>
    <w:basedOn w:val="DefaultParagraphFont"/>
    <w:unhideWhenUsed/>
    <w:rPr>
      <w:rFonts w:ascii="Verdana" w:hAnsi="Verdana"/>
      <w:sz w:val="18"/>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semiHidden/>
    <w:unhideWhenUsed/>
    <w:rPr>
      <w:rFonts w:ascii="Verdana" w:hAnsi="Verdana"/>
      <w:sz w:val="14"/>
      <w:vertAlign w:val="superscript"/>
    </w:rPr>
  </w:style>
  <w:style w:type="paragraph" w:customStyle="1" w:styleId="EndnoteMore">
    <w:name w:val="Endnote More"/>
    <w:basedOn w:val="EndnoteText"/>
    <w:uiPriority w:val="99"/>
    <w:semiHidden/>
    <w:pPr>
      <w:ind w:firstLine="0"/>
    </w:pPr>
  </w:style>
  <w:style w:type="character" w:styleId="EndnoteReference">
    <w:name w:val="endnote reference"/>
    <w:basedOn w:val="DefaultParagraphFont"/>
    <w:semiHidden/>
    <w:unhideWhenUsed/>
    <w:rPr>
      <w:rFonts w:ascii="Verdana" w:hAnsi="Verdana"/>
      <w:sz w:val="14"/>
      <w:vertAlign w:val="superscript"/>
    </w:rPr>
  </w:style>
  <w:style w:type="paragraph" w:styleId="CommentSubject">
    <w:name w:val="annotation subject"/>
    <w:basedOn w:val="CommentText"/>
    <w:next w:val="CommentText"/>
    <w:link w:val="CommentSubjectChar"/>
    <w:semiHidden/>
    <w:unhideWhenUsed/>
    <w:rPr>
      <w:b/>
      <w:bCs/>
      <w:szCs w:val="20"/>
    </w:rPr>
  </w:style>
  <w:style w:type="character" w:customStyle="1" w:styleId="CommentSubjectChar">
    <w:name w:val="Comment Subject Char"/>
    <w:basedOn w:val="CommentTextChar"/>
    <w:link w:val="CommentSubject"/>
    <w:uiPriority w:val="99"/>
    <w:semiHidden/>
    <w:rPr>
      <w:b/>
      <w:bCs/>
      <w:sz w:val="14"/>
      <w:szCs w:val="20"/>
    </w:rPr>
  </w:style>
  <w:style w:type="character" w:styleId="CommentReference">
    <w:name w:val="annotation reference"/>
    <w:basedOn w:val="DefaultParagraphFont"/>
    <w:semiHidden/>
    <w:unhideWhenUsed/>
    <w:rPr>
      <w:sz w:val="14"/>
      <w:szCs w:val="16"/>
    </w:rPr>
  </w:style>
  <w:style w:type="paragraph" w:customStyle="1" w:styleId="CBOLDCAPSAshurst">
    <w:name w:val="CBOLDCAPSAshurst"/>
    <w:basedOn w:val="Title"/>
    <w:uiPriority w:val="99"/>
  </w:style>
  <w:style w:type="paragraph" w:customStyle="1" w:styleId="RBOLDCAPSAshurst">
    <w:name w:val="RBOLDCAPSAshurst"/>
    <w:basedOn w:val="Title"/>
    <w:uiPriority w:val="95"/>
    <w:pPr>
      <w:jc w:val="right"/>
    </w:pPr>
  </w:style>
  <w:style w:type="paragraph" w:customStyle="1" w:styleId="LBOLDCAPSAshurst">
    <w:name w:val="LBOLDCAPSAshurst"/>
    <w:basedOn w:val="Title"/>
    <w:uiPriority w:val="99"/>
    <w:pPr>
      <w:jc w:val="left"/>
    </w:pPr>
  </w:style>
  <w:style w:type="paragraph" w:customStyle="1" w:styleId="LBItalicsAshurst">
    <w:name w:val="LBItalicsAshurst"/>
    <w:basedOn w:val="Normal"/>
    <w:uiPriority w:val="95"/>
    <w:pPr>
      <w:jc w:val="left"/>
    </w:pPr>
    <w:rPr>
      <w:b/>
      <w:i/>
    </w:rPr>
  </w:style>
  <w:style w:type="paragraph" w:customStyle="1" w:styleId="SH7Ashurst">
    <w:name w:val="SH7Ashurst"/>
    <w:basedOn w:val="Normal"/>
    <w:next w:val="B7Ashurst"/>
    <w:uiPriority w:val="8"/>
    <w:pPr>
      <w:numPr>
        <w:ilvl w:val="7"/>
        <w:numId w:val="3"/>
      </w:numPr>
    </w:pPr>
  </w:style>
  <w:style w:type="paragraph" w:customStyle="1" w:styleId="SH8Ashurst">
    <w:name w:val="SH8Ashurst"/>
    <w:basedOn w:val="Normal"/>
    <w:next w:val="B8Ashurst"/>
    <w:uiPriority w:val="8"/>
    <w:pPr>
      <w:numPr>
        <w:ilvl w:val="8"/>
        <w:numId w:val="3"/>
      </w:numPr>
    </w:pPr>
  </w:style>
  <w:style w:type="paragraph" w:customStyle="1" w:styleId="Bullet1Ashurst">
    <w:name w:val="Bullet1Ashurst"/>
    <w:basedOn w:val="Normal"/>
    <w:uiPriority w:val="9"/>
    <w:qFormat/>
    <w:pPr>
      <w:numPr>
        <w:numId w:val="21"/>
      </w:numPr>
    </w:pPr>
  </w:style>
  <w:style w:type="paragraph" w:customStyle="1" w:styleId="Bullet2Ashurst">
    <w:name w:val="Bullet2Ashurst"/>
    <w:basedOn w:val="Bullet1Ashurst"/>
    <w:uiPriority w:val="9"/>
    <w:pPr>
      <w:numPr>
        <w:ilvl w:val="1"/>
      </w:numPr>
    </w:pPr>
  </w:style>
  <w:style w:type="paragraph" w:customStyle="1" w:styleId="Bullet3Ashurst">
    <w:name w:val="Bullet3Ashurst"/>
    <w:basedOn w:val="Bullet1Ashurst"/>
    <w:uiPriority w:val="9"/>
    <w:pPr>
      <w:numPr>
        <w:ilvl w:val="2"/>
      </w:numPr>
    </w:pPr>
  </w:style>
  <w:style w:type="paragraph" w:customStyle="1" w:styleId="Bullet4Ashurst">
    <w:name w:val="Bullet4Ashurst"/>
    <w:basedOn w:val="Bullet1Ashurst"/>
    <w:uiPriority w:val="9"/>
    <w:pPr>
      <w:numPr>
        <w:ilvl w:val="3"/>
      </w:numPr>
    </w:pPr>
  </w:style>
  <w:style w:type="paragraph" w:customStyle="1" w:styleId="Bullet5Ashurst">
    <w:name w:val="Bullet5Ashurst"/>
    <w:basedOn w:val="Bullet1Ashurst"/>
    <w:uiPriority w:val="9"/>
    <w:pPr>
      <w:numPr>
        <w:ilvl w:val="4"/>
      </w:numPr>
    </w:pPr>
  </w:style>
  <w:style w:type="paragraph" w:customStyle="1" w:styleId="Bullet6Ashurst">
    <w:name w:val="Bullet6Ashurst"/>
    <w:basedOn w:val="Bullet1Ashurst"/>
    <w:uiPriority w:val="9"/>
    <w:pPr>
      <w:numPr>
        <w:ilvl w:val="5"/>
      </w:numPr>
    </w:pPr>
  </w:style>
  <w:style w:type="paragraph" w:customStyle="1" w:styleId="Bullet7Ashurst">
    <w:name w:val="Bullet7Ashurst"/>
    <w:basedOn w:val="Bullet1Ashurst"/>
    <w:uiPriority w:val="9"/>
    <w:pPr>
      <w:numPr>
        <w:ilvl w:val="6"/>
      </w:numPr>
    </w:pPr>
  </w:style>
  <w:style w:type="numbering" w:customStyle="1" w:styleId="OutlineBullets">
    <w:name w:val="OutlineBullets"/>
    <w:uiPriority w:val="99"/>
    <w:pPr>
      <w:numPr>
        <w:numId w:val="21"/>
      </w:numPr>
    </w:pPr>
  </w:style>
  <w:style w:type="paragraph" w:customStyle="1" w:styleId="RecitalsAshurst">
    <w:name w:val="RecitalsAshurst"/>
    <w:basedOn w:val="Normal"/>
    <w:uiPriority w:val="1"/>
    <w:pPr>
      <w:numPr>
        <w:numId w:val="23"/>
      </w:numPr>
    </w:pPr>
  </w:style>
  <w:style w:type="numbering" w:customStyle="1" w:styleId="OutlinesRecitals">
    <w:name w:val="OutlinesRecitals"/>
    <w:uiPriority w:val="99"/>
    <w:pPr>
      <w:numPr>
        <w:numId w:val="22"/>
      </w:numPr>
    </w:pPr>
  </w:style>
  <w:style w:type="paragraph" w:customStyle="1" w:styleId="RecitalsAshurst2">
    <w:name w:val="RecitalsAshurst2"/>
    <w:basedOn w:val="Normal"/>
    <w:uiPriority w:val="1"/>
    <w:pPr>
      <w:numPr>
        <w:ilvl w:val="1"/>
        <w:numId w:val="23"/>
      </w:numPr>
    </w:pPr>
  </w:style>
  <w:style w:type="paragraph" w:customStyle="1" w:styleId="Definition4">
    <w:name w:val="Definition4"/>
    <w:basedOn w:val="Normal"/>
    <w:uiPriority w:val="2"/>
    <w:qFormat/>
    <w:pPr>
      <w:numPr>
        <w:ilvl w:val="3"/>
        <w:numId w:val="24"/>
      </w:numPr>
    </w:pPr>
  </w:style>
  <w:style w:type="paragraph" w:customStyle="1" w:styleId="7ptAfterTable">
    <w:name w:val="7ptAfterTable"/>
    <w:basedOn w:val="Normal"/>
    <w:uiPriority w:val="99"/>
    <w:semiHidden/>
    <w:qFormat/>
    <w:pPr>
      <w:spacing w:before="120" w:after="120"/>
    </w:pPr>
    <w:rPr>
      <w:sz w:val="14"/>
    </w:rPr>
  </w:style>
  <w:style w:type="character" w:customStyle="1" w:styleId="AACitation">
    <w:name w:val="AACitation"/>
    <w:basedOn w:val="DefaultParagraphFont"/>
    <w:uiPriority w:val="16"/>
    <w:rPr>
      <w:i/>
    </w:rPr>
  </w:style>
  <w:style w:type="character" w:customStyle="1" w:styleId="DefinitionBold">
    <w:name w:val="DefinitionBold"/>
    <w:basedOn w:val="DefaultParagraphFont"/>
    <w:uiPriority w:val="2"/>
    <w:rPr>
      <w:b/>
    </w:rPr>
  </w:style>
  <w:style w:type="paragraph" w:styleId="List">
    <w:name w:val="List"/>
    <w:basedOn w:val="Normal"/>
    <w:semiHidden/>
    <w:pPr>
      <w:tabs>
        <w:tab w:val="left" w:pos="783"/>
        <w:tab w:val="left" w:pos="1406"/>
        <w:tab w:val="left" w:pos="2030"/>
        <w:tab w:val="left" w:pos="2654"/>
        <w:tab w:val="left" w:pos="3277"/>
        <w:tab w:val="left" w:pos="3901"/>
      </w:tabs>
      <w:ind w:left="783" w:hanging="783"/>
    </w:pPr>
  </w:style>
  <w:style w:type="numbering" w:customStyle="1" w:styleId="OutlineTOC">
    <w:name w:val="OutlineTOC"/>
    <w:uiPriority w:val="99"/>
    <w:pPr>
      <w:numPr>
        <w:numId w:val="25"/>
      </w:numPr>
    </w:pPr>
  </w:style>
  <w:style w:type="table" w:customStyle="1" w:styleId="MPTTable2">
    <w:name w:val="MPT Table 2"/>
    <w:basedOn w:val="TableNormal"/>
    <w:uiPriority w:val="99"/>
    <w:pPr>
      <w:spacing w:after="120" w:line="240" w:lineRule="atLeast"/>
      <w:jc w:val="left"/>
    </w:pPr>
    <w:rPr>
      <w:rFonts w:eastAsiaTheme="minorEastAsia"/>
    </w:rPr>
    <w:tblPr>
      <w:tblInd w:w="113" w:type="dxa"/>
      <w:tblBorders>
        <w:top w:val="single" w:sz="8" w:space="0" w:color="981D97" w:themeColor="accent1"/>
        <w:bottom w:val="single" w:sz="8" w:space="0" w:color="981D97" w:themeColor="accent1"/>
        <w:insideH w:val="single" w:sz="8" w:space="0" w:color="981D97" w:themeColor="accent1"/>
      </w:tblBorders>
      <w:tblCellMar>
        <w:top w:w="85" w:type="dxa"/>
      </w:tblCellMar>
    </w:tblPr>
    <w:tblStylePr w:type="firstRow">
      <w:rPr>
        <w:b/>
        <w:caps/>
        <w:smallCaps w:val="0"/>
        <w:color w:val="FFFFFF" w:themeColor="background1"/>
      </w:rPr>
      <w:tblPr/>
      <w:tcPr>
        <w:shd w:val="clear" w:color="auto" w:fill="981D97" w:themeFill="accent1"/>
      </w:tcPr>
    </w:tblStylePr>
    <w:tblStylePr w:type="lastRow">
      <w:rPr>
        <w:b/>
      </w:rPr>
      <w:tblPr/>
      <w:tcPr>
        <w:shd w:val="clear" w:color="auto" w:fill="F4C7F3" w:themeFill="accent1" w:themeFillTint="33"/>
      </w:tcPr>
    </w:tblStylePr>
  </w:style>
  <w:style w:type="table" w:customStyle="1" w:styleId="MPTTable3">
    <w:name w:val="MPT Table 3"/>
    <w:basedOn w:val="TableNormal"/>
    <w:uiPriority w:val="99"/>
    <w:pPr>
      <w:spacing w:after="120" w:line="240" w:lineRule="atLeast"/>
      <w:jc w:val="left"/>
    </w:pPr>
    <w:rPr>
      <w:rFonts w:eastAsiaTheme="minorEastAsia"/>
    </w:rPr>
    <w:tblPr>
      <w:tblInd w:w="113" w:type="dxa"/>
      <w:tblBorders>
        <w:top w:val="single" w:sz="8" w:space="0" w:color="981D97" w:themeColor="accent1"/>
        <w:left w:val="single" w:sz="8" w:space="0" w:color="981D97" w:themeColor="accent1"/>
        <w:bottom w:val="single" w:sz="8" w:space="0" w:color="981D97" w:themeColor="accent1"/>
        <w:right w:val="single" w:sz="8" w:space="0" w:color="981D97" w:themeColor="accent1"/>
        <w:insideH w:val="single" w:sz="8" w:space="0" w:color="981D97" w:themeColor="accent1"/>
        <w:insideV w:val="single" w:sz="8" w:space="0" w:color="981D97" w:themeColor="accent1"/>
      </w:tblBorders>
      <w:tblCellMar>
        <w:top w:w="85" w:type="dxa"/>
      </w:tblCellMar>
    </w:tblPr>
    <w:tblStylePr w:type="firstRow">
      <w:rPr>
        <w:b/>
        <w:caps/>
        <w:smallCaps w:val="0"/>
        <w:color w:val="FFFFFF" w:themeColor="background1"/>
      </w:rPr>
      <w:tblPr/>
      <w:tcPr>
        <w:shd w:val="clear" w:color="auto" w:fill="981D97" w:themeFill="accent1"/>
      </w:tcPr>
    </w:tblStylePr>
    <w:tblStylePr w:type="lastRow">
      <w:rPr>
        <w:b/>
      </w:rPr>
      <w:tblPr/>
      <w:tcPr>
        <w:shd w:val="clear" w:color="auto" w:fill="F4C7F3" w:themeFill="accent1" w:themeFillTint="33"/>
      </w:tcPr>
    </w:tblStylePr>
  </w:style>
  <w:style w:type="table" w:customStyle="1" w:styleId="MPTTable4">
    <w:name w:val="MPT Table 4"/>
    <w:basedOn w:val="TableNormal"/>
    <w:uiPriority w:val="99"/>
    <w:pPr>
      <w:spacing w:after="120" w:line="240" w:lineRule="atLeast"/>
      <w:jc w:val="left"/>
    </w:pPr>
    <w:rPr>
      <w:rFonts w:eastAsiaTheme="minorEastAsia"/>
    </w:rPr>
    <w:tblPr>
      <w:tblStyleRowBandSize w:val="1"/>
      <w:tblInd w:w="113" w:type="dxa"/>
      <w:tblBorders>
        <w:bottom w:val="single" w:sz="8" w:space="0" w:color="981D97" w:themeColor="accent1"/>
      </w:tblBorders>
      <w:tblCellMar>
        <w:top w:w="85" w:type="dxa"/>
      </w:tblCellMar>
    </w:tblPr>
    <w:tblStylePr w:type="firstRow">
      <w:rPr>
        <w:b/>
        <w:caps/>
        <w:smallCaps w:val="0"/>
        <w:color w:val="FFFFFF" w:themeColor="background1"/>
      </w:rPr>
      <w:tblPr/>
      <w:tcPr>
        <w:shd w:val="clear" w:color="auto" w:fill="981D97" w:themeFill="accent1"/>
      </w:tcPr>
    </w:tblStylePr>
    <w:tblStylePr w:type="lastRow">
      <w:rPr>
        <w:b/>
      </w:rPr>
      <w:tblPr/>
      <w:tcPr>
        <w:tcBorders>
          <w:bottom w:val="single" w:sz="8" w:space="0" w:color="981D97" w:themeColor="accent1"/>
        </w:tcBorders>
      </w:tcPr>
    </w:tblStylePr>
    <w:tblStylePr w:type="band1Horz">
      <w:tblPr/>
      <w:tcPr>
        <w:shd w:val="clear" w:color="auto" w:fill="F4C7F3" w:themeFill="accent1" w:themeFillTint="33"/>
      </w:tcPr>
    </w:tblStylePr>
  </w:style>
  <w:style w:type="table" w:customStyle="1" w:styleId="MPTTable5">
    <w:name w:val="MPT Table 5"/>
    <w:basedOn w:val="TableNormal"/>
    <w:uiPriority w:val="99"/>
    <w:pPr>
      <w:spacing w:after="120" w:line="240" w:lineRule="atLeast"/>
      <w:jc w:val="left"/>
    </w:pPr>
    <w:rPr>
      <w:rFonts w:eastAsiaTheme="minorEastAsia"/>
    </w:rPr>
    <w:tblPr>
      <w:tblInd w:w="113" w:type="dxa"/>
      <w:tblBorders>
        <w:top w:val="single" w:sz="8" w:space="0" w:color="981D97" w:themeColor="accent1"/>
        <w:left w:val="single" w:sz="8" w:space="0" w:color="981D97" w:themeColor="accent1"/>
        <w:bottom w:val="single" w:sz="8" w:space="0" w:color="981D97" w:themeColor="accent1"/>
        <w:right w:val="single" w:sz="8" w:space="0" w:color="981D97" w:themeColor="accent1"/>
        <w:insideH w:val="single" w:sz="8" w:space="0" w:color="981D97" w:themeColor="accent1"/>
      </w:tblBorders>
      <w:tblCellMar>
        <w:top w:w="85" w:type="dxa"/>
      </w:tblCellMar>
    </w:tblPr>
    <w:tblStylePr w:type="firstRow">
      <w:rPr>
        <w:b/>
        <w:caps/>
        <w:smallCaps w:val="0"/>
        <w:color w:val="FFFFFF" w:themeColor="background1"/>
      </w:rPr>
      <w:tblPr/>
      <w:tcPr>
        <w:shd w:val="clear" w:color="auto" w:fill="981D97" w:themeFill="accent1"/>
      </w:tcPr>
    </w:tblStylePr>
    <w:tblStylePr w:type="lastRow">
      <w:rPr>
        <w:b/>
      </w:rPr>
      <w:tblPr/>
      <w:tcPr>
        <w:shd w:val="clear" w:color="auto" w:fill="FFFFFF" w:themeFill="background1"/>
      </w:tcPr>
    </w:tblStylePr>
    <w:tblStylePr w:type="firstCol">
      <w:tblPr/>
      <w:tcPr>
        <w:tcBorders>
          <w:right w:val="single" w:sz="8" w:space="0" w:color="981D97" w:themeColor="accent1"/>
          <w:insideV w:val="nil"/>
        </w:tcBorders>
        <w:shd w:val="clear" w:color="auto" w:fill="F4C7F3" w:themeFill="accent1" w:themeFillTint="33"/>
      </w:tcPr>
    </w:tblStylePr>
  </w:style>
  <w:style w:type="table" w:customStyle="1" w:styleId="MPTTableSlate1">
    <w:name w:val="MPT Table Slate 1"/>
    <w:basedOn w:val="TableNormal"/>
    <w:uiPriority w:val="99"/>
    <w:pPr>
      <w:spacing w:after="120" w:line="240" w:lineRule="atLeast"/>
      <w:jc w:val="left"/>
    </w:pPr>
    <w:rPr>
      <w:rFonts w:eastAsiaTheme="minorEastAsia"/>
    </w:rPr>
    <w:tblPr>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tblCellMar>
    </w:tblPr>
    <w:tcPr>
      <w:shd w:val="clear" w:color="auto" w:fill="D1D9DE" w:themeFill="text1" w:themeFillTint="33"/>
    </w:tcPr>
    <w:tblStylePr w:type="firstRow">
      <w:rPr>
        <w:b/>
        <w:caps/>
        <w:smallCaps w:val="0"/>
      </w:rPr>
      <w:tblPr/>
      <w:tcPr>
        <w:shd w:val="clear" w:color="auto" w:fill="333F48" w:themeFill="text1"/>
      </w:tcPr>
    </w:tblStylePr>
    <w:tblStylePr w:type="lastRow">
      <w:rPr>
        <w:b/>
      </w:rPr>
    </w:tblStylePr>
  </w:style>
  <w:style w:type="table" w:customStyle="1" w:styleId="MPTTableSlate2">
    <w:name w:val="MPT Table Slate 2"/>
    <w:basedOn w:val="TableNormal"/>
    <w:uiPriority w:val="99"/>
    <w:pPr>
      <w:spacing w:after="120" w:line="240" w:lineRule="atLeast"/>
      <w:jc w:val="left"/>
    </w:pPr>
    <w:rPr>
      <w:rFonts w:eastAsiaTheme="minorEastAsia"/>
    </w:rPr>
    <w:tblPr>
      <w:tblInd w:w="113" w:type="dxa"/>
      <w:tblBorders>
        <w:top w:val="single" w:sz="8" w:space="0" w:color="333F48" w:themeColor="text1"/>
        <w:bottom w:val="single" w:sz="8" w:space="0" w:color="333F48" w:themeColor="text1"/>
        <w:insideH w:val="single" w:sz="8" w:space="0" w:color="333F48" w:themeColor="text1"/>
      </w:tblBorders>
      <w:tblCellMar>
        <w:top w:w="85" w:type="dxa"/>
      </w:tblCellMar>
    </w:tblPr>
    <w:tblStylePr w:type="firstRow">
      <w:rPr>
        <w:b/>
        <w:caps/>
        <w:smallCaps w:val="0"/>
        <w:color w:val="FFFFFF" w:themeColor="background1"/>
      </w:rPr>
      <w:tblPr/>
      <w:tcPr>
        <w:shd w:val="clear" w:color="auto" w:fill="333F48" w:themeFill="text1"/>
      </w:tcPr>
    </w:tblStylePr>
    <w:tblStylePr w:type="lastRow">
      <w:rPr>
        <w:b/>
      </w:rPr>
      <w:tblPr/>
      <w:tcPr>
        <w:shd w:val="clear" w:color="auto" w:fill="D1D9DE" w:themeFill="text1" w:themeFillTint="33"/>
      </w:tcPr>
    </w:tblStylePr>
  </w:style>
  <w:style w:type="table" w:customStyle="1" w:styleId="MPTTableSlate3">
    <w:name w:val="MPT Table Slate 3"/>
    <w:basedOn w:val="TableNormal"/>
    <w:uiPriority w:val="99"/>
    <w:pPr>
      <w:spacing w:after="120" w:line="240" w:lineRule="atLeast"/>
      <w:jc w:val="left"/>
    </w:pPr>
    <w:rPr>
      <w:rFonts w:eastAsiaTheme="minorEastAsia"/>
    </w:rPr>
    <w:tblPr>
      <w:tblInd w:w="113" w:type="dxa"/>
      <w:tblBorders>
        <w:top w:val="single" w:sz="8" w:space="0" w:color="333F48" w:themeColor="text1"/>
        <w:left w:val="single" w:sz="8" w:space="0" w:color="333F48" w:themeColor="text1"/>
        <w:bottom w:val="single" w:sz="8" w:space="0" w:color="333F48" w:themeColor="text1"/>
        <w:right w:val="single" w:sz="8" w:space="0" w:color="333F48" w:themeColor="text1"/>
        <w:insideH w:val="single" w:sz="8" w:space="0" w:color="333F48" w:themeColor="text1"/>
        <w:insideV w:val="single" w:sz="8" w:space="0" w:color="333F48" w:themeColor="text1"/>
      </w:tblBorders>
      <w:tblCellMar>
        <w:top w:w="85" w:type="dxa"/>
      </w:tblCellMar>
    </w:tblPr>
    <w:tblStylePr w:type="firstRow">
      <w:rPr>
        <w:b/>
        <w:caps/>
        <w:smallCaps w:val="0"/>
        <w:color w:val="FFFFFF" w:themeColor="background1"/>
      </w:rPr>
      <w:tblPr/>
      <w:tcPr>
        <w:shd w:val="clear" w:color="auto" w:fill="333F48" w:themeFill="text1"/>
      </w:tcPr>
    </w:tblStylePr>
    <w:tblStylePr w:type="lastRow">
      <w:rPr>
        <w:b/>
      </w:rPr>
      <w:tblPr/>
      <w:tcPr>
        <w:shd w:val="clear" w:color="auto" w:fill="D1D9DE" w:themeFill="text1" w:themeFillTint="33"/>
      </w:tcPr>
    </w:tblStylePr>
  </w:style>
  <w:style w:type="table" w:customStyle="1" w:styleId="MPTTableSlate4">
    <w:name w:val="MPT Table Slate 4"/>
    <w:basedOn w:val="TableNormal"/>
    <w:uiPriority w:val="99"/>
    <w:pPr>
      <w:spacing w:after="120" w:line="240" w:lineRule="atLeast"/>
      <w:jc w:val="left"/>
    </w:pPr>
    <w:rPr>
      <w:rFonts w:eastAsiaTheme="minorEastAsia"/>
    </w:rPr>
    <w:tblPr>
      <w:tblStyleRowBandSize w:val="1"/>
      <w:tblInd w:w="113" w:type="dxa"/>
      <w:tblBorders>
        <w:bottom w:val="single" w:sz="8" w:space="0" w:color="333F48" w:themeColor="text1"/>
      </w:tblBorders>
      <w:tblCellMar>
        <w:top w:w="85" w:type="dxa"/>
      </w:tblCellMar>
    </w:tblPr>
    <w:tblStylePr w:type="firstRow">
      <w:rPr>
        <w:b/>
        <w:caps/>
        <w:smallCaps w:val="0"/>
        <w:color w:val="FFFFFF" w:themeColor="background1"/>
      </w:rPr>
      <w:tblPr/>
      <w:tcPr>
        <w:shd w:val="clear" w:color="auto" w:fill="333F48" w:themeFill="text1"/>
      </w:tcPr>
    </w:tblStylePr>
    <w:tblStylePr w:type="lastRow">
      <w:rPr>
        <w:b/>
      </w:rPr>
    </w:tblStylePr>
    <w:tblStylePr w:type="band1Horz">
      <w:tblPr/>
      <w:tcPr>
        <w:shd w:val="clear" w:color="auto" w:fill="D1D9DE" w:themeFill="text1" w:themeFillTint="33"/>
      </w:tcPr>
    </w:tblStylePr>
  </w:style>
  <w:style w:type="table" w:customStyle="1" w:styleId="MPTTableSlate5">
    <w:name w:val="MPT Table Slate 5"/>
    <w:basedOn w:val="TableNormal"/>
    <w:uiPriority w:val="99"/>
    <w:pPr>
      <w:spacing w:after="120" w:line="240" w:lineRule="atLeast"/>
      <w:jc w:val="left"/>
    </w:pPr>
    <w:rPr>
      <w:rFonts w:eastAsiaTheme="minorEastAsia"/>
    </w:rPr>
    <w:tblPr>
      <w:tblInd w:w="113" w:type="dxa"/>
      <w:tblBorders>
        <w:top w:val="single" w:sz="8" w:space="0" w:color="333F48" w:themeColor="text1"/>
        <w:left w:val="single" w:sz="8" w:space="0" w:color="333F48" w:themeColor="text1"/>
        <w:bottom w:val="single" w:sz="8" w:space="0" w:color="333F48" w:themeColor="text1"/>
        <w:right w:val="single" w:sz="8" w:space="0" w:color="333F48" w:themeColor="text1"/>
        <w:insideH w:val="single" w:sz="8" w:space="0" w:color="333F48" w:themeColor="text1"/>
      </w:tblBorders>
      <w:tblCellMar>
        <w:top w:w="85" w:type="dxa"/>
      </w:tblCellMar>
    </w:tblPr>
    <w:tblStylePr w:type="firstRow">
      <w:rPr>
        <w:b/>
        <w:caps/>
        <w:smallCaps w:val="0"/>
        <w:color w:val="FFFFFF" w:themeColor="background1"/>
      </w:rPr>
      <w:tblPr/>
      <w:tcPr>
        <w:shd w:val="clear" w:color="auto" w:fill="333F48" w:themeFill="text1"/>
      </w:tcPr>
    </w:tblStylePr>
    <w:tblStylePr w:type="lastRow">
      <w:rPr>
        <w:b/>
      </w:rPr>
      <w:tblPr/>
      <w:tcPr>
        <w:shd w:val="clear" w:color="auto" w:fill="FFFFFF" w:themeFill="background1"/>
      </w:tcPr>
    </w:tblStylePr>
    <w:tblStylePr w:type="firstCol">
      <w:tblPr/>
      <w:tcPr>
        <w:tcBorders>
          <w:top w:val="single" w:sz="8" w:space="0" w:color="333F48" w:themeColor="text1"/>
          <w:left w:val="single" w:sz="8" w:space="0" w:color="333F48" w:themeColor="text1"/>
          <w:bottom w:val="single" w:sz="8" w:space="0" w:color="333F48" w:themeColor="text1"/>
          <w:right w:val="single" w:sz="8" w:space="0" w:color="333F48" w:themeColor="text1"/>
        </w:tcBorders>
        <w:shd w:val="clear" w:color="auto" w:fill="D1D9DE" w:themeFill="text1" w:themeFillTint="33"/>
      </w:tcPr>
    </w:tblStylePr>
  </w:style>
  <w:style w:type="paragraph" w:customStyle="1" w:styleId="StandardAshurst">
    <w:name w:val="StandardAshurst"/>
    <w:basedOn w:val="Normal"/>
    <w:link w:val="StandardAshurstChar"/>
    <w:qFormat/>
    <w:rsid w:val="00755707"/>
    <w:pPr>
      <w:suppressAutoHyphens/>
      <w:spacing w:after="0"/>
    </w:pPr>
    <w:rPr>
      <w:rFonts w:eastAsiaTheme="minorEastAsia"/>
      <w:szCs w:val="24"/>
      <w:lang w:eastAsia="zh-TW"/>
    </w:rPr>
  </w:style>
  <w:style w:type="character" w:customStyle="1" w:styleId="StandardAshurstChar">
    <w:name w:val="StandardAshurst Char"/>
    <w:basedOn w:val="DefaultParagraphFont"/>
    <w:link w:val="StandardAshurst"/>
    <w:rsid w:val="00755707"/>
    <w:rPr>
      <w:rFonts w:eastAsiaTheme="minorEastAsia"/>
      <w:szCs w:val="24"/>
      <w:lang w:val="en-GB" w:eastAsia="zh-TW"/>
    </w:rPr>
  </w:style>
  <w:style w:type="character" w:customStyle="1" w:styleId="HiddenAshurst">
    <w:name w:val="HiddenAshurst"/>
    <w:uiPriority w:val="37"/>
    <w:rsid w:val="00F91525"/>
    <w:rPr>
      <w:rFonts w:asciiTheme="minorHAnsi" w:eastAsiaTheme="minorEastAsia" w:hAnsiTheme="minorHAnsi" w:cstheme="minorBidi"/>
      <w:vanish/>
      <w:color w:val="FF0000"/>
      <w:szCs w:val="24"/>
    </w:rPr>
  </w:style>
  <w:style w:type="paragraph" w:customStyle="1" w:styleId="sch1">
    <w:name w:val="sch1"/>
    <w:basedOn w:val="Normal"/>
    <w:next w:val="Normal"/>
    <w:rsid w:val="009824A8"/>
    <w:pPr>
      <w:keepNext/>
      <w:numPr>
        <w:numId w:val="28"/>
      </w:numPr>
      <w:spacing w:before="200" w:after="0" w:line="240" w:lineRule="atLeast"/>
      <w:jc w:val="left"/>
    </w:pPr>
    <w:rPr>
      <w:rFonts w:ascii="Arial" w:eastAsia="SimSun" w:hAnsi="Arial" w:cs="Times New Roman"/>
      <w:b/>
      <w:sz w:val="20"/>
      <w:szCs w:val="20"/>
      <w:lang w:val="en-AU" w:eastAsia="zh-CN"/>
    </w:rPr>
  </w:style>
  <w:style w:type="paragraph" w:customStyle="1" w:styleId="sch2">
    <w:name w:val="sch2"/>
    <w:basedOn w:val="Normal"/>
    <w:next w:val="Level1fo"/>
    <w:rsid w:val="009824A8"/>
    <w:pPr>
      <w:numPr>
        <w:ilvl w:val="1"/>
        <w:numId w:val="28"/>
      </w:numPr>
      <w:spacing w:before="200" w:after="0" w:line="240" w:lineRule="atLeast"/>
      <w:jc w:val="left"/>
    </w:pPr>
    <w:rPr>
      <w:rFonts w:ascii="Arial" w:eastAsia="SimSun" w:hAnsi="Arial" w:cs="Times New Roman"/>
      <w:sz w:val="20"/>
      <w:szCs w:val="20"/>
      <w:lang w:val="en-AU" w:eastAsia="zh-CN"/>
    </w:rPr>
  </w:style>
  <w:style w:type="paragraph" w:customStyle="1" w:styleId="sch3">
    <w:name w:val="sch3"/>
    <w:basedOn w:val="Normal"/>
    <w:next w:val="Normal"/>
    <w:rsid w:val="009824A8"/>
    <w:pPr>
      <w:numPr>
        <w:ilvl w:val="2"/>
        <w:numId w:val="28"/>
      </w:numPr>
      <w:spacing w:before="200" w:after="0" w:line="240" w:lineRule="atLeast"/>
      <w:jc w:val="left"/>
    </w:pPr>
    <w:rPr>
      <w:rFonts w:ascii="Arial" w:eastAsia="SimSun" w:hAnsi="Arial" w:cs="Times New Roman"/>
      <w:sz w:val="20"/>
      <w:szCs w:val="20"/>
      <w:lang w:val="en-AU" w:eastAsia="zh-CN"/>
    </w:rPr>
  </w:style>
  <w:style w:type="paragraph" w:customStyle="1" w:styleId="sch4">
    <w:name w:val="sch4"/>
    <w:basedOn w:val="Normal"/>
    <w:next w:val="Normal"/>
    <w:rsid w:val="009824A8"/>
    <w:pPr>
      <w:numPr>
        <w:ilvl w:val="3"/>
        <w:numId w:val="28"/>
      </w:numPr>
      <w:spacing w:before="200" w:after="0" w:line="240" w:lineRule="atLeast"/>
      <w:jc w:val="left"/>
    </w:pPr>
    <w:rPr>
      <w:rFonts w:ascii="Arial" w:eastAsia="SimSun" w:hAnsi="Arial" w:cs="Times New Roman"/>
      <w:sz w:val="20"/>
      <w:szCs w:val="20"/>
      <w:lang w:val="en-AU" w:eastAsia="zh-CN"/>
    </w:rPr>
  </w:style>
  <w:style w:type="paragraph" w:customStyle="1" w:styleId="sch5">
    <w:name w:val="sch5"/>
    <w:basedOn w:val="Normal"/>
    <w:next w:val="Normal"/>
    <w:rsid w:val="009824A8"/>
    <w:pPr>
      <w:numPr>
        <w:ilvl w:val="4"/>
        <w:numId w:val="28"/>
      </w:numPr>
      <w:spacing w:before="200" w:after="0" w:line="240" w:lineRule="atLeast"/>
      <w:jc w:val="left"/>
    </w:pPr>
    <w:rPr>
      <w:rFonts w:ascii="Arial" w:eastAsia="SimSun" w:hAnsi="Arial" w:cs="Times New Roman"/>
      <w:sz w:val="20"/>
      <w:szCs w:val="20"/>
      <w:lang w:val="en-AU" w:eastAsia="zh-CN"/>
    </w:rPr>
  </w:style>
  <w:style w:type="paragraph" w:customStyle="1" w:styleId="sch6">
    <w:name w:val="sch6"/>
    <w:basedOn w:val="Normal"/>
    <w:next w:val="Normal"/>
    <w:rsid w:val="009824A8"/>
    <w:pPr>
      <w:numPr>
        <w:ilvl w:val="5"/>
        <w:numId w:val="28"/>
      </w:numPr>
      <w:spacing w:before="200" w:after="0" w:line="240" w:lineRule="atLeast"/>
      <w:jc w:val="left"/>
    </w:pPr>
    <w:rPr>
      <w:rFonts w:ascii="Arial" w:eastAsia="SimSun" w:hAnsi="Arial" w:cs="Times New Roman"/>
      <w:sz w:val="20"/>
      <w:szCs w:val="20"/>
      <w:lang w:val="en-AU" w:eastAsia="zh-CN"/>
    </w:rPr>
  </w:style>
  <w:style w:type="paragraph" w:customStyle="1" w:styleId="Level1fo">
    <w:name w:val="Level 1.fo"/>
    <w:basedOn w:val="Normal"/>
    <w:rsid w:val="009824A8"/>
    <w:pPr>
      <w:spacing w:before="200" w:after="0" w:line="240" w:lineRule="atLeast"/>
      <w:ind w:left="720"/>
      <w:jc w:val="left"/>
    </w:pPr>
    <w:rPr>
      <w:rFonts w:ascii="Arial" w:eastAsia="SimSun" w:hAnsi="Arial" w:cs="Times New Roman"/>
      <w:sz w:val="20"/>
      <w:szCs w:val="20"/>
      <w:lang w:val="en-AU" w:eastAsia="zh-CN"/>
    </w:rPr>
  </w:style>
  <w:style w:type="paragraph" w:customStyle="1" w:styleId="sch7">
    <w:name w:val="sch7"/>
    <w:basedOn w:val="Normal"/>
    <w:next w:val="Normal"/>
    <w:rsid w:val="009824A8"/>
    <w:pPr>
      <w:numPr>
        <w:ilvl w:val="6"/>
        <w:numId w:val="28"/>
      </w:numPr>
      <w:spacing w:before="200" w:after="0" w:line="240" w:lineRule="atLeast"/>
      <w:jc w:val="left"/>
    </w:pPr>
    <w:rPr>
      <w:rFonts w:ascii="Arial" w:eastAsia="SimSun" w:hAnsi="Arial" w:cs="Times New Roman"/>
      <w:sz w:val="20"/>
      <w:szCs w:val="20"/>
      <w:lang w:val="en-AU" w:eastAsia="zh-CN"/>
    </w:rPr>
  </w:style>
  <w:style w:type="paragraph" w:customStyle="1" w:styleId="DefaultParagraphFontParaCharChar">
    <w:name w:val="Default Paragraph Font Para Char Char"/>
    <w:basedOn w:val="Normal"/>
    <w:semiHidden/>
    <w:rsid w:val="009824A8"/>
    <w:pPr>
      <w:spacing w:after="160" w:line="240" w:lineRule="exact"/>
      <w:jc w:val="left"/>
    </w:pPr>
    <w:rPr>
      <w:rFonts w:ascii="Arial" w:eastAsia="SimSun" w:hAnsi="Arial" w:cs="Times New Roman"/>
      <w:sz w:val="20"/>
      <w:szCs w:val="20"/>
      <w:lang w:val="en-AU" w:eastAsia="zh-CN"/>
    </w:rPr>
  </w:style>
  <w:style w:type="paragraph" w:styleId="DocumentMap">
    <w:name w:val="Document Map"/>
    <w:basedOn w:val="Normal"/>
    <w:link w:val="DocumentMapChar"/>
    <w:semiHidden/>
    <w:rsid w:val="00C76475"/>
    <w:pPr>
      <w:shd w:val="clear" w:color="auto" w:fill="000080"/>
      <w:spacing w:before="200" w:after="0" w:line="240" w:lineRule="atLeast"/>
      <w:jc w:val="left"/>
    </w:pPr>
    <w:rPr>
      <w:rFonts w:ascii="Tahoma" w:eastAsia="SimSun" w:hAnsi="Tahoma" w:cs="Tahoma"/>
      <w:sz w:val="20"/>
      <w:szCs w:val="20"/>
      <w:lang w:val="en-AU" w:eastAsia="zh-CN"/>
    </w:rPr>
  </w:style>
  <w:style w:type="character" w:customStyle="1" w:styleId="DocumentMapChar">
    <w:name w:val="Document Map Char"/>
    <w:basedOn w:val="DefaultParagraphFont"/>
    <w:link w:val="DocumentMap"/>
    <w:semiHidden/>
    <w:rsid w:val="00C76475"/>
    <w:rPr>
      <w:rFonts w:ascii="Tahoma" w:eastAsia="SimSun" w:hAnsi="Tahoma" w:cs="Tahoma"/>
      <w:sz w:val="20"/>
      <w:szCs w:val="20"/>
      <w:shd w:val="clear" w:color="auto" w:fill="000080"/>
      <w:lang w:eastAsia="zh-CN"/>
    </w:rPr>
  </w:style>
  <w:style w:type="paragraph" w:styleId="Index2">
    <w:name w:val="index 2"/>
    <w:basedOn w:val="Normal"/>
    <w:next w:val="Normal"/>
    <w:semiHidden/>
    <w:rsid w:val="00C76475"/>
    <w:pPr>
      <w:spacing w:before="200" w:after="0" w:line="240" w:lineRule="atLeast"/>
      <w:ind w:left="400" w:hanging="200"/>
      <w:jc w:val="left"/>
    </w:pPr>
    <w:rPr>
      <w:rFonts w:ascii="Arial" w:eastAsia="SimSun" w:hAnsi="Arial" w:cs="Times New Roman"/>
      <w:sz w:val="20"/>
      <w:szCs w:val="20"/>
      <w:lang w:val="en-AU" w:eastAsia="zh-CN"/>
    </w:rPr>
  </w:style>
  <w:style w:type="paragraph" w:styleId="Index3">
    <w:name w:val="index 3"/>
    <w:basedOn w:val="Normal"/>
    <w:next w:val="Normal"/>
    <w:semiHidden/>
    <w:rsid w:val="00C76475"/>
    <w:pPr>
      <w:spacing w:before="200" w:after="0" w:line="240" w:lineRule="atLeast"/>
      <w:ind w:left="600" w:hanging="200"/>
      <w:jc w:val="left"/>
    </w:pPr>
    <w:rPr>
      <w:rFonts w:ascii="Arial" w:eastAsia="SimSun" w:hAnsi="Arial" w:cs="Times New Roman"/>
      <w:sz w:val="20"/>
      <w:szCs w:val="20"/>
      <w:lang w:val="en-AU" w:eastAsia="zh-CN"/>
    </w:rPr>
  </w:style>
  <w:style w:type="paragraph" w:styleId="Index4">
    <w:name w:val="index 4"/>
    <w:basedOn w:val="Normal"/>
    <w:next w:val="Normal"/>
    <w:semiHidden/>
    <w:rsid w:val="00C76475"/>
    <w:pPr>
      <w:spacing w:before="200" w:after="0" w:line="240" w:lineRule="atLeast"/>
      <w:ind w:left="800" w:hanging="200"/>
      <w:jc w:val="left"/>
    </w:pPr>
    <w:rPr>
      <w:rFonts w:ascii="Arial" w:eastAsia="SimSun" w:hAnsi="Arial" w:cs="Times New Roman"/>
      <w:sz w:val="20"/>
      <w:szCs w:val="20"/>
      <w:lang w:val="en-AU" w:eastAsia="zh-CN"/>
    </w:rPr>
  </w:style>
  <w:style w:type="paragraph" w:styleId="Index5">
    <w:name w:val="index 5"/>
    <w:basedOn w:val="Normal"/>
    <w:next w:val="Normal"/>
    <w:semiHidden/>
    <w:rsid w:val="00C76475"/>
    <w:pPr>
      <w:spacing w:before="200" w:after="0" w:line="240" w:lineRule="atLeast"/>
      <w:ind w:left="1000" w:hanging="200"/>
      <w:jc w:val="left"/>
    </w:pPr>
    <w:rPr>
      <w:rFonts w:ascii="Arial" w:eastAsia="SimSun" w:hAnsi="Arial" w:cs="Times New Roman"/>
      <w:sz w:val="20"/>
      <w:szCs w:val="20"/>
      <w:lang w:val="en-AU" w:eastAsia="zh-CN"/>
    </w:rPr>
  </w:style>
  <w:style w:type="paragraph" w:styleId="Index6">
    <w:name w:val="index 6"/>
    <w:basedOn w:val="Normal"/>
    <w:next w:val="Normal"/>
    <w:semiHidden/>
    <w:rsid w:val="00C76475"/>
    <w:pPr>
      <w:spacing w:before="200" w:after="0" w:line="240" w:lineRule="atLeast"/>
      <w:ind w:left="1200" w:hanging="200"/>
      <w:jc w:val="left"/>
    </w:pPr>
    <w:rPr>
      <w:rFonts w:ascii="Arial" w:eastAsia="SimSun" w:hAnsi="Arial" w:cs="Times New Roman"/>
      <w:sz w:val="20"/>
      <w:szCs w:val="20"/>
      <w:lang w:val="en-AU" w:eastAsia="zh-CN"/>
    </w:rPr>
  </w:style>
  <w:style w:type="paragraph" w:styleId="Index7">
    <w:name w:val="index 7"/>
    <w:basedOn w:val="Normal"/>
    <w:next w:val="Normal"/>
    <w:semiHidden/>
    <w:rsid w:val="00C76475"/>
    <w:pPr>
      <w:spacing w:before="200" w:after="0" w:line="240" w:lineRule="atLeast"/>
      <w:ind w:left="1400" w:hanging="200"/>
      <w:jc w:val="left"/>
    </w:pPr>
    <w:rPr>
      <w:rFonts w:ascii="Arial" w:eastAsia="SimSun" w:hAnsi="Arial" w:cs="Times New Roman"/>
      <w:sz w:val="20"/>
      <w:szCs w:val="20"/>
      <w:lang w:val="en-AU" w:eastAsia="zh-CN"/>
    </w:rPr>
  </w:style>
  <w:style w:type="paragraph" w:styleId="Index8">
    <w:name w:val="index 8"/>
    <w:basedOn w:val="Normal"/>
    <w:next w:val="Normal"/>
    <w:semiHidden/>
    <w:rsid w:val="00C76475"/>
    <w:pPr>
      <w:spacing w:before="200" w:after="0" w:line="240" w:lineRule="atLeast"/>
      <w:ind w:left="1600" w:hanging="200"/>
      <w:jc w:val="left"/>
    </w:pPr>
    <w:rPr>
      <w:rFonts w:ascii="Arial" w:eastAsia="SimSun" w:hAnsi="Arial" w:cs="Times New Roman"/>
      <w:sz w:val="20"/>
      <w:szCs w:val="20"/>
      <w:lang w:val="en-AU" w:eastAsia="zh-CN"/>
    </w:rPr>
  </w:style>
  <w:style w:type="paragraph" w:styleId="Index9">
    <w:name w:val="index 9"/>
    <w:basedOn w:val="Normal"/>
    <w:next w:val="Normal"/>
    <w:semiHidden/>
    <w:rsid w:val="00C76475"/>
    <w:pPr>
      <w:spacing w:before="200" w:after="0" w:line="240" w:lineRule="atLeast"/>
      <w:ind w:left="1800" w:hanging="200"/>
      <w:jc w:val="left"/>
    </w:pPr>
    <w:rPr>
      <w:rFonts w:ascii="Arial" w:eastAsia="SimSun" w:hAnsi="Arial" w:cs="Times New Roman"/>
      <w:sz w:val="20"/>
      <w:szCs w:val="20"/>
      <w:lang w:val="en-AU" w:eastAsia="zh-CN"/>
    </w:rPr>
  </w:style>
  <w:style w:type="paragraph" w:styleId="MacroText">
    <w:name w:val="macro"/>
    <w:link w:val="MacroTextChar"/>
    <w:semiHidden/>
    <w:rsid w:val="00C76475"/>
    <w:pPr>
      <w:tabs>
        <w:tab w:val="left" w:pos="480"/>
        <w:tab w:val="left" w:pos="960"/>
        <w:tab w:val="left" w:pos="1440"/>
        <w:tab w:val="left" w:pos="1920"/>
        <w:tab w:val="left" w:pos="2400"/>
        <w:tab w:val="left" w:pos="2880"/>
        <w:tab w:val="left" w:pos="3360"/>
        <w:tab w:val="left" w:pos="3840"/>
        <w:tab w:val="left" w:pos="4320"/>
      </w:tabs>
      <w:spacing w:before="240" w:after="0" w:line="240" w:lineRule="atLeast"/>
      <w:jc w:val="left"/>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C76475"/>
    <w:rPr>
      <w:rFonts w:ascii="Courier New" w:eastAsia="SimSun" w:hAnsi="Courier New" w:cs="Courier New"/>
      <w:sz w:val="20"/>
      <w:szCs w:val="20"/>
      <w:lang w:eastAsia="zh-CN"/>
    </w:rPr>
  </w:style>
  <w:style w:type="paragraph" w:styleId="TableofAuthorities">
    <w:name w:val="table of authorities"/>
    <w:basedOn w:val="Normal"/>
    <w:next w:val="Normal"/>
    <w:semiHidden/>
    <w:rsid w:val="00C76475"/>
    <w:pPr>
      <w:spacing w:before="200" w:after="0" w:line="240" w:lineRule="atLeast"/>
      <w:ind w:left="200" w:hanging="200"/>
      <w:jc w:val="left"/>
    </w:pPr>
    <w:rPr>
      <w:rFonts w:ascii="Arial" w:eastAsia="SimSun" w:hAnsi="Arial" w:cs="Times New Roman"/>
      <w:sz w:val="20"/>
      <w:szCs w:val="20"/>
      <w:lang w:val="en-AU" w:eastAsia="zh-CN"/>
    </w:rPr>
  </w:style>
  <w:style w:type="paragraph" w:styleId="TableofFigures">
    <w:name w:val="table of figures"/>
    <w:basedOn w:val="Normal"/>
    <w:next w:val="Normal"/>
    <w:semiHidden/>
    <w:rsid w:val="00C76475"/>
    <w:pPr>
      <w:spacing w:before="200" w:after="0" w:line="240" w:lineRule="atLeast"/>
      <w:jc w:val="left"/>
    </w:pPr>
    <w:rPr>
      <w:rFonts w:ascii="Arial" w:eastAsia="SimSun" w:hAnsi="Arial" w:cs="Times New Roman"/>
      <w:sz w:val="20"/>
      <w:szCs w:val="20"/>
      <w:lang w:val="en-AU" w:eastAsia="zh-CN"/>
    </w:rPr>
  </w:style>
  <w:style w:type="paragraph" w:styleId="TOAHeading">
    <w:name w:val="toa heading"/>
    <w:basedOn w:val="Normal"/>
    <w:next w:val="Normal"/>
    <w:semiHidden/>
    <w:rsid w:val="00C76475"/>
    <w:pPr>
      <w:spacing w:before="200" w:after="0" w:line="240" w:lineRule="atLeast"/>
      <w:jc w:val="left"/>
    </w:pPr>
    <w:rPr>
      <w:rFonts w:ascii="Arial" w:eastAsia="SimSun" w:hAnsi="Arial" w:cs="Arial"/>
      <w:b/>
      <w:bCs/>
      <w:sz w:val="20"/>
      <w:szCs w:val="24"/>
      <w:lang w:val="en-AU" w:eastAsia="zh-CN"/>
    </w:rPr>
  </w:style>
  <w:style w:type="paragraph" w:styleId="BodyTextFirstIndent">
    <w:name w:val="Body Text First Indent"/>
    <w:basedOn w:val="BodyText"/>
    <w:link w:val="BodyTextFirstIndentChar"/>
    <w:semiHidden/>
    <w:rsid w:val="00C76475"/>
    <w:pPr>
      <w:spacing w:before="200" w:after="0" w:line="240" w:lineRule="atLeast"/>
      <w:ind w:firstLine="720"/>
      <w:jc w:val="left"/>
    </w:pPr>
    <w:rPr>
      <w:rFonts w:ascii="Arial" w:eastAsia="SimSun" w:hAnsi="Arial" w:cs="Times New Roman"/>
      <w:sz w:val="20"/>
      <w:szCs w:val="20"/>
      <w:lang w:val="en-AU" w:eastAsia="zh-CN"/>
    </w:rPr>
  </w:style>
  <w:style w:type="character" w:customStyle="1" w:styleId="BodyTextFirstIndentChar">
    <w:name w:val="Body Text First Indent Char"/>
    <w:basedOn w:val="BodyTextChar"/>
    <w:link w:val="BodyTextFirstIndent"/>
    <w:semiHidden/>
    <w:rsid w:val="00C76475"/>
    <w:rPr>
      <w:rFonts w:ascii="Arial" w:eastAsia="SimSun" w:hAnsi="Arial" w:cs="Times New Roman"/>
      <w:sz w:val="20"/>
      <w:szCs w:val="20"/>
      <w:lang w:eastAsia="zh-CN"/>
    </w:rPr>
  </w:style>
  <w:style w:type="paragraph" w:styleId="BodyTextFirstIndent2">
    <w:name w:val="Body Text First Indent 2"/>
    <w:basedOn w:val="BodyTextIndent2"/>
    <w:link w:val="BodyTextFirstIndent2Char"/>
    <w:semiHidden/>
    <w:rsid w:val="00C76475"/>
    <w:pPr>
      <w:spacing w:before="200" w:after="0"/>
      <w:ind w:left="0" w:firstLine="720"/>
      <w:jc w:val="left"/>
    </w:pPr>
    <w:rPr>
      <w:rFonts w:ascii="Arial" w:eastAsia="SimSun" w:hAnsi="Arial" w:cs="Times New Roman"/>
      <w:sz w:val="20"/>
      <w:szCs w:val="20"/>
      <w:lang w:val="en-AU" w:eastAsia="zh-CN"/>
    </w:rPr>
  </w:style>
  <w:style w:type="character" w:customStyle="1" w:styleId="BodyTextFirstIndent2Char">
    <w:name w:val="Body Text First Indent 2 Char"/>
    <w:basedOn w:val="BodyTextIndentChar"/>
    <w:link w:val="BodyTextFirstIndent2"/>
    <w:semiHidden/>
    <w:rsid w:val="00C76475"/>
    <w:rPr>
      <w:rFonts w:ascii="Arial" w:eastAsia="SimSun" w:hAnsi="Arial" w:cs="Times New Roman"/>
      <w:sz w:val="20"/>
      <w:szCs w:val="20"/>
      <w:lang w:eastAsia="zh-CN"/>
    </w:rPr>
  </w:style>
  <w:style w:type="paragraph" w:customStyle="1" w:styleId="Level1">
    <w:name w:val="Level 1."/>
    <w:basedOn w:val="Normal"/>
    <w:next w:val="Normal"/>
    <w:uiPriority w:val="4"/>
    <w:qFormat/>
    <w:rsid w:val="00C76475"/>
    <w:pPr>
      <w:keepNext/>
      <w:numPr>
        <w:numId w:val="30"/>
      </w:numPr>
      <w:pBdr>
        <w:bottom w:val="single" w:sz="4" w:space="6" w:color="auto"/>
      </w:pBdr>
      <w:spacing w:before="400" w:after="0" w:line="240" w:lineRule="atLeast"/>
      <w:jc w:val="left"/>
      <w:outlineLvl w:val="0"/>
    </w:pPr>
    <w:rPr>
      <w:rFonts w:ascii="Arial" w:eastAsia="SimSun" w:hAnsi="Arial" w:cs="Times New Roman"/>
      <w:b/>
      <w:caps/>
      <w:sz w:val="20"/>
      <w:szCs w:val="20"/>
      <w:lang w:val="en-AU" w:eastAsia="zh-CN"/>
    </w:rPr>
  </w:style>
  <w:style w:type="paragraph" w:customStyle="1" w:styleId="Level11fo">
    <w:name w:val="Level 1.1fo"/>
    <w:basedOn w:val="Normal"/>
    <w:uiPriority w:val="6"/>
    <w:qFormat/>
    <w:rsid w:val="00C76475"/>
    <w:pPr>
      <w:spacing w:before="200" w:after="0" w:line="240" w:lineRule="atLeast"/>
      <w:ind w:left="720"/>
      <w:jc w:val="left"/>
    </w:pPr>
    <w:rPr>
      <w:rFonts w:ascii="Arial" w:eastAsia="SimSun" w:hAnsi="Arial" w:cs="Times New Roman"/>
      <w:sz w:val="20"/>
      <w:szCs w:val="20"/>
      <w:lang w:val="en-AU" w:eastAsia="zh-CN"/>
    </w:rPr>
  </w:style>
  <w:style w:type="paragraph" w:customStyle="1" w:styleId="Level11">
    <w:name w:val="Level 1.1"/>
    <w:basedOn w:val="Normal"/>
    <w:next w:val="Level11fo"/>
    <w:uiPriority w:val="4"/>
    <w:qFormat/>
    <w:rsid w:val="00C76475"/>
    <w:pPr>
      <w:keepNext/>
      <w:numPr>
        <w:ilvl w:val="1"/>
        <w:numId w:val="30"/>
      </w:numPr>
      <w:spacing w:before="200" w:after="0" w:line="240" w:lineRule="atLeast"/>
      <w:jc w:val="left"/>
      <w:outlineLvl w:val="1"/>
    </w:pPr>
    <w:rPr>
      <w:rFonts w:ascii="Arial" w:eastAsia="SimSun" w:hAnsi="Arial" w:cs="Times New Roman"/>
      <w:b/>
      <w:sz w:val="20"/>
      <w:szCs w:val="20"/>
      <w:lang w:val="en-AU" w:eastAsia="zh-CN"/>
    </w:rPr>
  </w:style>
  <w:style w:type="paragraph" w:customStyle="1" w:styleId="Levela">
    <w:name w:val="Level (a)"/>
    <w:basedOn w:val="Normal"/>
    <w:next w:val="B3Ashurst"/>
    <w:uiPriority w:val="4"/>
    <w:qFormat/>
    <w:rsid w:val="00C76475"/>
    <w:pPr>
      <w:numPr>
        <w:ilvl w:val="2"/>
        <w:numId w:val="30"/>
      </w:numPr>
      <w:spacing w:before="200" w:after="0" w:line="240" w:lineRule="atLeast"/>
      <w:jc w:val="left"/>
      <w:outlineLvl w:val="2"/>
    </w:pPr>
    <w:rPr>
      <w:rFonts w:ascii="Arial" w:eastAsia="SimSun" w:hAnsi="Arial" w:cs="Times New Roman"/>
      <w:sz w:val="20"/>
      <w:szCs w:val="20"/>
      <w:lang w:val="en-AU" w:eastAsia="zh-CN"/>
    </w:rPr>
  </w:style>
  <w:style w:type="paragraph" w:customStyle="1" w:styleId="Leveli">
    <w:name w:val="Level (i)"/>
    <w:basedOn w:val="Normal"/>
    <w:next w:val="B4Ashurst"/>
    <w:uiPriority w:val="4"/>
    <w:qFormat/>
    <w:rsid w:val="00C76475"/>
    <w:pPr>
      <w:numPr>
        <w:ilvl w:val="3"/>
        <w:numId w:val="30"/>
      </w:numPr>
      <w:spacing w:before="200" w:after="0" w:line="240" w:lineRule="atLeast"/>
      <w:jc w:val="left"/>
      <w:outlineLvl w:val="3"/>
    </w:pPr>
    <w:rPr>
      <w:rFonts w:ascii="Arial" w:eastAsia="SimSun" w:hAnsi="Arial" w:cs="Times New Roman"/>
      <w:sz w:val="20"/>
      <w:szCs w:val="20"/>
      <w:lang w:val="en-AU" w:eastAsia="zh-CN"/>
    </w:rPr>
  </w:style>
  <w:style w:type="paragraph" w:customStyle="1" w:styleId="LevelA0">
    <w:name w:val="Level(A)"/>
    <w:basedOn w:val="Normal"/>
    <w:next w:val="B5Ashurst"/>
    <w:uiPriority w:val="4"/>
    <w:qFormat/>
    <w:rsid w:val="00C76475"/>
    <w:pPr>
      <w:numPr>
        <w:ilvl w:val="4"/>
        <w:numId w:val="30"/>
      </w:numPr>
      <w:spacing w:before="200" w:after="0" w:line="240" w:lineRule="atLeast"/>
      <w:jc w:val="left"/>
      <w:outlineLvl w:val="4"/>
    </w:pPr>
    <w:rPr>
      <w:rFonts w:ascii="Arial" w:eastAsia="SimSun" w:hAnsi="Arial" w:cs="Times New Roman"/>
      <w:sz w:val="20"/>
      <w:szCs w:val="20"/>
      <w:lang w:val="en-AU" w:eastAsia="zh-CN"/>
    </w:rPr>
  </w:style>
  <w:style w:type="paragraph" w:customStyle="1" w:styleId="LevelIfo">
    <w:name w:val="Level(I)fo"/>
    <w:basedOn w:val="Normal"/>
    <w:rsid w:val="00C76475"/>
    <w:pPr>
      <w:spacing w:before="200" w:after="0" w:line="240" w:lineRule="atLeast"/>
      <w:ind w:left="3600"/>
      <w:jc w:val="left"/>
    </w:pPr>
    <w:rPr>
      <w:rFonts w:ascii="Arial" w:eastAsia="SimSun" w:hAnsi="Arial" w:cs="Times New Roman"/>
      <w:sz w:val="20"/>
      <w:szCs w:val="20"/>
      <w:lang w:val="en-AU" w:eastAsia="zh-CN"/>
    </w:rPr>
  </w:style>
  <w:style w:type="paragraph" w:customStyle="1" w:styleId="LevelI0">
    <w:name w:val="Level(I)"/>
    <w:basedOn w:val="Normal"/>
    <w:next w:val="LevelIfo"/>
    <w:rsid w:val="00C76475"/>
    <w:pPr>
      <w:numPr>
        <w:ilvl w:val="5"/>
        <w:numId w:val="30"/>
      </w:numPr>
      <w:spacing w:before="200" w:after="0" w:line="240" w:lineRule="atLeast"/>
      <w:jc w:val="left"/>
      <w:outlineLvl w:val="5"/>
    </w:pPr>
    <w:rPr>
      <w:rFonts w:ascii="Arial" w:eastAsia="SimSun" w:hAnsi="Arial" w:cs="Times New Roman"/>
      <w:sz w:val="20"/>
      <w:szCs w:val="20"/>
      <w:lang w:val="en-AU" w:eastAsia="zh-CN"/>
    </w:rPr>
  </w:style>
  <w:style w:type="paragraph" w:styleId="Closing">
    <w:name w:val="Closing"/>
    <w:basedOn w:val="Normal"/>
    <w:link w:val="ClosingChar"/>
    <w:semiHidden/>
    <w:rsid w:val="00C76475"/>
    <w:pPr>
      <w:spacing w:before="200" w:after="0" w:line="240" w:lineRule="atLeast"/>
      <w:jc w:val="left"/>
    </w:pPr>
    <w:rPr>
      <w:rFonts w:ascii="Arial" w:eastAsia="SimSun" w:hAnsi="Arial" w:cs="Times New Roman"/>
      <w:sz w:val="20"/>
      <w:szCs w:val="20"/>
      <w:lang w:val="en-AU" w:eastAsia="zh-CN"/>
    </w:rPr>
  </w:style>
  <w:style w:type="character" w:customStyle="1" w:styleId="ClosingChar">
    <w:name w:val="Closing Char"/>
    <w:basedOn w:val="DefaultParagraphFont"/>
    <w:link w:val="Closing"/>
    <w:semiHidden/>
    <w:rsid w:val="00C76475"/>
    <w:rPr>
      <w:rFonts w:ascii="Arial" w:eastAsia="SimSun" w:hAnsi="Arial" w:cs="Times New Roman"/>
      <w:sz w:val="20"/>
      <w:szCs w:val="20"/>
      <w:lang w:eastAsia="zh-CN"/>
    </w:rPr>
  </w:style>
  <w:style w:type="paragraph" w:styleId="List2">
    <w:name w:val="List 2"/>
    <w:basedOn w:val="Normal"/>
    <w:next w:val="List"/>
    <w:semiHidden/>
    <w:rsid w:val="00C76475"/>
    <w:pPr>
      <w:spacing w:before="200" w:after="0" w:line="240" w:lineRule="atLeast"/>
      <w:ind w:left="1440" w:hanging="720"/>
      <w:jc w:val="left"/>
    </w:pPr>
    <w:rPr>
      <w:rFonts w:ascii="Arial" w:eastAsia="SimSun" w:hAnsi="Arial" w:cs="Times New Roman"/>
      <w:sz w:val="20"/>
      <w:szCs w:val="20"/>
      <w:lang w:val="en-AU" w:eastAsia="zh-CN"/>
    </w:rPr>
  </w:style>
  <w:style w:type="paragraph" w:styleId="List3">
    <w:name w:val="List 3"/>
    <w:basedOn w:val="Normal"/>
    <w:next w:val="List"/>
    <w:semiHidden/>
    <w:rsid w:val="00C76475"/>
    <w:pPr>
      <w:spacing w:before="200" w:after="0" w:line="240" w:lineRule="atLeast"/>
      <w:ind w:left="2160" w:hanging="720"/>
      <w:jc w:val="left"/>
    </w:pPr>
    <w:rPr>
      <w:rFonts w:ascii="Arial" w:eastAsia="SimSun" w:hAnsi="Arial" w:cs="Times New Roman"/>
      <w:sz w:val="20"/>
      <w:szCs w:val="20"/>
      <w:lang w:val="en-AU" w:eastAsia="zh-CN"/>
    </w:rPr>
  </w:style>
  <w:style w:type="paragraph" w:styleId="List4">
    <w:name w:val="List 4"/>
    <w:basedOn w:val="List"/>
    <w:semiHidden/>
    <w:rsid w:val="00C76475"/>
    <w:pPr>
      <w:tabs>
        <w:tab w:val="clear" w:pos="783"/>
        <w:tab w:val="clear" w:pos="1406"/>
        <w:tab w:val="clear" w:pos="2030"/>
        <w:tab w:val="clear" w:pos="2654"/>
        <w:tab w:val="clear" w:pos="3277"/>
        <w:tab w:val="clear" w:pos="3901"/>
      </w:tabs>
      <w:spacing w:before="200" w:after="0" w:line="240" w:lineRule="atLeast"/>
      <w:ind w:left="2880" w:hanging="720"/>
      <w:jc w:val="left"/>
    </w:pPr>
    <w:rPr>
      <w:rFonts w:ascii="Arial" w:eastAsia="SimSun" w:hAnsi="Arial" w:cs="Times New Roman"/>
      <w:sz w:val="20"/>
      <w:szCs w:val="20"/>
      <w:lang w:val="en-AU" w:eastAsia="zh-CN"/>
    </w:rPr>
  </w:style>
  <w:style w:type="paragraph" w:styleId="List5">
    <w:name w:val="List 5"/>
    <w:basedOn w:val="Normal"/>
    <w:next w:val="List"/>
    <w:semiHidden/>
    <w:rsid w:val="00C76475"/>
    <w:pPr>
      <w:spacing w:before="200" w:after="0" w:line="240" w:lineRule="atLeast"/>
      <w:ind w:left="3600" w:hanging="720"/>
      <w:jc w:val="left"/>
    </w:pPr>
    <w:rPr>
      <w:rFonts w:ascii="Arial" w:eastAsia="SimSun" w:hAnsi="Arial" w:cs="Times New Roman"/>
      <w:sz w:val="20"/>
      <w:szCs w:val="20"/>
      <w:lang w:val="en-AU" w:eastAsia="zh-CN"/>
    </w:rPr>
  </w:style>
  <w:style w:type="paragraph" w:styleId="ListBullet4">
    <w:name w:val="List Bullet 4"/>
    <w:basedOn w:val="Normal"/>
    <w:semiHidden/>
    <w:rsid w:val="00C76475"/>
    <w:pPr>
      <w:tabs>
        <w:tab w:val="num" w:pos="720"/>
      </w:tabs>
      <w:spacing w:before="200" w:after="0" w:line="240" w:lineRule="atLeast"/>
      <w:ind w:left="720" w:hanging="720"/>
      <w:jc w:val="left"/>
    </w:pPr>
    <w:rPr>
      <w:rFonts w:ascii="Arial" w:eastAsia="SimSun" w:hAnsi="Arial" w:cs="Times New Roman"/>
      <w:sz w:val="20"/>
      <w:szCs w:val="20"/>
      <w:lang w:val="en-AU" w:eastAsia="zh-CN"/>
    </w:rPr>
  </w:style>
  <w:style w:type="paragraph" w:styleId="ListBullet5">
    <w:name w:val="List Bullet 5"/>
    <w:basedOn w:val="Normal"/>
    <w:semiHidden/>
    <w:rsid w:val="00C76475"/>
    <w:pPr>
      <w:tabs>
        <w:tab w:val="num" w:pos="720"/>
      </w:tabs>
      <w:spacing w:before="200" w:after="0" w:line="240" w:lineRule="atLeast"/>
      <w:ind w:left="720" w:hanging="720"/>
      <w:jc w:val="left"/>
    </w:pPr>
    <w:rPr>
      <w:rFonts w:ascii="Arial" w:eastAsia="SimSun" w:hAnsi="Arial" w:cs="Times New Roman"/>
      <w:sz w:val="20"/>
      <w:szCs w:val="20"/>
      <w:lang w:val="en-AU" w:eastAsia="zh-CN"/>
    </w:rPr>
  </w:style>
  <w:style w:type="paragraph" w:styleId="ListContinue">
    <w:name w:val="List Continue"/>
    <w:basedOn w:val="Normal"/>
    <w:semiHidden/>
    <w:rsid w:val="00C76475"/>
    <w:pPr>
      <w:spacing w:before="200" w:after="0" w:line="240" w:lineRule="atLeast"/>
      <w:ind w:left="720"/>
      <w:jc w:val="left"/>
    </w:pPr>
    <w:rPr>
      <w:rFonts w:ascii="Arial" w:eastAsia="SimSun" w:hAnsi="Arial" w:cs="Times New Roman"/>
      <w:sz w:val="20"/>
      <w:szCs w:val="20"/>
      <w:lang w:val="en-AU" w:eastAsia="zh-CN"/>
    </w:rPr>
  </w:style>
  <w:style w:type="paragraph" w:styleId="ListContinue2">
    <w:name w:val="List Continue 2"/>
    <w:basedOn w:val="Normal"/>
    <w:semiHidden/>
    <w:rsid w:val="00C76475"/>
    <w:pPr>
      <w:spacing w:before="200" w:after="0" w:line="240" w:lineRule="atLeast"/>
      <w:ind w:left="1440"/>
      <w:jc w:val="left"/>
    </w:pPr>
    <w:rPr>
      <w:rFonts w:ascii="Arial" w:eastAsia="SimSun" w:hAnsi="Arial" w:cs="Times New Roman"/>
      <w:sz w:val="20"/>
      <w:szCs w:val="20"/>
      <w:lang w:val="en-AU" w:eastAsia="zh-CN"/>
    </w:rPr>
  </w:style>
  <w:style w:type="paragraph" w:styleId="ListContinue3">
    <w:name w:val="List Continue 3"/>
    <w:basedOn w:val="Normal"/>
    <w:semiHidden/>
    <w:rsid w:val="00C76475"/>
    <w:pPr>
      <w:spacing w:before="200" w:after="0" w:line="240" w:lineRule="atLeast"/>
      <w:ind w:left="2160"/>
      <w:jc w:val="left"/>
    </w:pPr>
    <w:rPr>
      <w:rFonts w:ascii="Arial" w:eastAsia="SimSun" w:hAnsi="Arial" w:cs="Times New Roman"/>
      <w:sz w:val="20"/>
      <w:szCs w:val="20"/>
      <w:lang w:val="en-AU" w:eastAsia="zh-CN"/>
    </w:rPr>
  </w:style>
  <w:style w:type="paragraph" w:styleId="ListContinue4">
    <w:name w:val="List Continue 4"/>
    <w:basedOn w:val="Normal"/>
    <w:semiHidden/>
    <w:rsid w:val="00C76475"/>
    <w:pPr>
      <w:spacing w:before="200" w:after="0" w:line="240" w:lineRule="atLeast"/>
      <w:ind w:left="2880"/>
      <w:jc w:val="left"/>
    </w:pPr>
    <w:rPr>
      <w:rFonts w:ascii="Arial" w:eastAsia="SimSun" w:hAnsi="Arial" w:cs="Times New Roman"/>
      <w:sz w:val="20"/>
      <w:szCs w:val="20"/>
      <w:lang w:val="en-AU" w:eastAsia="zh-CN"/>
    </w:rPr>
  </w:style>
  <w:style w:type="paragraph" w:styleId="ListContinue5">
    <w:name w:val="List Continue 5"/>
    <w:basedOn w:val="Normal"/>
    <w:semiHidden/>
    <w:rsid w:val="00C76475"/>
    <w:pPr>
      <w:spacing w:before="200" w:after="0" w:line="240" w:lineRule="atLeast"/>
      <w:ind w:left="3600"/>
      <w:jc w:val="left"/>
    </w:pPr>
    <w:rPr>
      <w:rFonts w:ascii="Arial" w:eastAsia="SimSun" w:hAnsi="Arial" w:cs="Times New Roman"/>
      <w:sz w:val="20"/>
      <w:szCs w:val="20"/>
      <w:lang w:val="en-AU" w:eastAsia="zh-CN"/>
    </w:rPr>
  </w:style>
  <w:style w:type="paragraph" w:styleId="MessageHeader">
    <w:name w:val="Message Header"/>
    <w:basedOn w:val="Normal"/>
    <w:link w:val="MessageHeaderChar"/>
    <w:semiHidden/>
    <w:rsid w:val="00C76475"/>
    <w:pPr>
      <w:pBdr>
        <w:top w:val="single" w:sz="6" w:space="1" w:color="auto"/>
        <w:left w:val="single" w:sz="6" w:space="1" w:color="auto"/>
        <w:bottom w:val="single" w:sz="6" w:space="1" w:color="auto"/>
        <w:right w:val="single" w:sz="6" w:space="1" w:color="auto"/>
      </w:pBdr>
      <w:shd w:val="pct20" w:color="auto" w:fill="auto"/>
      <w:spacing w:before="200" w:after="0" w:line="240" w:lineRule="atLeast"/>
      <w:ind w:left="1134" w:hanging="1134"/>
      <w:jc w:val="left"/>
    </w:pPr>
    <w:rPr>
      <w:rFonts w:ascii="Arial" w:eastAsia="SimSun" w:hAnsi="Arial" w:cs="Arial"/>
      <w:sz w:val="20"/>
      <w:szCs w:val="24"/>
      <w:lang w:val="en-AU" w:eastAsia="zh-CN"/>
    </w:rPr>
  </w:style>
  <w:style w:type="character" w:customStyle="1" w:styleId="MessageHeaderChar">
    <w:name w:val="Message Header Char"/>
    <w:basedOn w:val="DefaultParagraphFont"/>
    <w:link w:val="MessageHeader"/>
    <w:semiHidden/>
    <w:rsid w:val="00C76475"/>
    <w:rPr>
      <w:rFonts w:ascii="Arial" w:eastAsia="SimSun" w:hAnsi="Arial" w:cs="Arial"/>
      <w:sz w:val="20"/>
      <w:szCs w:val="24"/>
      <w:shd w:val="pct20" w:color="auto" w:fill="auto"/>
      <w:lang w:eastAsia="zh-CN"/>
    </w:rPr>
  </w:style>
  <w:style w:type="paragraph" w:styleId="NormalWeb">
    <w:name w:val="Normal (Web)"/>
    <w:basedOn w:val="Normal"/>
    <w:semiHidden/>
    <w:rsid w:val="00C76475"/>
    <w:pPr>
      <w:spacing w:before="200" w:after="0" w:line="240" w:lineRule="atLeast"/>
      <w:jc w:val="left"/>
    </w:pPr>
    <w:rPr>
      <w:rFonts w:ascii="Arial" w:eastAsia="SimSun" w:hAnsi="Arial" w:cs="Times New Roman"/>
      <w:sz w:val="20"/>
      <w:szCs w:val="20"/>
      <w:lang w:val="en-AU" w:eastAsia="zh-CN"/>
    </w:rPr>
  </w:style>
  <w:style w:type="paragraph" w:styleId="Signature">
    <w:name w:val="Signature"/>
    <w:basedOn w:val="Normal"/>
    <w:link w:val="SignatureChar"/>
    <w:semiHidden/>
    <w:rsid w:val="00C76475"/>
    <w:pPr>
      <w:spacing w:before="200" w:after="0" w:line="240" w:lineRule="atLeast"/>
      <w:jc w:val="left"/>
    </w:pPr>
    <w:rPr>
      <w:rFonts w:ascii="Arial" w:eastAsia="SimSun" w:hAnsi="Arial" w:cs="Times New Roman"/>
      <w:sz w:val="20"/>
      <w:szCs w:val="20"/>
      <w:lang w:val="en-AU" w:eastAsia="zh-CN"/>
    </w:rPr>
  </w:style>
  <w:style w:type="character" w:customStyle="1" w:styleId="SignatureChar">
    <w:name w:val="Signature Char"/>
    <w:basedOn w:val="DefaultParagraphFont"/>
    <w:link w:val="Signature"/>
    <w:semiHidden/>
    <w:rsid w:val="00C76475"/>
    <w:rPr>
      <w:rFonts w:ascii="Arial" w:eastAsia="SimSun" w:hAnsi="Arial" w:cs="Times New Roman"/>
      <w:sz w:val="20"/>
      <w:szCs w:val="20"/>
      <w:lang w:eastAsia="zh-CN"/>
    </w:rPr>
  </w:style>
  <w:style w:type="paragraph" w:styleId="Date">
    <w:name w:val="Date"/>
    <w:basedOn w:val="Normal"/>
    <w:next w:val="Normal"/>
    <w:link w:val="DateChar"/>
    <w:semiHidden/>
    <w:rsid w:val="00C76475"/>
    <w:pPr>
      <w:spacing w:before="200" w:after="0" w:line="240" w:lineRule="atLeast"/>
      <w:jc w:val="left"/>
    </w:pPr>
    <w:rPr>
      <w:rFonts w:ascii="Arial" w:eastAsia="SimSun" w:hAnsi="Arial" w:cs="Times New Roman"/>
      <w:sz w:val="20"/>
      <w:szCs w:val="20"/>
      <w:lang w:val="en-AU" w:eastAsia="zh-CN"/>
    </w:rPr>
  </w:style>
  <w:style w:type="character" w:customStyle="1" w:styleId="DateChar">
    <w:name w:val="Date Char"/>
    <w:basedOn w:val="DefaultParagraphFont"/>
    <w:link w:val="Date"/>
    <w:semiHidden/>
    <w:rsid w:val="00C76475"/>
    <w:rPr>
      <w:rFonts w:ascii="Arial" w:eastAsia="SimSun" w:hAnsi="Arial" w:cs="Times New Roman"/>
      <w:sz w:val="20"/>
      <w:szCs w:val="20"/>
      <w:lang w:eastAsia="zh-CN"/>
    </w:rPr>
  </w:style>
  <w:style w:type="paragraph" w:styleId="E-mailSignature">
    <w:name w:val="E-mail Signature"/>
    <w:basedOn w:val="Normal"/>
    <w:link w:val="E-mailSignatureChar"/>
    <w:semiHidden/>
    <w:rsid w:val="00C76475"/>
    <w:pPr>
      <w:spacing w:before="200" w:after="0" w:line="240" w:lineRule="atLeast"/>
      <w:jc w:val="left"/>
    </w:pPr>
    <w:rPr>
      <w:rFonts w:ascii="Arial" w:eastAsia="SimSun" w:hAnsi="Arial" w:cs="Times New Roman"/>
      <w:sz w:val="20"/>
      <w:szCs w:val="20"/>
      <w:lang w:val="en-AU" w:eastAsia="zh-CN"/>
    </w:rPr>
  </w:style>
  <w:style w:type="character" w:customStyle="1" w:styleId="E-mailSignatureChar">
    <w:name w:val="E-mail Signature Char"/>
    <w:basedOn w:val="DefaultParagraphFont"/>
    <w:link w:val="E-mailSignature"/>
    <w:semiHidden/>
    <w:rsid w:val="00C76475"/>
    <w:rPr>
      <w:rFonts w:ascii="Arial" w:eastAsia="SimSun" w:hAnsi="Arial" w:cs="Times New Roman"/>
      <w:sz w:val="20"/>
      <w:szCs w:val="20"/>
      <w:lang w:eastAsia="zh-CN"/>
    </w:rPr>
  </w:style>
  <w:style w:type="character" w:styleId="Emphasis">
    <w:name w:val="Emphasis"/>
    <w:qFormat/>
    <w:rsid w:val="00C76475"/>
    <w:rPr>
      <w:i/>
      <w:iCs/>
    </w:rPr>
  </w:style>
  <w:style w:type="character" w:styleId="HTMLAcronym">
    <w:name w:val="HTML Acronym"/>
    <w:basedOn w:val="DefaultParagraphFont"/>
    <w:semiHidden/>
    <w:rsid w:val="00C76475"/>
  </w:style>
  <w:style w:type="paragraph" w:styleId="HTMLAddress">
    <w:name w:val="HTML Address"/>
    <w:basedOn w:val="Normal"/>
    <w:link w:val="HTMLAddressChar"/>
    <w:semiHidden/>
    <w:rsid w:val="00C76475"/>
    <w:pPr>
      <w:spacing w:before="200" w:after="0" w:line="240" w:lineRule="atLeast"/>
      <w:jc w:val="left"/>
    </w:pPr>
    <w:rPr>
      <w:rFonts w:ascii="Arial" w:eastAsia="SimSun" w:hAnsi="Arial" w:cs="Times New Roman"/>
      <w:i/>
      <w:iCs/>
      <w:sz w:val="20"/>
      <w:szCs w:val="20"/>
      <w:lang w:val="en-AU" w:eastAsia="zh-CN"/>
    </w:rPr>
  </w:style>
  <w:style w:type="character" w:customStyle="1" w:styleId="HTMLAddressChar">
    <w:name w:val="HTML Address Char"/>
    <w:basedOn w:val="DefaultParagraphFont"/>
    <w:link w:val="HTMLAddress"/>
    <w:semiHidden/>
    <w:rsid w:val="00C76475"/>
    <w:rPr>
      <w:rFonts w:ascii="Arial" w:eastAsia="SimSun" w:hAnsi="Arial" w:cs="Times New Roman"/>
      <w:i/>
      <w:iCs/>
      <w:sz w:val="20"/>
      <w:szCs w:val="20"/>
      <w:lang w:eastAsia="zh-CN"/>
    </w:rPr>
  </w:style>
  <w:style w:type="character" w:styleId="HTMLCite">
    <w:name w:val="HTML Cite"/>
    <w:semiHidden/>
    <w:rsid w:val="00C76475"/>
    <w:rPr>
      <w:i/>
      <w:iCs/>
    </w:rPr>
  </w:style>
  <w:style w:type="character" w:styleId="HTMLCode">
    <w:name w:val="HTML Code"/>
    <w:semiHidden/>
    <w:rsid w:val="00C76475"/>
    <w:rPr>
      <w:rFonts w:ascii="Courier New" w:hAnsi="Courier New" w:cs="Courier New"/>
      <w:sz w:val="20"/>
      <w:szCs w:val="20"/>
    </w:rPr>
  </w:style>
  <w:style w:type="character" w:styleId="HTMLDefinition">
    <w:name w:val="HTML Definition"/>
    <w:semiHidden/>
    <w:rsid w:val="00C76475"/>
    <w:rPr>
      <w:i/>
      <w:iCs/>
    </w:rPr>
  </w:style>
  <w:style w:type="character" w:styleId="HTMLKeyboard">
    <w:name w:val="HTML Keyboard"/>
    <w:semiHidden/>
    <w:rsid w:val="00C76475"/>
    <w:rPr>
      <w:rFonts w:ascii="Courier New" w:hAnsi="Courier New" w:cs="Courier New"/>
      <w:sz w:val="20"/>
      <w:szCs w:val="20"/>
    </w:rPr>
  </w:style>
  <w:style w:type="paragraph" w:styleId="HTMLPreformatted">
    <w:name w:val="HTML Preformatted"/>
    <w:basedOn w:val="Normal"/>
    <w:link w:val="HTMLPreformattedChar"/>
    <w:semiHidden/>
    <w:rsid w:val="00C76475"/>
    <w:pPr>
      <w:spacing w:before="200" w:after="0" w:line="240" w:lineRule="atLeast"/>
      <w:jc w:val="left"/>
    </w:pPr>
    <w:rPr>
      <w:rFonts w:ascii="Courier New" w:eastAsia="SimSun" w:hAnsi="Courier New" w:cs="Courier New"/>
      <w:sz w:val="20"/>
      <w:szCs w:val="20"/>
      <w:lang w:val="en-AU" w:eastAsia="zh-CN"/>
    </w:rPr>
  </w:style>
  <w:style w:type="character" w:customStyle="1" w:styleId="HTMLPreformattedChar">
    <w:name w:val="HTML Preformatted Char"/>
    <w:basedOn w:val="DefaultParagraphFont"/>
    <w:link w:val="HTMLPreformatted"/>
    <w:semiHidden/>
    <w:rsid w:val="00C76475"/>
    <w:rPr>
      <w:rFonts w:ascii="Courier New" w:eastAsia="SimSun" w:hAnsi="Courier New" w:cs="Courier New"/>
      <w:sz w:val="20"/>
      <w:szCs w:val="20"/>
      <w:lang w:eastAsia="zh-CN"/>
    </w:rPr>
  </w:style>
  <w:style w:type="character" w:styleId="HTMLSample">
    <w:name w:val="HTML Sample"/>
    <w:semiHidden/>
    <w:rsid w:val="00C76475"/>
    <w:rPr>
      <w:rFonts w:ascii="Courier New" w:hAnsi="Courier New" w:cs="Courier New"/>
    </w:rPr>
  </w:style>
  <w:style w:type="character" w:styleId="HTMLTypewriter">
    <w:name w:val="HTML Typewriter"/>
    <w:semiHidden/>
    <w:rsid w:val="00C76475"/>
    <w:rPr>
      <w:rFonts w:ascii="Courier New" w:hAnsi="Courier New" w:cs="Courier New"/>
      <w:sz w:val="20"/>
      <w:szCs w:val="20"/>
    </w:rPr>
  </w:style>
  <w:style w:type="character" w:styleId="HTMLVariable">
    <w:name w:val="HTML Variable"/>
    <w:semiHidden/>
    <w:rsid w:val="00C76475"/>
    <w:rPr>
      <w:i/>
      <w:iCs/>
    </w:rPr>
  </w:style>
  <w:style w:type="character" w:styleId="LineNumber">
    <w:name w:val="line number"/>
    <w:basedOn w:val="DefaultParagraphFont"/>
    <w:semiHidden/>
    <w:rsid w:val="00C76475"/>
  </w:style>
  <w:style w:type="paragraph" w:styleId="NormalIndent">
    <w:name w:val="Normal Indent"/>
    <w:basedOn w:val="Normal"/>
    <w:rsid w:val="00C76475"/>
    <w:pPr>
      <w:spacing w:before="200" w:after="0" w:line="240" w:lineRule="atLeast"/>
      <w:ind w:left="720"/>
      <w:jc w:val="left"/>
    </w:pPr>
    <w:rPr>
      <w:rFonts w:ascii="Arial" w:eastAsia="SimSun" w:hAnsi="Arial" w:cs="Times New Roman"/>
      <w:sz w:val="20"/>
      <w:szCs w:val="20"/>
      <w:lang w:val="en-AU" w:eastAsia="zh-CN"/>
    </w:rPr>
  </w:style>
  <w:style w:type="paragraph" w:styleId="NoteHeading">
    <w:name w:val="Note Heading"/>
    <w:basedOn w:val="Normal"/>
    <w:next w:val="Normal"/>
    <w:link w:val="NoteHeadingChar"/>
    <w:semiHidden/>
    <w:rsid w:val="00C76475"/>
    <w:pPr>
      <w:spacing w:before="200" w:after="0" w:line="240" w:lineRule="atLeast"/>
      <w:jc w:val="left"/>
    </w:pPr>
    <w:rPr>
      <w:rFonts w:ascii="Arial" w:eastAsia="SimSun" w:hAnsi="Arial" w:cs="Times New Roman"/>
      <w:sz w:val="20"/>
      <w:szCs w:val="20"/>
      <w:lang w:val="en-AU" w:eastAsia="zh-CN"/>
    </w:rPr>
  </w:style>
  <w:style w:type="character" w:customStyle="1" w:styleId="NoteHeadingChar">
    <w:name w:val="Note Heading Char"/>
    <w:basedOn w:val="DefaultParagraphFont"/>
    <w:link w:val="NoteHeading"/>
    <w:semiHidden/>
    <w:rsid w:val="00C76475"/>
    <w:rPr>
      <w:rFonts w:ascii="Arial" w:eastAsia="SimSun" w:hAnsi="Arial" w:cs="Times New Roman"/>
      <w:sz w:val="20"/>
      <w:szCs w:val="20"/>
      <w:lang w:eastAsia="zh-CN"/>
    </w:rPr>
  </w:style>
  <w:style w:type="paragraph" w:styleId="PlainText">
    <w:name w:val="Plain Text"/>
    <w:basedOn w:val="Normal"/>
    <w:link w:val="PlainTextChar"/>
    <w:semiHidden/>
    <w:rsid w:val="00C76475"/>
    <w:pPr>
      <w:spacing w:before="200" w:after="0" w:line="240" w:lineRule="atLeast"/>
      <w:jc w:val="left"/>
    </w:pPr>
    <w:rPr>
      <w:rFonts w:ascii="Courier New" w:eastAsia="SimSun" w:hAnsi="Courier New" w:cs="Courier New"/>
      <w:sz w:val="20"/>
      <w:szCs w:val="20"/>
      <w:lang w:val="en-AU" w:eastAsia="zh-CN"/>
    </w:rPr>
  </w:style>
  <w:style w:type="character" w:customStyle="1" w:styleId="PlainTextChar">
    <w:name w:val="Plain Text Char"/>
    <w:basedOn w:val="DefaultParagraphFont"/>
    <w:link w:val="PlainText"/>
    <w:semiHidden/>
    <w:rsid w:val="00C76475"/>
    <w:rPr>
      <w:rFonts w:ascii="Courier New" w:eastAsia="SimSun" w:hAnsi="Courier New" w:cs="Courier New"/>
      <w:sz w:val="20"/>
      <w:szCs w:val="20"/>
      <w:lang w:eastAsia="zh-CN"/>
    </w:rPr>
  </w:style>
  <w:style w:type="paragraph" w:styleId="Salutation">
    <w:name w:val="Salutation"/>
    <w:basedOn w:val="Normal"/>
    <w:next w:val="Normal"/>
    <w:link w:val="SalutationChar"/>
    <w:semiHidden/>
    <w:rsid w:val="00C76475"/>
    <w:pPr>
      <w:spacing w:before="200" w:after="0" w:line="240" w:lineRule="atLeast"/>
      <w:jc w:val="left"/>
    </w:pPr>
    <w:rPr>
      <w:rFonts w:ascii="Arial" w:eastAsia="SimSun" w:hAnsi="Arial" w:cs="Times New Roman"/>
      <w:sz w:val="20"/>
      <w:szCs w:val="20"/>
      <w:lang w:val="en-AU" w:eastAsia="zh-CN"/>
    </w:rPr>
  </w:style>
  <w:style w:type="character" w:customStyle="1" w:styleId="SalutationChar">
    <w:name w:val="Salutation Char"/>
    <w:basedOn w:val="DefaultParagraphFont"/>
    <w:link w:val="Salutation"/>
    <w:semiHidden/>
    <w:rsid w:val="00C76475"/>
    <w:rPr>
      <w:rFonts w:ascii="Arial" w:eastAsia="SimSun" w:hAnsi="Arial" w:cs="Times New Roman"/>
      <w:sz w:val="20"/>
      <w:szCs w:val="20"/>
      <w:lang w:eastAsia="zh-CN"/>
    </w:rPr>
  </w:style>
  <w:style w:type="character" w:styleId="Strong">
    <w:name w:val="Strong"/>
    <w:qFormat/>
    <w:rsid w:val="00C76475"/>
    <w:rPr>
      <w:b/>
      <w:bCs/>
    </w:rPr>
  </w:style>
  <w:style w:type="table" w:styleId="Table3Deffects1">
    <w:name w:val="Table 3D effects 1"/>
    <w:basedOn w:val="TableNormal"/>
    <w:semiHidden/>
    <w:rsid w:val="00C76475"/>
    <w:pPr>
      <w:spacing w:before="200" w:after="0" w:line="240" w:lineRule="exact"/>
      <w:jc w:val="left"/>
    </w:pPr>
    <w:rPr>
      <w:rFonts w:ascii="Times New Roman" w:eastAsia="SimSun" w:hAnsi="Times New Roman" w:cs="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76475"/>
    <w:pPr>
      <w:spacing w:before="200" w:after="0" w:line="240" w:lineRule="exact"/>
      <w:jc w:val="left"/>
    </w:pPr>
    <w:rPr>
      <w:rFonts w:ascii="Times New Roman" w:eastAsia="SimSun" w:hAnsi="Times New Roman" w:cs="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76475"/>
    <w:pPr>
      <w:spacing w:before="200" w:after="0" w:line="240" w:lineRule="exact"/>
      <w:jc w:val="left"/>
    </w:pPr>
    <w:rPr>
      <w:rFonts w:ascii="Times New Roman" w:eastAsia="SimSun" w:hAnsi="Times New Roman" w:cs="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76475"/>
    <w:pPr>
      <w:spacing w:before="200" w:after="0" w:line="240" w:lineRule="exact"/>
      <w:jc w:val="left"/>
    </w:pPr>
    <w:rPr>
      <w:rFonts w:ascii="Times New Roman" w:eastAsia="SimSun" w:hAnsi="Times New Roma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NoSpace">
    <w:name w:val="Normal NoSpace"/>
    <w:basedOn w:val="Normal"/>
    <w:rsid w:val="00C76475"/>
    <w:pPr>
      <w:spacing w:after="0" w:line="240" w:lineRule="atLeast"/>
      <w:jc w:val="left"/>
    </w:pPr>
    <w:rPr>
      <w:rFonts w:ascii="Arial" w:eastAsia="SimSun" w:hAnsi="Arial" w:cs="Times New Roman"/>
      <w:sz w:val="20"/>
      <w:szCs w:val="20"/>
      <w:lang w:val="en-AU" w:eastAsia="zh-CN"/>
    </w:rPr>
  </w:style>
  <w:style w:type="paragraph" w:customStyle="1" w:styleId="HeaderLine">
    <w:name w:val="HeaderLine"/>
    <w:basedOn w:val="Header"/>
    <w:next w:val="Header"/>
    <w:rsid w:val="00C76475"/>
    <w:pPr>
      <w:pBdr>
        <w:bottom w:val="single" w:sz="8" w:space="0" w:color="auto"/>
      </w:pBdr>
      <w:spacing w:before="0" w:line="240" w:lineRule="auto"/>
      <w:ind w:left="-851" w:right="28"/>
      <w:jc w:val="right"/>
    </w:pPr>
    <w:rPr>
      <w:rFonts w:ascii="Arial" w:eastAsia="SimSun" w:hAnsi="Arial" w:cs="Arial"/>
      <w:sz w:val="6"/>
      <w:szCs w:val="20"/>
      <w:lang w:val="en-AU" w:eastAsia="zh-CN"/>
    </w:rPr>
  </w:style>
  <w:style w:type="paragraph" w:customStyle="1" w:styleId="FooterLine">
    <w:name w:val="FooterLine"/>
    <w:basedOn w:val="Footer"/>
    <w:next w:val="Footer"/>
    <w:rsid w:val="00C76475"/>
    <w:pPr>
      <w:pBdr>
        <w:top w:val="single" w:sz="8" w:space="0" w:color="auto"/>
      </w:pBdr>
      <w:tabs>
        <w:tab w:val="right" w:pos="8400"/>
        <w:tab w:val="right" w:pos="8787"/>
      </w:tabs>
      <w:spacing w:line="240" w:lineRule="auto"/>
      <w:ind w:left="-851" w:right="28"/>
    </w:pPr>
    <w:rPr>
      <w:rFonts w:ascii="Arial" w:eastAsia="SimSun" w:hAnsi="Arial" w:cs="Arial"/>
      <w:sz w:val="6"/>
      <w:szCs w:val="14"/>
      <w:lang w:val="en-AU" w:eastAsia="zh-CN"/>
    </w:rPr>
  </w:style>
  <w:style w:type="paragraph" w:customStyle="1" w:styleId="ScheduleHeading">
    <w:name w:val="ScheduleHeading"/>
    <w:aliases w:val="s2"/>
    <w:basedOn w:val="Subtitle"/>
    <w:next w:val="Normal"/>
    <w:rsid w:val="00C76475"/>
    <w:pPr>
      <w:spacing w:before="200" w:after="600" w:line="240" w:lineRule="atLeast"/>
      <w:jc w:val="left"/>
    </w:pPr>
    <w:rPr>
      <w:rFonts w:ascii="Arial" w:eastAsia="SimSun" w:hAnsi="Arial" w:cs="Times New Roman"/>
      <w:caps/>
      <w:sz w:val="20"/>
      <w:szCs w:val="24"/>
      <w:lang w:val="en-AU" w:eastAsia="zh-CN"/>
    </w:rPr>
  </w:style>
  <w:style w:type="paragraph" w:customStyle="1" w:styleId="Schedule">
    <w:name w:val="Schedule#"/>
    <w:aliases w:val="s1"/>
    <w:basedOn w:val="Title"/>
    <w:next w:val="ScheduleHeading"/>
    <w:rsid w:val="00C76475"/>
    <w:pPr>
      <w:keepNext w:val="0"/>
      <w:numPr>
        <w:numId w:val="31"/>
      </w:numPr>
      <w:spacing w:after="0" w:line="440" w:lineRule="atLeast"/>
      <w:jc w:val="left"/>
    </w:pPr>
    <w:rPr>
      <w:rFonts w:ascii="Arial" w:eastAsia="SimSun" w:hAnsi="Arial" w:cs="Arial"/>
      <w:bCs/>
      <w:caps w:val="0"/>
      <w:sz w:val="36"/>
      <w:szCs w:val="20"/>
      <w:lang w:val="en-AU" w:eastAsia="zh-CN"/>
    </w:rPr>
  </w:style>
  <w:style w:type="paragraph" w:customStyle="1" w:styleId="TableofContents">
    <w:name w:val="Table of Contents"/>
    <w:basedOn w:val="Normal"/>
    <w:next w:val="Normal"/>
    <w:rsid w:val="00C76475"/>
    <w:pPr>
      <w:spacing w:before="200" w:after="0" w:line="240" w:lineRule="atLeast"/>
      <w:jc w:val="left"/>
    </w:pPr>
    <w:rPr>
      <w:rFonts w:ascii="Arial" w:eastAsia="SimSun" w:hAnsi="Arial" w:cs="Times New Roman"/>
      <w:b/>
      <w:sz w:val="20"/>
      <w:szCs w:val="20"/>
      <w:lang w:val="en-AU" w:eastAsia="zh-CN"/>
    </w:rPr>
  </w:style>
  <w:style w:type="paragraph" w:customStyle="1" w:styleId="NormalNoSpaceIndent">
    <w:name w:val="Normal NoSpace Indent"/>
    <w:basedOn w:val="NormalIndent"/>
    <w:rsid w:val="00C76475"/>
    <w:pPr>
      <w:spacing w:before="0"/>
    </w:pPr>
  </w:style>
  <w:style w:type="paragraph" w:customStyle="1" w:styleId="TitlePageLine">
    <w:name w:val="TitlePageLine"/>
    <w:basedOn w:val="Normal"/>
    <w:next w:val="Normal"/>
    <w:rsid w:val="00C76475"/>
    <w:pPr>
      <w:pBdr>
        <w:top w:val="single" w:sz="8" w:space="1" w:color="auto"/>
      </w:pBdr>
      <w:spacing w:before="1320" w:after="0" w:line="240" w:lineRule="atLeast"/>
      <w:jc w:val="left"/>
    </w:pPr>
    <w:rPr>
      <w:rFonts w:ascii="Arial" w:eastAsia="SimSun" w:hAnsi="Arial" w:cs="Arial"/>
      <w:sz w:val="20"/>
      <w:szCs w:val="20"/>
      <w:lang w:val="en-AU" w:eastAsia="zh-CN"/>
    </w:rPr>
  </w:style>
  <w:style w:type="paragraph" w:customStyle="1" w:styleId="TitlePageParty">
    <w:name w:val="TitlePageParty"/>
    <w:basedOn w:val="Normal"/>
    <w:next w:val="NormalNoSpace"/>
    <w:rsid w:val="00C76475"/>
    <w:pPr>
      <w:spacing w:before="120" w:after="0" w:line="280" w:lineRule="atLeast"/>
      <w:jc w:val="left"/>
    </w:pPr>
    <w:rPr>
      <w:rFonts w:ascii="Arial" w:eastAsia="SimSun" w:hAnsi="Arial" w:cs="Arial"/>
      <w:b/>
      <w:sz w:val="24"/>
      <w:szCs w:val="20"/>
      <w:lang w:val="en-AU" w:eastAsia="zh-CN"/>
    </w:rPr>
  </w:style>
  <w:style w:type="paragraph" w:customStyle="1" w:styleId="TitlePageAddress">
    <w:name w:val="TitlePageAddress"/>
    <w:basedOn w:val="TitlePageCopyright"/>
    <w:rsid w:val="00C76475"/>
    <w:pPr>
      <w:tabs>
        <w:tab w:val="left" w:pos="156"/>
      </w:tabs>
      <w:spacing w:before="0"/>
    </w:pPr>
  </w:style>
  <w:style w:type="paragraph" w:customStyle="1" w:styleId="TitlePageLogo">
    <w:name w:val="TitlePageLogo"/>
    <w:basedOn w:val="Normal"/>
    <w:rsid w:val="00C76475"/>
    <w:pPr>
      <w:spacing w:after="80" w:line="240" w:lineRule="atLeast"/>
      <w:jc w:val="left"/>
    </w:pPr>
    <w:rPr>
      <w:rFonts w:ascii="Arial" w:eastAsia="SimSun" w:hAnsi="Arial" w:cs="Arial"/>
      <w:sz w:val="20"/>
      <w:szCs w:val="20"/>
      <w:lang w:val="en-AU" w:eastAsia="zh-CN"/>
    </w:rPr>
  </w:style>
  <w:style w:type="paragraph" w:customStyle="1" w:styleId="TitlePageRef">
    <w:name w:val="TitlePageRef"/>
    <w:basedOn w:val="Normal"/>
    <w:next w:val="Normal"/>
    <w:rsid w:val="00C76475"/>
    <w:pPr>
      <w:spacing w:before="80" w:after="0" w:line="180" w:lineRule="atLeast"/>
      <w:jc w:val="left"/>
    </w:pPr>
    <w:rPr>
      <w:rFonts w:ascii="Arial" w:eastAsia="SimSun" w:hAnsi="Arial" w:cs="Arial"/>
      <w:b/>
      <w:sz w:val="14"/>
      <w:szCs w:val="20"/>
      <w:lang w:val="en-AU" w:eastAsia="zh-CN"/>
    </w:rPr>
  </w:style>
  <w:style w:type="paragraph" w:customStyle="1" w:styleId="TitlePageCopyright">
    <w:name w:val="TitlePageCopyright"/>
    <w:basedOn w:val="Normal"/>
    <w:next w:val="Normal"/>
    <w:rsid w:val="00C76475"/>
    <w:pPr>
      <w:spacing w:before="80" w:after="0" w:line="180" w:lineRule="atLeast"/>
      <w:jc w:val="left"/>
    </w:pPr>
    <w:rPr>
      <w:rFonts w:ascii="Arial" w:eastAsia="SimSun" w:hAnsi="Arial" w:cs="Arial"/>
      <w:sz w:val="14"/>
      <w:szCs w:val="20"/>
      <w:lang w:val="en-AU" w:eastAsia="zh-CN"/>
    </w:rPr>
  </w:style>
  <w:style w:type="paragraph" w:customStyle="1" w:styleId="TitlePage">
    <w:name w:val="TitlePage"/>
    <w:basedOn w:val="NormalNoSpace"/>
    <w:rsid w:val="00C76475"/>
    <w:rPr>
      <w:b/>
    </w:rPr>
  </w:style>
  <w:style w:type="paragraph" w:customStyle="1" w:styleId="Levelaa">
    <w:name w:val="Level(aa)"/>
    <w:basedOn w:val="Normal"/>
    <w:next w:val="Normal"/>
    <w:uiPriority w:val="4"/>
    <w:qFormat/>
    <w:rsid w:val="00C76475"/>
    <w:pPr>
      <w:tabs>
        <w:tab w:val="num" w:pos="3600"/>
      </w:tabs>
      <w:ind w:left="3600" w:hanging="720"/>
      <w:outlineLvl w:val="5"/>
    </w:pPr>
    <w:rPr>
      <w:rFonts w:ascii="Verdana" w:eastAsia="Verdana" w:hAnsi="Verdana" w:cs="Times New Roman"/>
      <w:lang w:val="en-AU"/>
    </w:rPr>
  </w:style>
  <w:style w:type="paragraph" w:customStyle="1" w:styleId="Levelalower">
    <w:name w:val="Level (a) lower"/>
    <w:basedOn w:val="Normal"/>
    <w:next w:val="Normal"/>
    <w:uiPriority w:val="4"/>
    <w:qFormat/>
    <w:rsid w:val="00C76475"/>
    <w:rPr>
      <w:rFonts w:ascii="Verdana" w:eastAsia="Verdana" w:hAnsi="Verdana" w:cs="Times New Roman"/>
      <w:lang w:val="en-AU"/>
    </w:rPr>
  </w:style>
  <w:style w:type="paragraph" w:customStyle="1" w:styleId="Levelilower">
    <w:name w:val="Level (i) lower"/>
    <w:basedOn w:val="Normal"/>
    <w:next w:val="Normal"/>
    <w:uiPriority w:val="4"/>
    <w:qFormat/>
    <w:rsid w:val="00C76475"/>
    <w:rPr>
      <w:rFonts w:ascii="Verdana" w:eastAsia="Verdana" w:hAnsi="Verdana" w:cs="Times New Roman"/>
      <w:lang w:val="en-AU"/>
    </w:rPr>
  </w:style>
  <w:style w:type="character" w:styleId="UnresolvedMention">
    <w:name w:val="Unresolved Mention"/>
    <w:uiPriority w:val="99"/>
    <w:semiHidden/>
    <w:unhideWhenUsed/>
    <w:rsid w:val="00C76475"/>
    <w:rPr>
      <w:color w:val="605E5C"/>
      <w:shd w:val="clear" w:color="auto" w:fill="E1DFDD"/>
    </w:rPr>
  </w:style>
  <w:style w:type="paragraph" w:customStyle="1" w:styleId="AltH1Ashurst">
    <w:name w:val="AltH1Ashurst"/>
    <w:basedOn w:val="Normal"/>
    <w:uiPriority w:val="40"/>
    <w:rsid w:val="00C76475"/>
    <w:pPr>
      <w:tabs>
        <w:tab w:val="num" w:pos="720"/>
      </w:tabs>
      <w:spacing w:line="220" w:lineRule="atLeast"/>
      <w:ind w:left="720" w:hanging="720"/>
    </w:pPr>
    <w:rPr>
      <w:rFonts w:ascii="Verdana" w:eastAsia="STXihei" w:hAnsi="Verdana" w:cs="Calibri"/>
      <w:color w:val="000000"/>
      <w:lang w:val="en-AU" w:eastAsia="zh-TW"/>
    </w:rPr>
  </w:style>
  <w:style w:type="paragraph" w:customStyle="1" w:styleId="AltH3Ashurst">
    <w:name w:val="AltH3Ashurst"/>
    <w:basedOn w:val="Normal"/>
    <w:uiPriority w:val="40"/>
    <w:rsid w:val="00C76475"/>
    <w:pPr>
      <w:tabs>
        <w:tab w:val="num" w:pos="720"/>
        <w:tab w:val="num" w:pos="1406"/>
      </w:tabs>
      <w:spacing w:line="220" w:lineRule="atLeast"/>
      <w:ind w:left="1406" w:hanging="624"/>
    </w:pPr>
    <w:rPr>
      <w:rFonts w:ascii="Verdana" w:eastAsia="STXihei" w:hAnsi="Verdana" w:cs="Calibri"/>
      <w:color w:val="000000"/>
      <w:lang w:val="en-AU" w:eastAsia="zh-TW"/>
    </w:rPr>
  </w:style>
  <w:style w:type="paragraph" w:customStyle="1" w:styleId="AltH4Ashurst">
    <w:name w:val="AltH4Ashurst"/>
    <w:basedOn w:val="Normal"/>
    <w:uiPriority w:val="40"/>
    <w:rsid w:val="00C76475"/>
    <w:pPr>
      <w:tabs>
        <w:tab w:val="num" w:pos="720"/>
        <w:tab w:val="num" w:pos="2030"/>
      </w:tabs>
      <w:spacing w:line="220" w:lineRule="atLeast"/>
      <w:ind w:left="2030" w:hanging="720"/>
    </w:pPr>
    <w:rPr>
      <w:rFonts w:ascii="Verdana" w:eastAsia="STXihei" w:hAnsi="Verdana" w:cs="Calibri"/>
      <w:color w:val="000000"/>
      <w:lang w:val="en-AU" w:eastAsia="zh-TW"/>
    </w:rPr>
  </w:style>
  <w:style w:type="paragraph" w:customStyle="1" w:styleId="AltH5Ashurst">
    <w:name w:val="AltH5Ashurst"/>
    <w:basedOn w:val="Normal"/>
    <w:uiPriority w:val="40"/>
    <w:rsid w:val="00C76475"/>
    <w:pPr>
      <w:tabs>
        <w:tab w:val="num" w:pos="720"/>
        <w:tab w:val="num" w:pos="2653"/>
      </w:tabs>
      <w:spacing w:line="220" w:lineRule="atLeast"/>
      <w:ind w:left="2653" w:hanging="623"/>
    </w:pPr>
    <w:rPr>
      <w:rFonts w:ascii="Verdana" w:eastAsia="STXihei" w:hAnsi="Verdana" w:cs="Calibri"/>
      <w:color w:val="000000"/>
      <w:lang w:val="en-AU" w:eastAsia="zh-TW"/>
    </w:rPr>
  </w:style>
  <w:style w:type="paragraph" w:styleId="Revision">
    <w:name w:val="Revision"/>
    <w:hidden/>
    <w:uiPriority w:val="99"/>
    <w:semiHidden/>
    <w:rsid w:val="00FC4975"/>
    <w:pPr>
      <w:spacing w:after="0"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SkeletonAgreement.dotx" TargetMode="External"/></Relationships>
</file>

<file path=word/theme/theme1.xml><?xml version="1.0" encoding="utf-8"?>
<a:theme xmlns:a="http://schemas.openxmlformats.org/drawingml/2006/main" name="Ashurst Documents">
  <a:themeElements>
    <a:clrScheme name="Custom Cool">
      <a:dk1>
        <a:srgbClr val="333F48"/>
      </a:dk1>
      <a:lt1>
        <a:sysClr val="window" lastClr="FFFFFF"/>
      </a:lt1>
      <a:dk2>
        <a:srgbClr val="2C5697"/>
      </a:dk2>
      <a:lt2>
        <a:srgbClr val="FFFFFF"/>
      </a:lt2>
      <a:accent1>
        <a:srgbClr val="981D97"/>
      </a:accent1>
      <a:accent2>
        <a:srgbClr val="2C5697"/>
      </a:accent2>
      <a:accent3>
        <a:srgbClr val="9B7793"/>
      </a:accent3>
      <a:accent4>
        <a:srgbClr val="2C5697"/>
      </a:accent4>
      <a:accent5>
        <a:srgbClr val="9B7793"/>
      </a:accent5>
      <a:accent6>
        <a:srgbClr val="981D97"/>
      </a:accent6>
      <a:hlink>
        <a:srgbClr val="2C5697"/>
      </a:hlink>
      <a:folHlink>
        <a:srgbClr val="A4B3BE"/>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3944-8712-4002-A200-7572629F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ashWordSkeletonAgreement.dotx</Template>
  <TotalTime>11</TotalTime>
  <Pages>31</Pages>
  <Words>10634</Words>
  <Characters>60617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Agreement/Deed</vt:lpstr>
    </vt:vector>
  </TitlesOfParts>
  <Company>Ashurst Australia</Company>
  <LinksUpToDate>false</LinksUpToDate>
  <CharactersWithSpaces>71109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dc:title>
  <dc:creator>Ashurst</dc:creator>
  <cp:lastModifiedBy>Maria Cade</cp:lastModifiedBy>
  <cp:revision>4</cp:revision>
  <cp:lastPrinted>2011-11-29T02:11:00Z</cp:lastPrinted>
  <dcterms:created xsi:type="dcterms:W3CDTF">2022-11-22T02:22:00Z</dcterms:created>
  <dcterms:modified xsi:type="dcterms:W3CDTF">2022-11-22T02:32:00Z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685027914.04</vt:lpwstr>
  </property>
  <property fmtid="{D5CDD505-2E9C-101B-9397-08002B2CF9AE}" pid="3" name="ashurstDocRef">
    <vt:lpwstr>AUS\DANOEY\685027914.04</vt:lpwstr>
  </property>
  <property fmtid="{D5CDD505-2E9C-101B-9397-08002B2CF9AE}" pid="4" name="AshurstDocNumber">
    <vt:lpwstr>685027914</vt:lpwstr>
  </property>
  <property fmtid="{D5CDD505-2E9C-101B-9397-08002B2CF9AE}" pid="5" name="AshurstVersionNumber">
    <vt:lpwstr/>
  </property>
  <property fmtid="{D5CDD505-2E9C-101B-9397-08002B2CF9AE}" pid="6" name="AshurstDocType">
    <vt:lpwstr/>
  </property>
  <property fmtid="{D5CDD505-2E9C-101B-9397-08002B2CF9AE}" pid="7" name="AshurstLibraryName">
    <vt:lpwstr>AUS</vt:lpwstr>
  </property>
  <property fmtid="{D5CDD505-2E9C-101B-9397-08002B2CF9AE}" pid="8" name="AshurstAuthorID">
    <vt:lpwstr>DANOEY</vt:lpwstr>
  </property>
  <property fmtid="{D5CDD505-2E9C-101B-9397-08002B2CF9AE}" pid="9" name="AshurstAuthorName">
    <vt:lpwstr>Oey, Daniel 65851</vt:lpwstr>
  </property>
  <property fmtid="{D5CDD505-2E9C-101B-9397-08002B2CF9AE}" pid="10" name="AshurstTypistID">
    <vt:lpwstr/>
  </property>
  <property fmtid="{D5CDD505-2E9C-101B-9397-08002B2CF9AE}" pid="11" name="AshurstTypistName">
    <vt:lpwstr/>
  </property>
  <property fmtid="{D5CDD505-2E9C-101B-9397-08002B2CF9AE}" pid="12" name="AshurstClientID">
    <vt:lpwstr>AshurstClientID</vt:lpwstr>
  </property>
  <property fmtid="{D5CDD505-2E9C-101B-9397-08002B2CF9AE}" pid="13" name="AshurstClientDescription">
    <vt:lpwstr>Royal Flying Doctors Service (South Eastern Section) New South Wales Operations</vt:lpwstr>
  </property>
  <property fmtid="{D5CDD505-2E9C-101B-9397-08002B2CF9AE}" pid="14" name="AshurstMatterID">
    <vt:lpwstr>AshurstMatterID</vt:lpwstr>
  </property>
  <property fmtid="{D5CDD505-2E9C-101B-9397-08002B2CF9AE}" pid="15" name="AshurstMatterDescription">
    <vt:lpwstr>Constitution and related matters</vt:lpwstr>
  </property>
  <property fmtid="{D5CDD505-2E9C-101B-9397-08002B2CF9AE}" pid="16" name="AshurstFileNumber">
    <vt:lpwstr>20232771.02-3002-7195</vt:lpwstr>
  </property>
  <property fmtid="{D5CDD505-2E9C-101B-9397-08002B2CF9AE}" pid="17" name="AshurstFeeEarnerInitials">
    <vt:lpwstr>FE Initials</vt:lpwstr>
  </property>
  <property fmtid="{D5CDD505-2E9C-101B-9397-08002B2CF9AE}" pid="18" name="AshurstPartnerInitials">
    <vt:lpwstr>Partner Initials</vt:lpwstr>
  </property>
  <property fmtid="{D5CDD505-2E9C-101B-9397-08002B2CF9AE}" pid="19" name="AshurstDocRefCoverPage">
    <vt:lpwstr>AshurstDocRefCoverPage</vt:lpwstr>
  </property>
  <property fmtid="{D5CDD505-2E9C-101B-9397-08002B2CF9AE}" pid="20" name="AshurstOurRef">
    <vt:lpwstr>DANOEY\20232771.02-3002-7195</vt:lpwstr>
  </property>
  <property fmtid="{D5CDD505-2E9C-101B-9397-08002B2CF9AE}" pid="21" name="AshurstMatterNumber">
    <vt:lpwstr>02-3002-7195</vt:lpwstr>
  </property>
  <property fmtid="{D5CDD505-2E9C-101B-9397-08002B2CF9AE}" pid="22" name="AshurstClientNumber">
    <vt:lpwstr>20232771</vt:lpwstr>
  </property>
</Properties>
</file>