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BA5" w:rsidRDefault="001F6BA5" w:rsidP="005D18CA">
      <w:pPr>
        <w:pStyle w:val="DeedTitle"/>
      </w:pPr>
      <w:bookmarkStart w:id="0" w:name="_GoBack"/>
      <w:bookmarkEnd w:id="0"/>
    </w:p>
    <w:p w:rsidR="008A3550" w:rsidRPr="00A23628" w:rsidRDefault="00776AFC" w:rsidP="005D18CA">
      <w:pPr>
        <w:pStyle w:val="DeedTitle"/>
      </w:pPr>
      <w:r>
        <w:rPr>
          <w:noProof/>
          <w:lang w:eastAsia="en-AU"/>
        </w:rPr>
        <w:drawing>
          <wp:anchor distT="0" distB="0" distL="114300" distR="114300" simplePos="0" relativeHeight="251659264" behindDoc="0" locked="0" layoutInCell="1" allowOverlap="1" wp14:anchorId="673BB6FD" wp14:editId="78E7E4AB">
            <wp:simplePos x="0" y="0"/>
            <wp:positionH relativeFrom="margin">
              <wp:posOffset>5040630</wp:posOffset>
            </wp:positionH>
            <wp:positionV relativeFrom="page">
              <wp:posOffset>360045</wp:posOffset>
            </wp:positionV>
            <wp:extent cx="1440000" cy="349200"/>
            <wp:effectExtent l="0" t="0" r="0" b="0"/>
            <wp:wrapSquare wrapText="bothSides"/>
            <wp:docPr id="2" name="Picture 2" title="c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349200"/>
                    </a:xfrm>
                    <a:prstGeom prst="rect">
                      <a:avLst/>
                    </a:prstGeom>
                    <a:noFill/>
                  </pic:spPr>
                </pic:pic>
              </a:graphicData>
            </a:graphic>
            <wp14:sizeRelH relativeFrom="margin">
              <wp14:pctWidth>0</wp14:pctWidth>
            </wp14:sizeRelH>
            <wp14:sizeRelV relativeFrom="margin">
              <wp14:pctHeight>0</wp14:pctHeight>
            </wp14:sizeRelV>
          </wp:anchor>
        </w:drawing>
      </w:r>
      <w:r w:rsidR="008A3550" w:rsidRPr="001C1AFD">
        <w:t>Constitution</w:t>
      </w:r>
      <w:r w:rsidR="001F6BA5">
        <w:t xml:space="preserve"> of </w:t>
      </w:r>
      <w:proofErr w:type="spellStart"/>
      <w:r w:rsidR="00D0217B">
        <w:t>Barayamal</w:t>
      </w:r>
      <w:proofErr w:type="spellEnd"/>
      <w:r w:rsidR="00D0217B">
        <w:t xml:space="preserve"> Limited</w:t>
      </w:r>
    </w:p>
    <w:p w:rsidR="00B27EBE" w:rsidRDefault="00B27EBE"/>
    <w:p w:rsidR="00A23628" w:rsidRDefault="00A23628" w:rsidP="00A23628">
      <w:pPr>
        <w:pStyle w:val="MinorTitleArial"/>
        <w:framePr w:w="8222" w:h="2557" w:wrap="notBeside" w:hAnchor="page" w:x="1419" w:yAlign="bottom" w:anchorLock="1"/>
        <w:rPr>
          <w:noProof/>
        </w:rPr>
      </w:pPr>
      <w:r>
        <w:rPr>
          <w:noProof/>
        </w:rPr>
        <w:t>Clayton Utz</w:t>
      </w:r>
    </w:p>
    <w:p w:rsidR="00A23628" w:rsidRPr="00492A79" w:rsidRDefault="00A23628" w:rsidP="00A23628">
      <w:pPr>
        <w:pStyle w:val="MinorTitleArial"/>
        <w:framePr w:w="8222" w:h="2557" w:wrap="notBeside" w:hAnchor="page" w:x="1419" w:yAlign="bottom" w:anchorLock="1"/>
        <w:rPr>
          <w:noProof/>
        </w:rPr>
      </w:pPr>
      <w:r w:rsidRPr="00492A79">
        <w:rPr>
          <w:noProof/>
        </w:rPr>
        <w:t>Lawyers</w:t>
      </w:r>
    </w:p>
    <w:p w:rsidR="00A23628" w:rsidRDefault="00A23628" w:rsidP="00A23628">
      <w:pPr>
        <w:pStyle w:val="MinorTitleArial"/>
        <w:framePr w:w="8222" w:h="2557" w:wrap="notBeside" w:hAnchor="page" w:x="1419" w:yAlign="bottom" w:anchorLock="1"/>
        <w:rPr>
          <w:noProof/>
        </w:rPr>
      </w:pPr>
      <w:r>
        <w:rPr>
          <w:noProof/>
        </w:rPr>
        <w:t>Level 28, Riparian Plaza</w:t>
      </w:r>
    </w:p>
    <w:p w:rsidR="00A23628" w:rsidRDefault="00A23628" w:rsidP="00A23628">
      <w:pPr>
        <w:pStyle w:val="MinorTitleArial"/>
        <w:framePr w:w="8222" w:h="2557" w:wrap="notBeside" w:hAnchor="page" w:x="1419" w:yAlign="bottom" w:anchorLock="1"/>
        <w:rPr>
          <w:noProof/>
        </w:rPr>
      </w:pPr>
      <w:r>
        <w:rPr>
          <w:noProof/>
        </w:rPr>
        <w:t>71 Eagle Street</w:t>
      </w:r>
    </w:p>
    <w:p w:rsidR="00A23628" w:rsidRDefault="00A23628" w:rsidP="00A23628">
      <w:pPr>
        <w:pStyle w:val="MinorTitleArial"/>
        <w:framePr w:w="8222" w:h="2557" w:wrap="notBeside" w:hAnchor="page" w:x="1419" w:yAlign="bottom" w:anchorLock="1"/>
        <w:rPr>
          <w:noProof/>
        </w:rPr>
      </w:pPr>
      <w:r>
        <w:rPr>
          <w:noProof/>
        </w:rPr>
        <w:t>Brisbane</w:t>
      </w:r>
      <w:r w:rsidRPr="00A96E1B">
        <w:rPr>
          <w:noProof/>
        </w:rPr>
        <w:t xml:space="preserve">  </w:t>
      </w:r>
      <w:r>
        <w:rPr>
          <w:noProof/>
        </w:rPr>
        <w:t>QLD</w:t>
      </w:r>
      <w:r w:rsidRPr="00A96E1B">
        <w:rPr>
          <w:noProof/>
        </w:rPr>
        <w:t xml:space="preserve">  </w:t>
      </w:r>
      <w:r>
        <w:rPr>
          <w:noProof/>
        </w:rPr>
        <w:t>4000</w:t>
      </w:r>
    </w:p>
    <w:p w:rsidR="00A23628" w:rsidRDefault="00A23628" w:rsidP="00A23628">
      <w:pPr>
        <w:pStyle w:val="MinorTitleArial"/>
        <w:framePr w:w="8222" w:h="2557" w:wrap="notBeside" w:hAnchor="page" w:x="1419" w:yAlign="bottom" w:anchorLock="1"/>
        <w:rPr>
          <w:noProof/>
        </w:rPr>
      </w:pPr>
      <w:r>
        <w:rPr>
          <w:noProof/>
        </w:rPr>
        <w:t>GPO Box 9806</w:t>
      </w:r>
    </w:p>
    <w:p w:rsidR="00A23628" w:rsidRDefault="00A23628" w:rsidP="00A23628">
      <w:pPr>
        <w:pStyle w:val="MinorTitleArial"/>
        <w:framePr w:w="8222" w:h="2557" w:wrap="notBeside" w:hAnchor="page" w:x="1419" w:yAlign="bottom" w:anchorLock="1"/>
        <w:rPr>
          <w:noProof/>
        </w:rPr>
      </w:pPr>
      <w:r>
        <w:rPr>
          <w:noProof/>
        </w:rPr>
        <w:t>Brisbane  QLD  4001</w:t>
      </w:r>
    </w:p>
    <w:p w:rsidR="00A23628" w:rsidRDefault="00A23628" w:rsidP="00A23628">
      <w:pPr>
        <w:pStyle w:val="MinorTitleArial"/>
        <w:framePr w:w="8222" w:h="2557" w:wrap="notBeside" w:hAnchor="page" w:x="1419" w:yAlign="bottom" w:anchorLock="1"/>
        <w:tabs>
          <w:tab w:val="left" w:pos="567"/>
        </w:tabs>
        <w:rPr>
          <w:noProof/>
        </w:rPr>
      </w:pPr>
      <w:r>
        <w:rPr>
          <w:noProof/>
        </w:rPr>
        <w:t>Tel</w:t>
      </w:r>
      <w:r>
        <w:rPr>
          <w:noProof/>
        </w:rPr>
        <w:tab/>
        <w:t>+61 7 3292</w:t>
      </w:r>
      <w:r w:rsidRPr="00A96E1B">
        <w:rPr>
          <w:noProof/>
        </w:rPr>
        <w:t xml:space="preserve"> </w:t>
      </w:r>
      <w:r>
        <w:rPr>
          <w:noProof/>
        </w:rPr>
        <w:t>7000</w:t>
      </w:r>
    </w:p>
    <w:p w:rsidR="00A23628" w:rsidRPr="00A96E1B" w:rsidRDefault="00A23628" w:rsidP="00A23628">
      <w:pPr>
        <w:pStyle w:val="MinorTitleArial"/>
        <w:framePr w:w="8222" w:h="2557" w:wrap="notBeside" w:hAnchor="page" w:x="1419" w:yAlign="bottom" w:anchorLock="1"/>
        <w:tabs>
          <w:tab w:val="left" w:pos="567"/>
        </w:tabs>
        <w:rPr>
          <w:noProof/>
        </w:rPr>
      </w:pPr>
      <w:r>
        <w:rPr>
          <w:noProof/>
        </w:rPr>
        <w:t>Fax</w:t>
      </w:r>
      <w:r>
        <w:rPr>
          <w:noProof/>
        </w:rPr>
        <w:tab/>
        <w:t>+61 7 3221</w:t>
      </w:r>
      <w:r w:rsidRPr="00A96E1B">
        <w:rPr>
          <w:noProof/>
        </w:rPr>
        <w:t xml:space="preserve"> </w:t>
      </w:r>
      <w:r>
        <w:rPr>
          <w:noProof/>
        </w:rPr>
        <w:t>9669</w:t>
      </w:r>
    </w:p>
    <w:p w:rsidR="00A23628" w:rsidRDefault="00A23628" w:rsidP="00A23628">
      <w:pPr>
        <w:pStyle w:val="MinorTitleArial"/>
        <w:framePr w:w="8222" w:h="2557" w:wrap="notBeside" w:hAnchor="page" w:x="1419" w:yAlign="bottom" w:anchorLock="1"/>
        <w:rPr>
          <w:b/>
          <w:noProof/>
        </w:rPr>
      </w:pPr>
      <w:r w:rsidRPr="00492A79">
        <w:rPr>
          <w:b/>
          <w:noProof/>
        </w:rPr>
        <w:t>www.claytonutz.com</w:t>
      </w:r>
    </w:p>
    <w:p w:rsidR="00A23628" w:rsidRPr="00817748" w:rsidRDefault="00A23628" w:rsidP="00A23628">
      <w:pPr>
        <w:framePr w:w="8222" w:h="2557" w:wrap="notBeside" w:hAnchor="page" w:x="1419" w:yAlign="bottom" w:anchorLock="1"/>
      </w:pPr>
    </w:p>
    <w:p w:rsidR="00A23628" w:rsidRPr="00817748" w:rsidRDefault="00A23628" w:rsidP="00A23628">
      <w:pPr>
        <w:pStyle w:val="MinorTitleArial"/>
        <w:framePr w:w="8222" w:h="2557" w:wrap="notBeside" w:hAnchor="page" w:x="1419" w:yAlign="bottom" w:anchorLock="1"/>
        <w:rPr>
          <w:sz w:val="16"/>
          <w:szCs w:val="16"/>
        </w:rPr>
      </w:pPr>
      <w:r>
        <w:rPr>
          <w:sz w:val="16"/>
          <w:szCs w:val="16"/>
        </w:rPr>
        <w:t>Our reference 12261/18690/80164090</w:t>
      </w:r>
    </w:p>
    <w:p w:rsidR="00A23628" w:rsidRPr="00B51321" w:rsidRDefault="00A23628" w:rsidP="00A23628">
      <w:pPr>
        <w:framePr w:w="8222" w:h="2557" w:wrap="notBeside" w:hAnchor="page" w:x="1419" w:yAlign="bottom" w:anchorLock="1"/>
        <w:rPr>
          <w:rFonts w:cs="Arial"/>
          <w:noProof/>
        </w:rPr>
      </w:pPr>
    </w:p>
    <w:p w:rsidR="00B27EBE" w:rsidRDefault="00B27EBE">
      <w:pPr>
        <w:rPr>
          <w:color w:val="000000"/>
        </w:rPr>
        <w:sectPr w:rsidR="00B27EBE">
          <w:headerReference w:type="even" r:id="rId10"/>
          <w:headerReference w:type="default" r:id="rId11"/>
          <w:footerReference w:type="even" r:id="rId12"/>
          <w:footerReference w:type="default" r:id="rId13"/>
          <w:headerReference w:type="first" r:id="rId14"/>
          <w:footerReference w:type="first" r:id="rId15"/>
          <w:pgSz w:w="11905" w:h="16837" w:code="9"/>
          <w:pgMar w:top="1134" w:right="1134" w:bottom="1134" w:left="1418" w:header="1077" w:footer="567" w:gutter="0"/>
          <w:pgNumType w:start="1"/>
          <w:cols w:space="720"/>
          <w:noEndnote/>
          <w:docGrid w:linePitch="71"/>
        </w:sectPr>
      </w:pPr>
    </w:p>
    <w:p w:rsidR="00B27EBE" w:rsidRDefault="005D7BBF">
      <w:pPr>
        <w:pStyle w:val="TOCHeader"/>
        <w:rPr>
          <w:color w:val="000000"/>
        </w:rPr>
      </w:pPr>
      <w:r>
        <w:rPr>
          <w:color w:val="000000"/>
        </w:rPr>
        <w:lastRenderedPageBreak/>
        <w:t>C</w:t>
      </w:r>
      <w:r w:rsidR="00B27EBE">
        <w:rPr>
          <w:color w:val="000000"/>
        </w:rPr>
        <w:t>ontents</w:t>
      </w:r>
    </w:p>
    <w:p w:rsidR="004941EB" w:rsidRDefault="0092718D">
      <w:pPr>
        <w:pStyle w:val="TOC1"/>
        <w:rPr>
          <w:rFonts w:asciiTheme="minorHAnsi" w:eastAsiaTheme="minorEastAsia" w:hAnsiTheme="minorHAnsi" w:cstheme="minorBidi"/>
          <w:b w:val="0"/>
          <w:noProof/>
          <w:sz w:val="22"/>
          <w:szCs w:val="22"/>
          <w:lang w:eastAsia="en-AU"/>
        </w:rPr>
      </w:pPr>
      <w:r w:rsidRPr="00B51321">
        <w:rPr>
          <w:rFonts w:cs="Arial"/>
        </w:rPr>
        <w:fldChar w:fldCharType="begin"/>
      </w:r>
      <w:r w:rsidRPr="00B51321">
        <w:rPr>
          <w:rFonts w:cs="Arial"/>
        </w:rPr>
        <w:instrText xml:space="preserve"> TOC "1-9" \h \z \t "Heading 1,1,Heading 2,2,Heading 9,1" </w:instrText>
      </w:r>
      <w:r w:rsidRPr="00B51321">
        <w:rPr>
          <w:rFonts w:cs="Arial"/>
        </w:rPr>
        <w:fldChar w:fldCharType="separate"/>
      </w:r>
      <w:hyperlink w:anchor="_Toc475202996" w:history="1">
        <w:r w:rsidR="004941EB" w:rsidRPr="004032E0">
          <w:rPr>
            <w:rStyle w:val="Hyperlink"/>
            <w:caps/>
            <w:noProof/>
          </w:rPr>
          <w:t>1.</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Definitions and interpretations</w:t>
        </w:r>
        <w:r w:rsidR="004941EB">
          <w:rPr>
            <w:noProof/>
            <w:webHidden/>
          </w:rPr>
          <w:tab/>
        </w:r>
        <w:r w:rsidR="004941EB">
          <w:rPr>
            <w:noProof/>
            <w:webHidden/>
          </w:rPr>
          <w:fldChar w:fldCharType="begin"/>
        </w:r>
        <w:r w:rsidR="004941EB">
          <w:rPr>
            <w:noProof/>
            <w:webHidden/>
          </w:rPr>
          <w:instrText xml:space="preserve"> PAGEREF _Toc475202996 \h </w:instrText>
        </w:r>
        <w:r w:rsidR="004941EB">
          <w:rPr>
            <w:noProof/>
            <w:webHidden/>
          </w:rPr>
        </w:r>
        <w:r w:rsidR="004941EB">
          <w:rPr>
            <w:noProof/>
            <w:webHidden/>
          </w:rPr>
          <w:fldChar w:fldCharType="separate"/>
        </w:r>
        <w:r w:rsidR="004941EB">
          <w:rPr>
            <w:noProof/>
            <w:webHidden/>
          </w:rPr>
          <w:t>1</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2997" w:history="1">
        <w:r w:rsidR="004941EB" w:rsidRPr="004032E0">
          <w:rPr>
            <w:rStyle w:val="Hyperlink"/>
            <w:noProof/>
          </w:rPr>
          <w:t>1.1</w:t>
        </w:r>
        <w:r w:rsidR="004941EB">
          <w:rPr>
            <w:rFonts w:asciiTheme="minorHAnsi" w:eastAsiaTheme="minorEastAsia" w:hAnsiTheme="minorHAnsi" w:cstheme="minorBidi"/>
            <w:noProof/>
            <w:sz w:val="22"/>
            <w:szCs w:val="22"/>
            <w:lang w:eastAsia="en-AU"/>
          </w:rPr>
          <w:tab/>
        </w:r>
        <w:r w:rsidR="004941EB" w:rsidRPr="004032E0">
          <w:rPr>
            <w:rStyle w:val="Hyperlink"/>
            <w:noProof/>
          </w:rPr>
          <w:t>Definitions</w:t>
        </w:r>
        <w:r w:rsidR="004941EB">
          <w:rPr>
            <w:noProof/>
            <w:webHidden/>
          </w:rPr>
          <w:tab/>
        </w:r>
        <w:r w:rsidR="004941EB">
          <w:rPr>
            <w:noProof/>
            <w:webHidden/>
          </w:rPr>
          <w:fldChar w:fldCharType="begin"/>
        </w:r>
        <w:r w:rsidR="004941EB">
          <w:rPr>
            <w:noProof/>
            <w:webHidden/>
          </w:rPr>
          <w:instrText xml:space="preserve"> PAGEREF _Toc475202997 \h </w:instrText>
        </w:r>
        <w:r w:rsidR="004941EB">
          <w:rPr>
            <w:noProof/>
            <w:webHidden/>
          </w:rPr>
        </w:r>
        <w:r w:rsidR="004941EB">
          <w:rPr>
            <w:noProof/>
            <w:webHidden/>
          </w:rPr>
          <w:fldChar w:fldCharType="separate"/>
        </w:r>
        <w:r w:rsidR="004941EB">
          <w:rPr>
            <w:noProof/>
            <w:webHidden/>
          </w:rPr>
          <w:t>1</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2998" w:history="1">
        <w:r w:rsidR="004941EB" w:rsidRPr="004032E0">
          <w:rPr>
            <w:rStyle w:val="Hyperlink"/>
            <w:noProof/>
          </w:rPr>
          <w:t>1.2</w:t>
        </w:r>
        <w:r w:rsidR="004941EB">
          <w:rPr>
            <w:rFonts w:asciiTheme="minorHAnsi" w:eastAsiaTheme="minorEastAsia" w:hAnsiTheme="minorHAnsi" w:cstheme="minorBidi"/>
            <w:noProof/>
            <w:sz w:val="22"/>
            <w:szCs w:val="22"/>
            <w:lang w:eastAsia="en-AU"/>
          </w:rPr>
          <w:tab/>
        </w:r>
        <w:r w:rsidR="004941EB" w:rsidRPr="004032E0">
          <w:rPr>
            <w:rStyle w:val="Hyperlink"/>
            <w:noProof/>
          </w:rPr>
          <w:t>Interpretation</w:t>
        </w:r>
        <w:r w:rsidR="004941EB">
          <w:rPr>
            <w:noProof/>
            <w:webHidden/>
          </w:rPr>
          <w:tab/>
        </w:r>
        <w:r w:rsidR="004941EB">
          <w:rPr>
            <w:noProof/>
            <w:webHidden/>
          </w:rPr>
          <w:fldChar w:fldCharType="begin"/>
        </w:r>
        <w:r w:rsidR="004941EB">
          <w:rPr>
            <w:noProof/>
            <w:webHidden/>
          </w:rPr>
          <w:instrText xml:space="preserve"> PAGEREF _Toc475202998 \h </w:instrText>
        </w:r>
        <w:r w:rsidR="004941EB">
          <w:rPr>
            <w:noProof/>
            <w:webHidden/>
          </w:rPr>
        </w:r>
        <w:r w:rsidR="004941EB">
          <w:rPr>
            <w:noProof/>
            <w:webHidden/>
          </w:rPr>
          <w:fldChar w:fldCharType="separate"/>
        </w:r>
        <w:r w:rsidR="004941EB">
          <w:rPr>
            <w:noProof/>
            <w:webHidden/>
          </w:rPr>
          <w:t>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2999" w:history="1">
        <w:r w:rsidR="004941EB" w:rsidRPr="004032E0">
          <w:rPr>
            <w:rStyle w:val="Hyperlink"/>
            <w:noProof/>
          </w:rPr>
          <w:t>1.3</w:t>
        </w:r>
        <w:r w:rsidR="004941EB">
          <w:rPr>
            <w:rFonts w:asciiTheme="minorHAnsi" w:eastAsiaTheme="minorEastAsia" w:hAnsiTheme="minorHAnsi" w:cstheme="minorBidi"/>
            <w:noProof/>
            <w:sz w:val="22"/>
            <w:szCs w:val="22"/>
            <w:lang w:eastAsia="en-AU"/>
          </w:rPr>
          <w:tab/>
        </w:r>
        <w:r w:rsidR="004941EB" w:rsidRPr="004032E0">
          <w:rPr>
            <w:rStyle w:val="Hyperlink"/>
            <w:noProof/>
          </w:rPr>
          <w:t>Application of Corporations Act</w:t>
        </w:r>
        <w:r w:rsidR="004941EB">
          <w:rPr>
            <w:noProof/>
            <w:webHidden/>
          </w:rPr>
          <w:tab/>
        </w:r>
        <w:r w:rsidR="004941EB">
          <w:rPr>
            <w:noProof/>
            <w:webHidden/>
          </w:rPr>
          <w:fldChar w:fldCharType="begin"/>
        </w:r>
        <w:r w:rsidR="004941EB">
          <w:rPr>
            <w:noProof/>
            <w:webHidden/>
          </w:rPr>
          <w:instrText xml:space="preserve"> PAGEREF _Toc475202999 \h </w:instrText>
        </w:r>
        <w:r w:rsidR="004941EB">
          <w:rPr>
            <w:noProof/>
            <w:webHidden/>
          </w:rPr>
        </w:r>
        <w:r w:rsidR="004941EB">
          <w:rPr>
            <w:noProof/>
            <w:webHidden/>
          </w:rPr>
          <w:fldChar w:fldCharType="separate"/>
        </w:r>
        <w:r w:rsidR="004941EB">
          <w:rPr>
            <w:noProof/>
            <w:webHidden/>
          </w:rPr>
          <w:t>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00" w:history="1">
        <w:r w:rsidR="004941EB" w:rsidRPr="004032E0">
          <w:rPr>
            <w:rStyle w:val="Hyperlink"/>
            <w:noProof/>
          </w:rPr>
          <w:t>1.4</w:t>
        </w:r>
        <w:r w:rsidR="004941EB">
          <w:rPr>
            <w:rFonts w:asciiTheme="minorHAnsi" w:eastAsiaTheme="minorEastAsia" w:hAnsiTheme="minorHAnsi" w:cstheme="minorBidi"/>
            <w:noProof/>
            <w:sz w:val="22"/>
            <w:szCs w:val="22"/>
            <w:lang w:eastAsia="en-AU"/>
          </w:rPr>
          <w:tab/>
        </w:r>
        <w:r w:rsidR="004941EB" w:rsidRPr="004032E0">
          <w:rPr>
            <w:rStyle w:val="Hyperlink"/>
            <w:noProof/>
          </w:rPr>
          <w:t>Enforcement</w:t>
        </w:r>
        <w:r w:rsidR="004941EB">
          <w:rPr>
            <w:noProof/>
            <w:webHidden/>
          </w:rPr>
          <w:tab/>
        </w:r>
        <w:r w:rsidR="004941EB">
          <w:rPr>
            <w:noProof/>
            <w:webHidden/>
          </w:rPr>
          <w:fldChar w:fldCharType="begin"/>
        </w:r>
        <w:r w:rsidR="004941EB">
          <w:rPr>
            <w:noProof/>
            <w:webHidden/>
          </w:rPr>
          <w:instrText xml:space="preserve"> PAGEREF _Toc475203000 \h </w:instrText>
        </w:r>
        <w:r w:rsidR="004941EB">
          <w:rPr>
            <w:noProof/>
            <w:webHidden/>
          </w:rPr>
        </w:r>
        <w:r w:rsidR="004941EB">
          <w:rPr>
            <w:noProof/>
            <w:webHidden/>
          </w:rPr>
          <w:fldChar w:fldCharType="separate"/>
        </w:r>
        <w:r w:rsidR="004941EB">
          <w:rPr>
            <w:noProof/>
            <w:webHidden/>
          </w:rPr>
          <w:t>2</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01" w:history="1">
        <w:r w:rsidR="004941EB" w:rsidRPr="004032E0">
          <w:rPr>
            <w:rStyle w:val="Hyperlink"/>
            <w:caps/>
            <w:noProof/>
          </w:rPr>
          <w:t>2.</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Objects</w:t>
        </w:r>
        <w:r w:rsidR="004941EB">
          <w:rPr>
            <w:noProof/>
            <w:webHidden/>
          </w:rPr>
          <w:tab/>
        </w:r>
        <w:r w:rsidR="004941EB">
          <w:rPr>
            <w:noProof/>
            <w:webHidden/>
          </w:rPr>
          <w:fldChar w:fldCharType="begin"/>
        </w:r>
        <w:r w:rsidR="004941EB">
          <w:rPr>
            <w:noProof/>
            <w:webHidden/>
          </w:rPr>
          <w:instrText xml:space="preserve"> PAGEREF _Toc475203001 \h </w:instrText>
        </w:r>
        <w:r w:rsidR="004941EB">
          <w:rPr>
            <w:noProof/>
            <w:webHidden/>
          </w:rPr>
        </w:r>
        <w:r w:rsidR="004941EB">
          <w:rPr>
            <w:noProof/>
            <w:webHidden/>
          </w:rPr>
          <w:fldChar w:fldCharType="separate"/>
        </w:r>
        <w:r w:rsidR="004941EB">
          <w:rPr>
            <w:noProof/>
            <w:webHidden/>
          </w:rPr>
          <w:t>3</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02" w:history="1">
        <w:r w:rsidR="004941EB" w:rsidRPr="004032E0">
          <w:rPr>
            <w:rStyle w:val="Hyperlink"/>
            <w:noProof/>
          </w:rPr>
          <w:t>2.1</w:t>
        </w:r>
        <w:r w:rsidR="004941EB">
          <w:rPr>
            <w:rFonts w:asciiTheme="minorHAnsi" w:eastAsiaTheme="minorEastAsia" w:hAnsiTheme="minorHAnsi" w:cstheme="minorBidi"/>
            <w:noProof/>
            <w:sz w:val="22"/>
            <w:szCs w:val="22"/>
            <w:lang w:eastAsia="en-AU"/>
          </w:rPr>
          <w:tab/>
        </w:r>
        <w:r w:rsidR="004941EB" w:rsidRPr="004032E0">
          <w:rPr>
            <w:rStyle w:val="Hyperlink"/>
            <w:noProof/>
          </w:rPr>
          <w:t>Purposes and Powers of the Company</w:t>
        </w:r>
        <w:r w:rsidR="004941EB">
          <w:rPr>
            <w:noProof/>
            <w:webHidden/>
          </w:rPr>
          <w:tab/>
        </w:r>
        <w:r w:rsidR="004941EB">
          <w:rPr>
            <w:noProof/>
            <w:webHidden/>
          </w:rPr>
          <w:fldChar w:fldCharType="begin"/>
        </w:r>
        <w:r w:rsidR="004941EB">
          <w:rPr>
            <w:noProof/>
            <w:webHidden/>
          </w:rPr>
          <w:instrText xml:space="preserve"> PAGEREF _Toc475203002 \h </w:instrText>
        </w:r>
        <w:r w:rsidR="004941EB">
          <w:rPr>
            <w:noProof/>
            <w:webHidden/>
          </w:rPr>
        </w:r>
        <w:r w:rsidR="004941EB">
          <w:rPr>
            <w:noProof/>
            <w:webHidden/>
          </w:rPr>
          <w:fldChar w:fldCharType="separate"/>
        </w:r>
        <w:r w:rsidR="004941EB">
          <w:rPr>
            <w:noProof/>
            <w:webHidden/>
          </w:rPr>
          <w:t>3</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03" w:history="1">
        <w:r w:rsidR="004941EB" w:rsidRPr="004032E0">
          <w:rPr>
            <w:rStyle w:val="Hyperlink"/>
            <w:caps/>
            <w:noProof/>
          </w:rPr>
          <w:t>3.</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Not for Profit</w:t>
        </w:r>
        <w:r w:rsidR="004941EB">
          <w:rPr>
            <w:noProof/>
            <w:webHidden/>
          </w:rPr>
          <w:tab/>
        </w:r>
        <w:r w:rsidR="004941EB">
          <w:rPr>
            <w:noProof/>
            <w:webHidden/>
          </w:rPr>
          <w:fldChar w:fldCharType="begin"/>
        </w:r>
        <w:r w:rsidR="004941EB">
          <w:rPr>
            <w:noProof/>
            <w:webHidden/>
          </w:rPr>
          <w:instrText xml:space="preserve"> PAGEREF _Toc475203003 \h </w:instrText>
        </w:r>
        <w:r w:rsidR="004941EB">
          <w:rPr>
            <w:noProof/>
            <w:webHidden/>
          </w:rPr>
        </w:r>
        <w:r w:rsidR="004941EB">
          <w:rPr>
            <w:noProof/>
            <w:webHidden/>
          </w:rPr>
          <w:fldChar w:fldCharType="separate"/>
        </w:r>
        <w:r w:rsidR="004941EB">
          <w:rPr>
            <w:noProof/>
            <w:webHidden/>
          </w:rPr>
          <w:t>4</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04" w:history="1">
        <w:r w:rsidR="004941EB" w:rsidRPr="004032E0">
          <w:rPr>
            <w:rStyle w:val="Hyperlink"/>
            <w:noProof/>
          </w:rPr>
          <w:t>3.1</w:t>
        </w:r>
        <w:r w:rsidR="004941EB">
          <w:rPr>
            <w:rFonts w:asciiTheme="minorHAnsi" w:eastAsiaTheme="minorEastAsia" w:hAnsiTheme="minorHAnsi" w:cstheme="minorBidi"/>
            <w:noProof/>
            <w:sz w:val="22"/>
            <w:szCs w:val="22"/>
            <w:lang w:eastAsia="en-AU"/>
          </w:rPr>
          <w:tab/>
        </w:r>
        <w:r w:rsidR="004941EB" w:rsidRPr="004032E0">
          <w:rPr>
            <w:rStyle w:val="Hyperlink"/>
            <w:noProof/>
          </w:rPr>
          <w:t>Application of income and property</w:t>
        </w:r>
        <w:r w:rsidR="004941EB">
          <w:rPr>
            <w:noProof/>
            <w:webHidden/>
          </w:rPr>
          <w:tab/>
        </w:r>
        <w:r w:rsidR="004941EB">
          <w:rPr>
            <w:noProof/>
            <w:webHidden/>
          </w:rPr>
          <w:fldChar w:fldCharType="begin"/>
        </w:r>
        <w:r w:rsidR="004941EB">
          <w:rPr>
            <w:noProof/>
            <w:webHidden/>
          </w:rPr>
          <w:instrText xml:space="preserve"> PAGEREF _Toc475203004 \h </w:instrText>
        </w:r>
        <w:r w:rsidR="004941EB">
          <w:rPr>
            <w:noProof/>
            <w:webHidden/>
          </w:rPr>
        </w:r>
        <w:r w:rsidR="004941EB">
          <w:rPr>
            <w:noProof/>
            <w:webHidden/>
          </w:rPr>
          <w:fldChar w:fldCharType="separate"/>
        </w:r>
        <w:r w:rsidR="004941EB">
          <w:rPr>
            <w:noProof/>
            <w:webHidden/>
          </w:rPr>
          <w:t>4</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05" w:history="1">
        <w:r w:rsidR="004941EB" w:rsidRPr="004032E0">
          <w:rPr>
            <w:rStyle w:val="Hyperlink"/>
            <w:caps/>
            <w:noProof/>
          </w:rPr>
          <w:t>4.</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Liability of Members</w:t>
        </w:r>
        <w:r w:rsidR="004941EB">
          <w:rPr>
            <w:noProof/>
            <w:webHidden/>
          </w:rPr>
          <w:tab/>
        </w:r>
        <w:r w:rsidR="004941EB">
          <w:rPr>
            <w:noProof/>
            <w:webHidden/>
          </w:rPr>
          <w:fldChar w:fldCharType="begin"/>
        </w:r>
        <w:r w:rsidR="004941EB">
          <w:rPr>
            <w:noProof/>
            <w:webHidden/>
          </w:rPr>
          <w:instrText xml:space="preserve"> PAGEREF _Toc475203005 \h </w:instrText>
        </w:r>
        <w:r w:rsidR="004941EB">
          <w:rPr>
            <w:noProof/>
            <w:webHidden/>
          </w:rPr>
        </w:r>
        <w:r w:rsidR="004941EB">
          <w:rPr>
            <w:noProof/>
            <w:webHidden/>
          </w:rPr>
          <w:fldChar w:fldCharType="separate"/>
        </w:r>
        <w:r w:rsidR="004941EB">
          <w:rPr>
            <w:noProof/>
            <w:webHidden/>
          </w:rPr>
          <w:t>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06" w:history="1">
        <w:r w:rsidR="004941EB" w:rsidRPr="004032E0">
          <w:rPr>
            <w:rStyle w:val="Hyperlink"/>
            <w:noProof/>
          </w:rPr>
          <w:t>4.1</w:t>
        </w:r>
        <w:r w:rsidR="004941EB">
          <w:rPr>
            <w:rFonts w:asciiTheme="minorHAnsi" w:eastAsiaTheme="minorEastAsia" w:hAnsiTheme="minorHAnsi" w:cstheme="minorBidi"/>
            <w:noProof/>
            <w:sz w:val="22"/>
            <w:szCs w:val="22"/>
            <w:lang w:eastAsia="en-AU"/>
          </w:rPr>
          <w:tab/>
        </w:r>
        <w:r w:rsidR="004941EB" w:rsidRPr="004032E0">
          <w:rPr>
            <w:rStyle w:val="Hyperlink"/>
            <w:noProof/>
          </w:rPr>
          <w:t>Extent of liability</w:t>
        </w:r>
        <w:r w:rsidR="004941EB">
          <w:rPr>
            <w:noProof/>
            <w:webHidden/>
          </w:rPr>
          <w:tab/>
        </w:r>
        <w:r w:rsidR="004941EB">
          <w:rPr>
            <w:noProof/>
            <w:webHidden/>
          </w:rPr>
          <w:fldChar w:fldCharType="begin"/>
        </w:r>
        <w:r w:rsidR="004941EB">
          <w:rPr>
            <w:noProof/>
            <w:webHidden/>
          </w:rPr>
          <w:instrText xml:space="preserve"> PAGEREF _Toc475203006 \h </w:instrText>
        </w:r>
        <w:r w:rsidR="004941EB">
          <w:rPr>
            <w:noProof/>
            <w:webHidden/>
          </w:rPr>
        </w:r>
        <w:r w:rsidR="004941EB">
          <w:rPr>
            <w:noProof/>
            <w:webHidden/>
          </w:rPr>
          <w:fldChar w:fldCharType="separate"/>
        </w:r>
        <w:r w:rsidR="004941EB">
          <w:rPr>
            <w:noProof/>
            <w:webHidden/>
          </w:rPr>
          <w:t>5</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07" w:history="1">
        <w:r w:rsidR="004941EB" w:rsidRPr="004032E0">
          <w:rPr>
            <w:rStyle w:val="Hyperlink"/>
            <w:caps/>
            <w:noProof/>
          </w:rPr>
          <w:t>5.</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Membership</w:t>
        </w:r>
        <w:r w:rsidR="004941EB">
          <w:rPr>
            <w:noProof/>
            <w:webHidden/>
          </w:rPr>
          <w:tab/>
        </w:r>
        <w:r w:rsidR="004941EB">
          <w:rPr>
            <w:noProof/>
            <w:webHidden/>
          </w:rPr>
          <w:fldChar w:fldCharType="begin"/>
        </w:r>
        <w:r w:rsidR="004941EB">
          <w:rPr>
            <w:noProof/>
            <w:webHidden/>
          </w:rPr>
          <w:instrText xml:space="preserve"> PAGEREF _Toc475203007 \h </w:instrText>
        </w:r>
        <w:r w:rsidR="004941EB">
          <w:rPr>
            <w:noProof/>
            <w:webHidden/>
          </w:rPr>
        </w:r>
        <w:r w:rsidR="004941EB">
          <w:rPr>
            <w:noProof/>
            <w:webHidden/>
          </w:rPr>
          <w:fldChar w:fldCharType="separate"/>
        </w:r>
        <w:r w:rsidR="004941EB">
          <w:rPr>
            <w:noProof/>
            <w:webHidden/>
          </w:rPr>
          <w:t>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08" w:history="1">
        <w:r w:rsidR="004941EB" w:rsidRPr="004032E0">
          <w:rPr>
            <w:rStyle w:val="Hyperlink"/>
            <w:noProof/>
          </w:rPr>
          <w:t>5.1</w:t>
        </w:r>
        <w:r w:rsidR="004941EB">
          <w:rPr>
            <w:rFonts w:asciiTheme="minorHAnsi" w:eastAsiaTheme="minorEastAsia" w:hAnsiTheme="minorHAnsi" w:cstheme="minorBidi"/>
            <w:noProof/>
            <w:sz w:val="22"/>
            <w:szCs w:val="22"/>
            <w:lang w:eastAsia="en-AU"/>
          </w:rPr>
          <w:tab/>
        </w:r>
        <w:r w:rsidR="004941EB" w:rsidRPr="004032E0">
          <w:rPr>
            <w:rStyle w:val="Hyperlink"/>
            <w:noProof/>
          </w:rPr>
          <w:t>Number of Members</w:t>
        </w:r>
        <w:r w:rsidR="004941EB">
          <w:rPr>
            <w:noProof/>
            <w:webHidden/>
          </w:rPr>
          <w:tab/>
        </w:r>
        <w:r w:rsidR="004941EB">
          <w:rPr>
            <w:noProof/>
            <w:webHidden/>
          </w:rPr>
          <w:fldChar w:fldCharType="begin"/>
        </w:r>
        <w:r w:rsidR="004941EB">
          <w:rPr>
            <w:noProof/>
            <w:webHidden/>
          </w:rPr>
          <w:instrText xml:space="preserve"> PAGEREF _Toc475203008 \h </w:instrText>
        </w:r>
        <w:r w:rsidR="004941EB">
          <w:rPr>
            <w:noProof/>
            <w:webHidden/>
          </w:rPr>
        </w:r>
        <w:r w:rsidR="004941EB">
          <w:rPr>
            <w:noProof/>
            <w:webHidden/>
          </w:rPr>
          <w:fldChar w:fldCharType="separate"/>
        </w:r>
        <w:r w:rsidR="004941EB">
          <w:rPr>
            <w:noProof/>
            <w:webHidden/>
          </w:rPr>
          <w:t>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09" w:history="1">
        <w:r w:rsidR="004941EB" w:rsidRPr="004032E0">
          <w:rPr>
            <w:rStyle w:val="Hyperlink"/>
            <w:noProof/>
          </w:rPr>
          <w:t>5.2</w:t>
        </w:r>
        <w:r w:rsidR="004941EB">
          <w:rPr>
            <w:rFonts w:asciiTheme="minorHAnsi" w:eastAsiaTheme="minorEastAsia" w:hAnsiTheme="minorHAnsi" w:cstheme="minorBidi"/>
            <w:noProof/>
            <w:sz w:val="22"/>
            <w:szCs w:val="22"/>
            <w:lang w:eastAsia="en-AU"/>
          </w:rPr>
          <w:tab/>
        </w:r>
        <w:r w:rsidR="004941EB" w:rsidRPr="004032E0">
          <w:rPr>
            <w:rStyle w:val="Hyperlink"/>
            <w:noProof/>
          </w:rPr>
          <w:t>Applications</w:t>
        </w:r>
        <w:r w:rsidR="004941EB">
          <w:rPr>
            <w:noProof/>
            <w:webHidden/>
          </w:rPr>
          <w:tab/>
        </w:r>
        <w:r w:rsidR="004941EB">
          <w:rPr>
            <w:noProof/>
            <w:webHidden/>
          </w:rPr>
          <w:fldChar w:fldCharType="begin"/>
        </w:r>
        <w:r w:rsidR="004941EB">
          <w:rPr>
            <w:noProof/>
            <w:webHidden/>
          </w:rPr>
          <w:instrText xml:space="preserve"> PAGEREF _Toc475203009 \h </w:instrText>
        </w:r>
        <w:r w:rsidR="004941EB">
          <w:rPr>
            <w:noProof/>
            <w:webHidden/>
          </w:rPr>
        </w:r>
        <w:r w:rsidR="004941EB">
          <w:rPr>
            <w:noProof/>
            <w:webHidden/>
          </w:rPr>
          <w:fldChar w:fldCharType="separate"/>
        </w:r>
        <w:r w:rsidR="004941EB">
          <w:rPr>
            <w:noProof/>
            <w:webHidden/>
          </w:rPr>
          <w:t>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0" w:history="1">
        <w:r w:rsidR="004941EB" w:rsidRPr="004032E0">
          <w:rPr>
            <w:rStyle w:val="Hyperlink"/>
            <w:noProof/>
          </w:rPr>
          <w:t>5.3</w:t>
        </w:r>
        <w:r w:rsidR="004941EB">
          <w:rPr>
            <w:rFonts w:asciiTheme="minorHAnsi" w:eastAsiaTheme="minorEastAsia" w:hAnsiTheme="minorHAnsi" w:cstheme="minorBidi"/>
            <w:noProof/>
            <w:sz w:val="22"/>
            <w:szCs w:val="22"/>
            <w:lang w:eastAsia="en-AU"/>
          </w:rPr>
          <w:tab/>
        </w:r>
        <w:r w:rsidR="004941EB" w:rsidRPr="004032E0">
          <w:rPr>
            <w:rStyle w:val="Hyperlink"/>
            <w:noProof/>
          </w:rPr>
          <w:t>No transfers</w:t>
        </w:r>
        <w:r w:rsidR="004941EB">
          <w:rPr>
            <w:noProof/>
            <w:webHidden/>
          </w:rPr>
          <w:tab/>
        </w:r>
        <w:r w:rsidR="004941EB">
          <w:rPr>
            <w:noProof/>
            <w:webHidden/>
          </w:rPr>
          <w:fldChar w:fldCharType="begin"/>
        </w:r>
        <w:r w:rsidR="004941EB">
          <w:rPr>
            <w:noProof/>
            <w:webHidden/>
          </w:rPr>
          <w:instrText xml:space="preserve"> PAGEREF _Toc475203010 \h </w:instrText>
        </w:r>
        <w:r w:rsidR="004941EB">
          <w:rPr>
            <w:noProof/>
            <w:webHidden/>
          </w:rPr>
        </w:r>
        <w:r w:rsidR="004941EB">
          <w:rPr>
            <w:noProof/>
            <w:webHidden/>
          </w:rPr>
          <w:fldChar w:fldCharType="separate"/>
        </w:r>
        <w:r w:rsidR="004941EB">
          <w:rPr>
            <w:noProof/>
            <w:webHidden/>
          </w:rPr>
          <w:t>6</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1" w:history="1">
        <w:r w:rsidR="004941EB" w:rsidRPr="004032E0">
          <w:rPr>
            <w:rStyle w:val="Hyperlink"/>
            <w:noProof/>
          </w:rPr>
          <w:t>5.4</w:t>
        </w:r>
        <w:r w:rsidR="004941EB">
          <w:rPr>
            <w:rFonts w:asciiTheme="minorHAnsi" w:eastAsiaTheme="minorEastAsia" w:hAnsiTheme="minorHAnsi" w:cstheme="minorBidi"/>
            <w:noProof/>
            <w:sz w:val="22"/>
            <w:szCs w:val="22"/>
            <w:lang w:eastAsia="en-AU"/>
          </w:rPr>
          <w:tab/>
        </w:r>
        <w:r w:rsidR="004941EB" w:rsidRPr="004032E0">
          <w:rPr>
            <w:rStyle w:val="Hyperlink"/>
            <w:noProof/>
          </w:rPr>
          <w:t>Class rights</w:t>
        </w:r>
        <w:r w:rsidR="004941EB">
          <w:rPr>
            <w:noProof/>
            <w:webHidden/>
          </w:rPr>
          <w:tab/>
        </w:r>
        <w:r w:rsidR="004941EB">
          <w:rPr>
            <w:noProof/>
            <w:webHidden/>
          </w:rPr>
          <w:fldChar w:fldCharType="begin"/>
        </w:r>
        <w:r w:rsidR="004941EB">
          <w:rPr>
            <w:noProof/>
            <w:webHidden/>
          </w:rPr>
          <w:instrText xml:space="preserve"> PAGEREF _Toc475203011 \h </w:instrText>
        </w:r>
        <w:r w:rsidR="004941EB">
          <w:rPr>
            <w:noProof/>
            <w:webHidden/>
          </w:rPr>
        </w:r>
        <w:r w:rsidR="004941EB">
          <w:rPr>
            <w:noProof/>
            <w:webHidden/>
          </w:rPr>
          <w:fldChar w:fldCharType="separate"/>
        </w:r>
        <w:r w:rsidR="004941EB">
          <w:rPr>
            <w:noProof/>
            <w:webHidden/>
          </w:rPr>
          <w:t>6</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12" w:history="1">
        <w:r w:rsidR="004941EB" w:rsidRPr="004032E0">
          <w:rPr>
            <w:rStyle w:val="Hyperlink"/>
            <w:caps/>
            <w:noProof/>
          </w:rPr>
          <w:t>6.</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Cessation of membership</w:t>
        </w:r>
        <w:r w:rsidR="004941EB">
          <w:rPr>
            <w:noProof/>
            <w:webHidden/>
          </w:rPr>
          <w:tab/>
        </w:r>
        <w:r w:rsidR="004941EB">
          <w:rPr>
            <w:noProof/>
            <w:webHidden/>
          </w:rPr>
          <w:fldChar w:fldCharType="begin"/>
        </w:r>
        <w:r w:rsidR="004941EB">
          <w:rPr>
            <w:noProof/>
            <w:webHidden/>
          </w:rPr>
          <w:instrText xml:space="preserve"> PAGEREF _Toc475203012 \h </w:instrText>
        </w:r>
        <w:r w:rsidR="004941EB">
          <w:rPr>
            <w:noProof/>
            <w:webHidden/>
          </w:rPr>
        </w:r>
        <w:r w:rsidR="004941EB">
          <w:rPr>
            <w:noProof/>
            <w:webHidden/>
          </w:rPr>
          <w:fldChar w:fldCharType="separate"/>
        </w:r>
        <w:r w:rsidR="004941EB">
          <w:rPr>
            <w:noProof/>
            <w:webHidden/>
          </w:rPr>
          <w:t>6</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3" w:history="1">
        <w:r w:rsidR="004941EB" w:rsidRPr="004032E0">
          <w:rPr>
            <w:rStyle w:val="Hyperlink"/>
            <w:noProof/>
          </w:rPr>
          <w:t>6.1</w:t>
        </w:r>
        <w:r w:rsidR="004941EB">
          <w:rPr>
            <w:rFonts w:asciiTheme="minorHAnsi" w:eastAsiaTheme="minorEastAsia" w:hAnsiTheme="minorHAnsi" w:cstheme="minorBidi"/>
            <w:noProof/>
            <w:sz w:val="22"/>
            <w:szCs w:val="22"/>
            <w:lang w:eastAsia="en-AU"/>
          </w:rPr>
          <w:tab/>
        </w:r>
        <w:r w:rsidR="004941EB" w:rsidRPr="004032E0">
          <w:rPr>
            <w:rStyle w:val="Hyperlink"/>
            <w:noProof/>
          </w:rPr>
          <w:t>Resignation of a Member</w:t>
        </w:r>
        <w:r w:rsidR="004941EB">
          <w:rPr>
            <w:noProof/>
            <w:webHidden/>
          </w:rPr>
          <w:tab/>
        </w:r>
        <w:r w:rsidR="004941EB">
          <w:rPr>
            <w:noProof/>
            <w:webHidden/>
          </w:rPr>
          <w:fldChar w:fldCharType="begin"/>
        </w:r>
        <w:r w:rsidR="004941EB">
          <w:rPr>
            <w:noProof/>
            <w:webHidden/>
          </w:rPr>
          <w:instrText xml:space="preserve"> PAGEREF _Toc475203013 \h </w:instrText>
        </w:r>
        <w:r w:rsidR="004941EB">
          <w:rPr>
            <w:noProof/>
            <w:webHidden/>
          </w:rPr>
        </w:r>
        <w:r w:rsidR="004941EB">
          <w:rPr>
            <w:noProof/>
            <w:webHidden/>
          </w:rPr>
          <w:fldChar w:fldCharType="separate"/>
        </w:r>
        <w:r w:rsidR="004941EB">
          <w:rPr>
            <w:noProof/>
            <w:webHidden/>
          </w:rPr>
          <w:t>6</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4" w:history="1">
        <w:r w:rsidR="004941EB" w:rsidRPr="004032E0">
          <w:rPr>
            <w:rStyle w:val="Hyperlink"/>
            <w:noProof/>
          </w:rPr>
          <w:t>6.2</w:t>
        </w:r>
        <w:r w:rsidR="004941EB">
          <w:rPr>
            <w:rFonts w:asciiTheme="minorHAnsi" w:eastAsiaTheme="minorEastAsia" w:hAnsiTheme="minorHAnsi" w:cstheme="minorBidi"/>
            <w:noProof/>
            <w:sz w:val="22"/>
            <w:szCs w:val="22"/>
            <w:lang w:eastAsia="en-AU"/>
          </w:rPr>
          <w:tab/>
        </w:r>
        <w:r w:rsidR="004941EB" w:rsidRPr="004032E0">
          <w:rPr>
            <w:rStyle w:val="Hyperlink"/>
            <w:noProof/>
          </w:rPr>
          <w:t>Expulsion of a Member</w:t>
        </w:r>
        <w:r w:rsidR="004941EB">
          <w:rPr>
            <w:noProof/>
            <w:webHidden/>
          </w:rPr>
          <w:tab/>
        </w:r>
        <w:r w:rsidR="004941EB">
          <w:rPr>
            <w:noProof/>
            <w:webHidden/>
          </w:rPr>
          <w:fldChar w:fldCharType="begin"/>
        </w:r>
        <w:r w:rsidR="004941EB">
          <w:rPr>
            <w:noProof/>
            <w:webHidden/>
          </w:rPr>
          <w:instrText xml:space="preserve"> PAGEREF _Toc475203014 \h </w:instrText>
        </w:r>
        <w:r w:rsidR="004941EB">
          <w:rPr>
            <w:noProof/>
            <w:webHidden/>
          </w:rPr>
        </w:r>
        <w:r w:rsidR="004941EB">
          <w:rPr>
            <w:noProof/>
            <w:webHidden/>
          </w:rPr>
          <w:fldChar w:fldCharType="separate"/>
        </w:r>
        <w:r w:rsidR="004941EB">
          <w:rPr>
            <w:noProof/>
            <w:webHidden/>
          </w:rPr>
          <w:t>6</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5" w:history="1">
        <w:r w:rsidR="004941EB" w:rsidRPr="004032E0">
          <w:rPr>
            <w:rStyle w:val="Hyperlink"/>
            <w:noProof/>
          </w:rPr>
          <w:t>6.3</w:t>
        </w:r>
        <w:r w:rsidR="004941EB">
          <w:rPr>
            <w:rFonts w:asciiTheme="minorHAnsi" w:eastAsiaTheme="minorEastAsia" w:hAnsiTheme="minorHAnsi" w:cstheme="minorBidi"/>
            <w:noProof/>
            <w:sz w:val="22"/>
            <w:szCs w:val="22"/>
            <w:lang w:eastAsia="en-AU"/>
          </w:rPr>
          <w:tab/>
        </w:r>
        <w:r w:rsidR="004941EB" w:rsidRPr="004032E0">
          <w:rPr>
            <w:rStyle w:val="Hyperlink"/>
            <w:noProof/>
          </w:rPr>
          <w:t>Other cessation events</w:t>
        </w:r>
        <w:r w:rsidR="004941EB">
          <w:rPr>
            <w:noProof/>
            <w:webHidden/>
          </w:rPr>
          <w:tab/>
        </w:r>
        <w:r w:rsidR="004941EB">
          <w:rPr>
            <w:noProof/>
            <w:webHidden/>
          </w:rPr>
          <w:fldChar w:fldCharType="begin"/>
        </w:r>
        <w:r w:rsidR="004941EB">
          <w:rPr>
            <w:noProof/>
            <w:webHidden/>
          </w:rPr>
          <w:instrText xml:space="preserve"> PAGEREF _Toc475203015 \h </w:instrText>
        </w:r>
        <w:r w:rsidR="004941EB">
          <w:rPr>
            <w:noProof/>
            <w:webHidden/>
          </w:rPr>
        </w:r>
        <w:r w:rsidR="004941EB">
          <w:rPr>
            <w:noProof/>
            <w:webHidden/>
          </w:rPr>
          <w:fldChar w:fldCharType="separate"/>
        </w:r>
        <w:r w:rsidR="004941EB">
          <w:rPr>
            <w:noProof/>
            <w:webHidden/>
          </w:rPr>
          <w:t>7</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6" w:history="1">
        <w:r w:rsidR="004941EB" w:rsidRPr="004032E0">
          <w:rPr>
            <w:rStyle w:val="Hyperlink"/>
            <w:noProof/>
          </w:rPr>
          <w:t>6.4</w:t>
        </w:r>
        <w:r w:rsidR="004941EB">
          <w:rPr>
            <w:rFonts w:asciiTheme="minorHAnsi" w:eastAsiaTheme="minorEastAsia" w:hAnsiTheme="minorHAnsi" w:cstheme="minorBidi"/>
            <w:noProof/>
            <w:sz w:val="22"/>
            <w:szCs w:val="22"/>
            <w:lang w:eastAsia="en-AU"/>
          </w:rPr>
          <w:tab/>
        </w:r>
        <w:r w:rsidR="004941EB" w:rsidRPr="004032E0">
          <w:rPr>
            <w:rStyle w:val="Hyperlink"/>
            <w:noProof/>
          </w:rPr>
          <w:t>Effect of cessation</w:t>
        </w:r>
        <w:r w:rsidR="004941EB">
          <w:rPr>
            <w:noProof/>
            <w:webHidden/>
          </w:rPr>
          <w:tab/>
        </w:r>
        <w:r w:rsidR="004941EB">
          <w:rPr>
            <w:noProof/>
            <w:webHidden/>
          </w:rPr>
          <w:fldChar w:fldCharType="begin"/>
        </w:r>
        <w:r w:rsidR="004941EB">
          <w:rPr>
            <w:noProof/>
            <w:webHidden/>
          </w:rPr>
          <w:instrText xml:space="preserve"> PAGEREF _Toc475203016 \h </w:instrText>
        </w:r>
        <w:r w:rsidR="004941EB">
          <w:rPr>
            <w:noProof/>
            <w:webHidden/>
          </w:rPr>
        </w:r>
        <w:r w:rsidR="004941EB">
          <w:rPr>
            <w:noProof/>
            <w:webHidden/>
          </w:rPr>
          <w:fldChar w:fldCharType="separate"/>
        </w:r>
        <w:r w:rsidR="004941EB">
          <w:rPr>
            <w:noProof/>
            <w:webHidden/>
          </w:rPr>
          <w:t>7</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17" w:history="1">
        <w:r w:rsidR="004941EB" w:rsidRPr="004032E0">
          <w:rPr>
            <w:rStyle w:val="Hyperlink"/>
            <w:caps/>
            <w:noProof/>
          </w:rPr>
          <w:t>7.</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Fees and other payments</w:t>
        </w:r>
        <w:r w:rsidR="004941EB">
          <w:rPr>
            <w:noProof/>
            <w:webHidden/>
          </w:rPr>
          <w:tab/>
        </w:r>
        <w:r w:rsidR="004941EB">
          <w:rPr>
            <w:noProof/>
            <w:webHidden/>
          </w:rPr>
          <w:fldChar w:fldCharType="begin"/>
        </w:r>
        <w:r w:rsidR="004941EB">
          <w:rPr>
            <w:noProof/>
            <w:webHidden/>
          </w:rPr>
          <w:instrText xml:space="preserve"> PAGEREF _Toc475203017 \h </w:instrText>
        </w:r>
        <w:r w:rsidR="004941EB">
          <w:rPr>
            <w:noProof/>
            <w:webHidden/>
          </w:rPr>
        </w:r>
        <w:r w:rsidR="004941EB">
          <w:rPr>
            <w:noProof/>
            <w:webHidden/>
          </w:rPr>
          <w:fldChar w:fldCharType="separate"/>
        </w:r>
        <w:r w:rsidR="004941EB">
          <w:rPr>
            <w:noProof/>
            <w:webHidden/>
          </w:rPr>
          <w:t>7</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8" w:history="1">
        <w:r w:rsidR="004941EB" w:rsidRPr="004032E0">
          <w:rPr>
            <w:rStyle w:val="Hyperlink"/>
            <w:noProof/>
          </w:rPr>
          <w:t>7.1</w:t>
        </w:r>
        <w:r w:rsidR="004941EB">
          <w:rPr>
            <w:rFonts w:asciiTheme="minorHAnsi" w:eastAsiaTheme="minorEastAsia" w:hAnsiTheme="minorHAnsi" w:cstheme="minorBidi"/>
            <w:noProof/>
            <w:sz w:val="22"/>
            <w:szCs w:val="22"/>
            <w:lang w:eastAsia="en-AU"/>
          </w:rPr>
          <w:tab/>
        </w:r>
        <w:r w:rsidR="004941EB" w:rsidRPr="004032E0">
          <w:rPr>
            <w:rStyle w:val="Hyperlink"/>
            <w:noProof/>
          </w:rPr>
          <w:t>Setting of Fees</w:t>
        </w:r>
        <w:r w:rsidR="004941EB">
          <w:rPr>
            <w:noProof/>
            <w:webHidden/>
          </w:rPr>
          <w:tab/>
        </w:r>
        <w:r w:rsidR="004941EB">
          <w:rPr>
            <w:noProof/>
            <w:webHidden/>
          </w:rPr>
          <w:fldChar w:fldCharType="begin"/>
        </w:r>
        <w:r w:rsidR="004941EB">
          <w:rPr>
            <w:noProof/>
            <w:webHidden/>
          </w:rPr>
          <w:instrText xml:space="preserve"> PAGEREF _Toc475203018 \h </w:instrText>
        </w:r>
        <w:r w:rsidR="004941EB">
          <w:rPr>
            <w:noProof/>
            <w:webHidden/>
          </w:rPr>
        </w:r>
        <w:r w:rsidR="004941EB">
          <w:rPr>
            <w:noProof/>
            <w:webHidden/>
          </w:rPr>
          <w:fldChar w:fldCharType="separate"/>
        </w:r>
        <w:r w:rsidR="004941EB">
          <w:rPr>
            <w:noProof/>
            <w:webHidden/>
          </w:rPr>
          <w:t>7</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19" w:history="1">
        <w:r w:rsidR="004941EB" w:rsidRPr="004032E0">
          <w:rPr>
            <w:rStyle w:val="Hyperlink"/>
            <w:noProof/>
          </w:rPr>
          <w:t>7.2</w:t>
        </w:r>
        <w:r w:rsidR="004941EB">
          <w:rPr>
            <w:rFonts w:asciiTheme="minorHAnsi" w:eastAsiaTheme="minorEastAsia" w:hAnsiTheme="minorHAnsi" w:cstheme="minorBidi"/>
            <w:noProof/>
            <w:sz w:val="22"/>
            <w:szCs w:val="22"/>
            <w:lang w:eastAsia="en-AU"/>
          </w:rPr>
          <w:tab/>
        </w:r>
        <w:r w:rsidR="004941EB" w:rsidRPr="004032E0">
          <w:rPr>
            <w:rStyle w:val="Hyperlink"/>
            <w:noProof/>
          </w:rPr>
          <w:t>Notice of Fees</w:t>
        </w:r>
        <w:r w:rsidR="004941EB">
          <w:rPr>
            <w:noProof/>
            <w:webHidden/>
          </w:rPr>
          <w:tab/>
        </w:r>
        <w:r w:rsidR="004941EB">
          <w:rPr>
            <w:noProof/>
            <w:webHidden/>
          </w:rPr>
          <w:fldChar w:fldCharType="begin"/>
        </w:r>
        <w:r w:rsidR="004941EB">
          <w:rPr>
            <w:noProof/>
            <w:webHidden/>
          </w:rPr>
          <w:instrText xml:space="preserve"> PAGEREF _Toc475203019 \h </w:instrText>
        </w:r>
        <w:r w:rsidR="004941EB">
          <w:rPr>
            <w:noProof/>
            <w:webHidden/>
          </w:rPr>
        </w:r>
        <w:r w:rsidR="004941EB">
          <w:rPr>
            <w:noProof/>
            <w:webHidden/>
          </w:rPr>
          <w:fldChar w:fldCharType="separate"/>
        </w:r>
        <w:r w:rsidR="004941EB">
          <w:rPr>
            <w:noProof/>
            <w:webHidden/>
          </w:rPr>
          <w:t>8</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20" w:history="1">
        <w:r w:rsidR="004941EB" w:rsidRPr="004032E0">
          <w:rPr>
            <w:rStyle w:val="Hyperlink"/>
            <w:noProof/>
          </w:rPr>
          <w:t>7.3</w:t>
        </w:r>
        <w:r w:rsidR="004941EB">
          <w:rPr>
            <w:rFonts w:asciiTheme="minorHAnsi" w:eastAsiaTheme="minorEastAsia" w:hAnsiTheme="minorHAnsi" w:cstheme="minorBidi"/>
            <w:noProof/>
            <w:sz w:val="22"/>
            <w:szCs w:val="22"/>
            <w:lang w:eastAsia="en-AU"/>
          </w:rPr>
          <w:tab/>
        </w:r>
        <w:r w:rsidR="004941EB" w:rsidRPr="004032E0">
          <w:rPr>
            <w:rStyle w:val="Hyperlink"/>
            <w:noProof/>
          </w:rPr>
          <w:t>Payment of Fees</w:t>
        </w:r>
        <w:r w:rsidR="004941EB">
          <w:rPr>
            <w:noProof/>
            <w:webHidden/>
          </w:rPr>
          <w:tab/>
        </w:r>
        <w:r w:rsidR="004941EB">
          <w:rPr>
            <w:noProof/>
            <w:webHidden/>
          </w:rPr>
          <w:fldChar w:fldCharType="begin"/>
        </w:r>
        <w:r w:rsidR="004941EB">
          <w:rPr>
            <w:noProof/>
            <w:webHidden/>
          </w:rPr>
          <w:instrText xml:space="preserve"> PAGEREF _Toc475203020 \h </w:instrText>
        </w:r>
        <w:r w:rsidR="004941EB">
          <w:rPr>
            <w:noProof/>
            <w:webHidden/>
          </w:rPr>
        </w:r>
        <w:r w:rsidR="004941EB">
          <w:rPr>
            <w:noProof/>
            <w:webHidden/>
          </w:rPr>
          <w:fldChar w:fldCharType="separate"/>
        </w:r>
        <w:r w:rsidR="004941EB">
          <w:rPr>
            <w:noProof/>
            <w:webHidden/>
          </w:rPr>
          <w:t>8</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21" w:history="1">
        <w:r w:rsidR="004941EB" w:rsidRPr="004032E0">
          <w:rPr>
            <w:rStyle w:val="Hyperlink"/>
            <w:noProof/>
          </w:rPr>
          <w:t>7.4</w:t>
        </w:r>
        <w:r w:rsidR="004941EB">
          <w:rPr>
            <w:rFonts w:asciiTheme="minorHAnsi" w:eastAsiaTheme="minorEastAsia" w:hAnsiTheme="minorHAnsi" w:cstheme="minorBidi"/>
            <w:noProof/>
            <w:sz w:val="22"/>
            <w:szCs w:val="22"/>
            <w:lang w:eastAsia="en-AU"/>
          </w:rPr>
          <w:tab/>
        </w:r>
        <w:r w:rsidR="004941EB" w:rsidRPr="004032E0">
          <w:rPr>
            <w:rStyle w:val="Hyperlink"/>
            <w:noProof/>
          </w:rPr>
          <w:t>Interest payable</w:t>
        </w:r>
        <w:r w:rsidR="004941EB">
          <w:rPr>
            <w:noProof/>
            <w:webHidden/>
          </w:rPr>
          <w:tab/>
        </w:r>
        <w:r w:rsidR="004941EB">
          <w:rPr>
            <w:noProof/>
            <w:webHidden/>
          </w:rPr>
          <w:fldChar w:fldCharType="begin"/>
        </w:r>
        <w:r w:rsidR="004941EB">
          <w:rPr>
            <w:noProof/>
            <w:webHidden/>
          </w:rPr>
          <w:instrText xml:space="preserve"> PAGEREF _Toc475203021 \h </w:instrText>
        </w:r>
        <w:r w:rsidR="004941EB">
          <w:rPr>
            <w:noProof/>
            <w:webHidden/>
          </w:rPr>
        </w:r>
        <w:r w:rsidR="004941EB">
          <w:rPr>
            <w:noProof/>
            <w:webHidden/>
          </w:rPr>
          <w:fldChar w:fldCharType="separate"/>
        </w:r>
        <w:r w:rsidR="004941EB">
          <w:rPr>
            <w:noProof/>
            <w:webHidden/>
          </w:rPr>
          <w:t>8</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22" w:history="1">
        <w:r w:rsidR="004941EB" w:rsidRPr="004032E0">
          <w:rPr>
            <w:rStyle w:val="Hyperlink"/>
            <w:caps/>
            <w:noProof/>
          </w:rPr>
          <w:t>8.</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Company payments</w:t>
        </w:r>
        <w:r w:rsidR="004941EB">
          <w:rPr>
            <w:noProof/>
            <w:webHidden/>
          </w:rPr>
          <w:tab/>
        </w:r>
        <w:r w:rsidR="004941EB">
          <w:rPr>
            <w:noProof/>
            <w:webHidden/>
          </w:rPr>
          <w:fldChar w:fldCharType="begin"/>
        </w:r>
        <w:r w:rsidR="004941EB">
          <w:rPr>
            <w:noProof/>
            <w:webHidden/>
          </w:rPr>
          <w:instrText xml:space="preserve"> PAGEREF _Toc475203022 \h </w:instrText>
        </w:r>
        <w:r w:rsidR="004941EB">
          <w:rPr>
            <w:noProof/>
            <w:webHidden/>
          </w:rPr>
        </w:r>
        <w:r w:rsidR="004941EB">
          <w:rPr>
            <w:noProof/>
            <w:webHidden/>
          </w:rPr>
          <w:fldChar w:fldCharType="separate"/>
        </w:r>
        <w:r w:rsidR="004941EB">
          <w:rPr>
            <w:noProof/>
            <w:webHidden/>
          </w:rPr>
          <w:t>9</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23" w:history="1">
        <w:r w:rsidR="004941EB" w:rsidRPr="004032E0">
          <w:rPr>
            <w:rStyle w:val="Hyperlink"/>
            <w:caps/>
            <w:noProof/>
          </w:rPr>
          <w:t>9.</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Proceedings of Members</w:t>
        </w:r>
        <w:r w:rsidR="004941EB">
          <w:rPr>
            <w:noProof/>
            <w:webHidden/>
          </w:rPr>
          <w:tab/>
        </w:r>
        <w:r w:rsidR="004941EB">
          <w:rPr>
            <w:noProof/>
            <w:webHidden/>
          </w:rPr>
          <w:fldChar w:fldCharType="begin"/>
        </w:r>
        <w:r w:rsidR="004941EB">
          <w:rPr>
            <w:noProof/>
            <w:webHidden/>
          </w:rPr>
          <w:instrText xml:space="preserve"> PAGEREF _Toc475203023 \h </w:instrText>
        </w:r>
        <w:r w:rsidR="004941EB">
          <w:rPr>
            <w:noProof/>
            <w:webHidden/>
          </w:rPr>
        </w:r>
        <w:r w:rsidR="004941EB">
          <w:rPr>
            <w:noProof/>
            <w:webHidden/>
          </w:rPr>
          <w:fldChar w:fldCharType="separate"/>
        </w:r>
        <w:r w:rsidR="004941EB">
          <w:rPr>
            <w:noProof/>
            <w:webHidden/>
          </w:rPr>
          <w:t>9</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24" w:history="1">
        <w:r w:rsidR="004941EB" w:rsidRPr="004032E0">
          <w:rPr>
            <w:rStyle w:val="Hyperlink"/>
            <w:noProof/>
          </w:rPr>
          <w:t>9.1</w:t>
        </w:r>
        <w:r w:rsidR="004941EB">
          <w:rPr>
            <w:rFonts w:asciiTheme="minorHAnsi" w:eastAsiaTheme="minorEastAsia" w:hAnsiTheme="minorHAnsi" w:cstheme="minorBidi"/>
            <w:noProof/>
            <w:sz w:val="22"/>
            <w:szCs w:val="22"/>
            <w:lang w:eastAsia="en-AU"/>
          </w:rPr>
          <w:tab/>
        </w:r>
        <w:r w:rsidR="004941EB" w:rsidRPr="004032E0">
          <w:rPr>
            <w:rStyle w:val="Hyperlink"/>
            <w:noProof/>
          </w:rPr>
          <w:t>Written resolutions of Members</w:t>
        </w:r>
        <w:r w:rsidR="004941EB">
          <w:rPr>
            <w:noProof/>
            <w:webHidden/>
          </w:rPr>
          <w:tab/>
        </w:r>
        <w:r w:rsidR="004941EB">
          <w:rPr>
            <w:noProof/>
            <w:webHidden/>
          </w:rPr>
          <w:fldChar w:fldCharType="begin"/>
        </w:r>
        <w:r w:rsidR="004941EB">
          <w:rPr>
            <w:noProof/>
            <w:webHidden/>
          </w:rPr>
          <w:instrText xml:space="preserve"> PAGEREF _Toc475203024 \h </w:instrText>
        </w:r>
        <w:r w:rsidR="004941EB">
          <w:rPr>
            <w:noProof/>
            <w:webHidden/>
          </w:rPr>
        </w:r>
        <w:r w:rsidR="004941EB">
          <w:rPr>
            <w:noProof/>
            <w:webHidden/>
          </w:rPr>
          <w:fldChar w:fldCharType="separate"/>
        </w:r>
        <w:r w:rsidR="004941EB">
          <w:rPr>
            <w:noProof/>
            <w:webHidden/>
          </w:rPr>
          <w:t>9</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25" w:history="1">
        <w:r w:rsidR="004941EB" w:rsidRPr="004032E0">
          <w:rPr>
            <w:rStyle w:val="Hyperlink"/>
            <w:noProof/>
          </w:rPr>
          <w:t>9.2</w:t>
        </w:r>
        <w:r w:rsidR="004941EB">
          <w:rPr>
            <w:rFonts w:asciiTheme="minorHAnsi" w:eastAsiaTheme="minorEastAsia" w:hAnsiTheme="minorHAnsi" w:cstheme="minorBidi"/>
            <w:noProof/>
            <w:sz w:val="22"/>
            <w:szCs w:val="22"/>
            <w:lang w:eastAsia="en-AU"/>
          </w:rPr>
          <w:tab/>
        </w:r>
        <w:r w:rsidR="004941EB" w:rsidRPr="004032E0">
          <w:rPr>
            <w:rStyle w:val="Hyperlink"/>
            <w:noProof/>
          </w:rPr>
          <w:t>Calling meetings of Members</w:t>
        </w:r>
        <w:r w:rsidR="004941EB">
          <w:rPr>
            <w:noProof/>
            <w:webHidden/>
          </w:rPr>
          <w:tab/>
        </w:r>
        <w:r w:rsidR="004941EB">
          <w:rPr>
            <w:noProof/>
            <w:webHidden/>
          </w:rPr>
          <w:fldChar w:fldCharType="begin"/>
        </w:r>
        <w:r w:rsidR="004941EB">
          <w:rPr>
            <w:noProof/>
            <w:webHidden/>
          </w:rPr>
          <w:instrText xml:space="preserve"> PAGEREF _Toc475203025 \h </w:instrText>
        </w:r>
        <w:r w:rsidR="004941EB">
          <w:rPr>
            <w:noProof/>
            <w:webHidden/>
          </w:rPr>
        </w:r>
        <w:r w:rsidR="004941EB">
          <w:rPr>
            <w:noProof/>
            <w:webHidden/>
          </w:rPr>
          <w:fldChar w:fldCharType="separate"/>
        </w:r>
        <w:r w:rsidR="004941EB">
          <w:rPr>
            <w:noProof/>
            <w:webHidden/>
          </w:rPr>
          <w:t>9</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26" w:history="1">
        <w:r w:rsidR="004941EB" w:rsidRPr="004032E0">
          <w:rPr>
            <w:rStyle w:val="Hyperlink"/>
            <w:noProof/>
          </w:rPr>
          <w:t>9.3</w:t>
        </w:r>
        <w:r w:rsidR="004941EB">
          <w:rPr>
            <w:rFonts w:asciiTheme="minorHAnsi" w:eastAsiaTheme="minorEastAsia" w:hAnsiTheme="minorHAnsi" w:cstheme="minorBidi"/>
            <w:noProof/>
            <w:sz w:val="22"/>
            <w:szCs w:val="22"/>
            <w:lang w:eastAsia="en-AU"/>
          </w:rPr>
          <w:tab/>
        </w:r>
        <w:r w:rsidR="004941EB" w:rsidRPr="004032E0">
          <w:rPr>
            <w:rStyle w:val="Hyperlink"/>
            <w:noProof/>
          </w:rPr>
          <w:t>Notice of meetings of Members</w:t>
        </w:r>
        <w:r w:rsidR="004941EB">
          <w:rPr>
            <w:noProof/>
            <w:webHidden/>
          </w:rPr>
          <w:tab/>
        </w:r>
        <w:r w:rsidR="004941EB">
          <w:rPr>
            <w:noProof/>
            <w:webHidden/>
          </w:rPr>
          <w:fldChar w:fldCharType="begin"/>
        </w:r>
        <w:r w:rsidR="004941EB">
          <w:rPr>
            <w:noProof/>
            <w:webHidden/>
          </w:rPr>
          <w:instrText xml:space="preserve"> PAGEREF _Toc475203026 \h </w:instrText>
        </w:r>
        <w:r w:rsidR="004941EB">
          <w:rPr>
            <w:noProof/>
            <w:webHidden/>
          </w:rPr>
        </w:r>
        <w:r w:rsidR="004941EB">
          <w:rPr>
            <w:noProof/>
            <w:webHidden/>
          </w:rPr>
          <w:fldChar w:fldCharType="separate"/>
        </w:r>
        <w:r w:rsidR="004941EB">
          <w:rPr>
            <w:noProof/>
            <w:webHidden/>
          </w:rPr>
          <w:t>9</w:t>
        </w:r>
        <w:r w:rsidR="004941EB">
          <w:rPr>
            <w:noProof/>
            <w:webHidden/>
          </w:rPr>
          <w:fldChar w:fldCharType="end"/>
        </w:r>
      </w:hyperlink>
    </w:p>
    <w:p w:rsidR="004941EB" w:rsidRPr="000C383C" w:rsidRDefault="007449E1">
      <w:pPr>
        <w:pStyle w:val="TOC2"/>
        <w:rPr>
          <w:rFonts w:asciiTheme="minorHAnsi" w:eastAsiaTheme="minorEastAsia" w:hAnsiTheme="minorHAnsi" w:cstheme="minorBidi"/>
          <w:noProof/>
          <w:sz w:val="22"/>
          <w:szCs w:val="22"/>
          <w:lang w:eastAsia="en-AU"/>
        </w:rPr>
      </w:pPr>
      <w:hyperlink w:anchor="_Toc475203027" w:history="1">
        <w:r w:rsidR="004941EB" w:rsidRPr="004032E0">
          <w:rPr>
            <w:rStyle w:val="Hyperlink"/>
            <w:noProof/>
          </w:rPr>
          <w:t>9.4</w:t>
        </w:r>
        <w:r w:rsidR="004941EB">
          <w:rPr>
            <w:rFonts w:asciiTheme="minorHAnsi" w:eastAsiaTheme="minorEastAsia" w:hAnsiTheme="minorHAnsi" w:cstheme="minorBidi"/>
            <w:noProof/>
            <w:sz w:val="22"/>
            <w:szCs w:val="22"/>
            <w:lang w:eastAsia="en-AU"/>
          </w:rPr>
          <w:tab/>
        </w:r>
        <w:r w:rsidR="004941EB" w:rsidRPr="004032E0">
          <w:rPr>
            <w:rStyle w:val="Hyperlink"/>
            <w:noProof/>
          </w:rPr>
          <w:t>Business of meetings</w:t>
        </w:r>
        <w:r w:rsidR="004941EB">
          <w:rPr>
            <w:noProof/>
            <w:webHidden/>
          </w:rPr>
          <w:tab/>
        </w:r>
        <w:r w:rsidR="004941EB">
          <w:rPr>
            <w:noProof/>
            <w:webHidden/>
          </w:rPr>
          <w:fldChar w:fldCharType="begin"/>
        </w:r>
        <w:r w:rsidR="004941EB">
          <w:rPr>
            <w:noProof/>
            <w:webHidden/>
          </w:rPr>
          <w:instrText xml:space="preserve"> PAGEREF _Toc475203027 \h </w:instrText>
        </w:r>
        <w:r w:rsidR="004941EB">
          <w:rPr>
            <w:noProof/>
            <w:webHidden/>
          </w:rPr>
        </w:r>
        <w:r w:rsidR="004941EB">
          <w:rPr>
            <w:noProof/>
            <w:webHidden/>
          </w:rPr>
          <w:fldChar w:fldCharType="separate"/>
        </w:r>
        <w:r w:rsidR="004941EB">
          <w:rPr>
            <w:noProof/>
            <w:webHidden/>
          </w:rPr>
          <w:t>10</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28" w:history="1">
        <w:r w:rsidR="004941EB" w:rsidRPr="004032E0">
          <w:rPr>
            <w:rStyle w:val="Hyperlink"/>
            <w:noProof/>
          </w:rPr>
          <w:t>9.5</w:t>
        </w:r>
        <w:r w:rsidR="004941EB">
          <w:rPr>
            <w:rFonts w:asciiTheme="minorHAnsi" w:eastAsiaTheme="minorEastAsia" w:hAnsiTheme="minorHAnsi" w:cstheme="minorBidi"/>
            <w:noProof/>
            <w:sz w:val="22"/>
            <w:szCs w:val="22"/>
            <w:lang w:eastAsia="en-AU"/>
          </w:rPr>
          <w:tab/>
        </w:r>
        <w:r w:rsidR="004941EB" w:rsidRPr="004032E0">
          <w:rPr>
            <w:rStyle w:val="Hyperlink"/>
            <w:noProof/>
          </w:rPr>
          <w:t>Quorum</w:t>
        </w:r>
        <w:r w:rsidR="004941EB">
          <w:rPr>
            <w:noProof/>
            <w:webHidden/>
          </w:rPr>
          <w:tab/>
        </w:r>
        <w:r w:rsidR="004941EB">
          <w:rPr>
            <w:noProof/>
            <w:webHidden/>
          </w:rPr>
          <w:fldChar w:fldCharType="begin"/>
        </w:r>
        <w:r w:rsidR="004941EB">
          <w:rPr>
            <w:noProof/>
            <w:webHidden/>
          </w:rPr>
          <w:instrText xml:space="preserve"> PAGEREF _Toc475203028 \h </w:instrText>
        </w:r>
        <w:r w:rsidR="004941EB">
          <w:rPr>
            <w:noProof/>
            <w:webHidden/>
          </w:rPr>
        </w:r>
        <w:r w:rsidR="004941EB">
          <w:rPr>
            <w:noProof/>
            <w:webHidden/>
          </w:rPr>
          <w:fldChar w:fldCharType="separate"/>
        </w:r>
        <w:r w:rsidR="004941EB">
          <w:rPr>
            <w:noProof/>
            <w:webHidden/>
          </w:rPr>
          <w:t>10</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29" w:history="1">
        <w:r w:rsidR="004941EB" w:rsidRPr="004032E0">
          <w:rPr>
            <w:rStyle w:val="Hyperlink"/>
            <w:noProof/>
          </w:rPr>
          <w:t>9.6</w:t>
        </w:r>
        <w:r w:rsidR="004941EB">
          <w:rPr>
            <w:rFonts w:asciiTheme="minorHAnsi" w:eastAsiaTheme="minorEastAsia" w:hAnsiTheme="minorHAnsi" w:cstheme="minorBidi"/>
            <w:noProof/>
            <w:sz w:val="22"/>
            <w:szCs w:val="22"/>
            <w:lang w:eastAsia="en-AU"/>
          </w:rPr>
          <w:tab/>
        </w:r>
        <w:r w:rsidR="004941EB" w:rsidRPr="004032E0">
          <w:rPr>
            <w:rStyle w:val="Hyperlink"/>
            <w:noProof/>
          </w:rPr>
          <w:t>Chairperson of meetings of Members</w:t>
        </w:r>
        <w:r w:rsidR="004941EB">
          <w:rPr>
            <w:noProof/>
            <w:webHidden/>
          </w:rPr>
          <w:tab/>
        </w:r>
        <w:r w:rsidR="004941EB">
          <w:rPr>
            <w:noProof/>
            <w:webHidden/>
          </w:rPr>
          <w:fldChar w:fldCharType="begin"/>
        </w:r>
        <w:r w:rsidR="004941EB">
          <w:rPr>
            <w:noProof/>
            <w:webHidden/>
          </w:rPr>
          <w:instrText xml:space="preserve"> PAGEREF _Toc475203029 \h </w:instrText>
        </w:r>
        <w:r w:rsidR="004941EB">
          <w:rPr>
            <w:noProof/>
            <w:webHidden/>
          </w:rPr>
        </w:r>
        <w:r w:rsidR="004941EB">
          <w:rPr>
            <w:noProof/>
            <w:webHidden/>
          </w:rPr>
          <w:fldChar w:fldCharType="separate"/>
        </w:r>
        <w:r w:rsidR="004941EB">
          <w:rPr>
            <w:noProof/>
            <w:webHidden/>
          </w:rPr>
          <w:t>10</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0" w:history="1">
        <w:r w:rsidR="004941EB" w:rsidRPr="004032E0">
          <w:rPr>
            <w:rStyle w:val="Hyperlink"/>
            <w:noProof/>
          </w:rPr>
          <w:t>9.7</w:t>
        </w:r>
        <w:r w:rsidR="004941EB">
          <w:rPr>
            <w:rFonts w:asciiTheme="minorHAnsi" w:eastAsiaTheme="minorEastAsia" w:hAnsiTheme="minorHAnsi" w:cstheme="minorBidi"/>
            <w:noProof/>
            <w:sz w:val="22"/>
            <w:szCs w:val="22"/>
            <w:lang w:eastAsia="en-AU"/>
          </w:rPr>
          <w:tab/>
        </w:r>
        <w:r w:rsidR="004941EB" w:rsidRPr="004032E0">
          <w:rPr>
            <w:rStyle w:val="Hyperlink"/>
            <w:noProof/>
          </w:rPr>
          <w:t>Conduct of meetings of Members</w:t>
        </w:r>
        <w:r w:rsidR="004941EB">
          <w:rPr>
            <w:noProof/>
            <w:webHidden/>
          </w:rPr>
          <w:tab/>
        </w:r>
        <w:r w:rsidR="004941EB">
          <w:rPr>
            <w:noProof/>
            <w:webHidden/>
          </w:rPr>
          <w:fldChar w:fldCharType="begin"/>
        </w:r>
        <w:r w:rsidR="004941EB">
          <w:rPr>
            <w:noProof/>
            <w:webHidden/>
          </w:rPr>
          <w:instrText xml:space="preserve"> PAGEREF _Toc475203030 \h </w:instrText>
        </w:r>
        <w:r w:rsidR="004941EB">
          <w:rPr>
            <w:noProof/>
            <w:webHidden/>
          </w:rPr>
        </w:r>
        <w:r w:rsidR="004941EB">
          <w:rPr>
            <w:noProof/>
            <w:webHidden/>
          </w:rPr>
          <w:fldChar w:fldCharType="separate"/>
        </w:r>
        <w:r w:rsidR="004941EB">
          <w:rPr>
            <w:noProof/>
            <w:webHidden/>
          </w:rPr>
          <w:t>11</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1" w:history="1">
        <w:r w:rsidR="004941EB" w:rsidRPr="004032E0">
          <w:rPr>
            <w:rStyle w:val="Hyperlink"/>
            <w:noProof/>
          </w:rPr>
          <w:t>9.8</w:t>
        </w:r>
        <w:r w:rsidR="004941EB">
          <w:rPr>
            <w:rFonts w:asciiTheme="minorHAnsi" w:eastAsiaTheme="minorEastAsia" w:hAnsiTheme="minorHAnsi" w:cstheme="minorBidi"/>
            <w:noProof/>
            <w:sz w:val="22"/>
            <w:szCs w:val="22"/>
            <w:lang w:eastAsia="en-AU"/>
          </w:rPr>
          <w:tab/>
        </w:r>
        <w:r w:rsidR="004941EB" w:rsidRPr="004032E0">
          <w:rPr>
            <w:rStyle w:val="Hyperlink"/>
            <w:noProof/>
          </w:rPr>
          <w:t>Attendance at meeting of Members</w:t>
        </w:r>
        <w:r w:rsidR="004941EB">
          <w:rPr>
            <w:noProof/>
            <w:webHidden/>
          </w:rPr>
          <w:tab/>
        </w:r>
        <w:r w:rsidR="004941EB">
          <w:rPr>
            <w:noProof/>
            <w:webHidden/>
          </w:rPr>
          <w:fldChar w:fldCharType="begin"/>
        </w:r>
        <w:r w:rsidR="004941EB">
          <w:rPr>
            <w:noProof/>
            <w:webHidden/>
          </w:rPr>
          <w:instrText xml:space="preserve"> PAGEREF _Toc475203031 \h </w:instrText>
        </w:r>
        <w:r w:rsidR="004941EB">
          <w:rPr>
            <w:noProof/>
            <w:webHidden/>
          </w:rPr>
        </w:r>
        <w:r w:rsidR="004941EB">
          <w:rPr>
            <w:noProof/>
            <w:webHidden/>
          </w:rPr>
          <w:fldChar w:fldCharType="separate"/>
        </w:r>
        <w:r w:rsidR="004941EB">
          <w:rPr>
            <w:noProof/>
            <w:webHidden/>
          </w:rPr>
          <w:t>12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2" w:history="1">
        <w:r w:rsidR="004941EB" w:rsidRPr="004032E0">
          <w:rPr>
            <w:rStyle w:val="Hyperlink"/>
            <w:noProof/>
          </w:rPr>
          <w:t>9.9</w:t>
        </w:r>
        <w:r w:rsidR="004941EB">
          <w:rPr>
            <w:rFonts w:asciiTheme="minorHAnsi" w:eastAsiaTheme="minorEastAsia" w:hAnsiTheme="minorHAnsi" w:cstheme="minorBidi"/>
            <w:noProof/>
            <w:sz w:val="22"/>
            <w:szCs w:val="22"/>
            <w:lang w:eastAsia="en-AU"/>
          </w:rPr>
          <w:tab/>
        </w:r>
        <w:r w:rsidR="004941EB" w:rsidRPr="004032E0">
          <w:rPr>
            <w:rStyle w:val="Hyperlink"/>
            <w:noProof/>
          </w:rPr>
          <w:t>Authority of Attending Members</w:t>
        </w:r>
        <w:r w:rsidR="004941EB">
          <w:rPr>
            <w:noProof/>
            <w:webHidden/>
          </w:rPr>
          <w:tab/>
        </w:r>
        <w:r w:rsidR="004941EB">
          <w:rPr>
            <w:noProof/>
            <w:webHidden/>
          </w:rPr>
          <w:fldChar w:fldCharType="begin"/>
        </w:r>
        <w:r w:rsidR="004941EB">
          <w:rPr>
            <w:noProof/>
            <w:webHidden/>
          </w:rPr>
          <w:instrText xml:space="preserve"> PAGEREF _Toc475203032 \h </w:instrText>
        </w:r>
        <w:r w:rsidR="004941EB">
          <w:rPr>
            <w:noProof/>
            <w:webHidden/>
          </w:rPr>
        </w:r>
        <w:r w:rsidR="004941EB">
          <w:rPr>
            <w:noProof/>
            <w:webHidden/>
          </w:rPr>
          <w:fldChar w:fldCharType="separate"/>
        </w:r>
        <w:r w:rsidR="004941EB">
          <w:rPr>
            <w:noProof/>
            <w:webHidden/>
          </w:rPr>
          <w:t>12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3" w:history="1">
        <w:r w:rsidR="004941EB" w:rsidRPr="004032E0">
          <w:rPr>
            <w:rStyle w:val="Hyperlink"/>
            <w:noProof/>
          </w:rPr>
          <w:t>9.10</w:t>
        </w:r>
        <w:r w:rsidR="004941EB">
          <w:rPr>
            <w:rFonts w:asciiTheme="minorHAnsi" w:eastAsiaTheme="minorEastAsia" w:hAnsiTheme="minorHAnsi" w:cstheme="minorBidi"/>
            <w:noProof/>
            <w:sz w:val="22"/>
            <w:szCs w:val="22"/>
            <w:lang w:eastAsia="en-AU"/>
          </w:rPr>
          <w:tab/>
        </w:r>
        <w:r w:rsidR="004941EB" w:rsidRPr="004032E0">
          <w:rPr>
            <w:rStyle w:val="Hyperlink"/>
            <w:noProof/>
          </w:rPr>
          <w:t>Multiple appointments</w:t>
        </w:r>
        <w:r w:rsidR="004941EB">
          <w:rPr>
            <w:noProof/>
            <w:webHidden/>
          </w:rPr>
          <w:tab/>
        </w:r>
        <w:r w:rsidR="004941EB">
          <w:rPr>
            <w:noProof/>
            <w:webHidden/>
          </w:rPr>
          <w:fldChar w:fldCharType="begin"/>
        </w:r>
        <w:r w:rsidR="004941EB">
          <w:rPr>
            <w:noProof/>
            <w:webHidden/>
          </w:rPr>
          <w:instrText xml:space="preserve"> PAGEREF _Toc475203033 \h </w:instrText>
        </w:r>
        <w:r w:rsidR="004941EB">
          <w:rPr>
            <w:noProof/>
            <w:webHidden/>
          </w:rPr>
        </w:r>
        <w:r w:rsidR="004941EB">
          <w:rPr>
            <w:noProof/>
            <w:webHidden/>
          </w:rPr>
          <w:fldChar w:fldCharType="separate"/>
        </w:r>
        <w:r w:rsidR="004941EB">
          <w:rPr>
            <w:noProof/>
            <w:webHidden/>
          </w:rPr>
          <w:t>12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4" w:history="1">
        <w:r w:rsidR="004941EB" w:rsidRPr="004032E0">
          <w:rPr>
            <w:rStyle w:val="Hyperlink"/>
            <w:noProof/>
          </w:rPr>
          <w:t>9.11</w:t>
        </w:r>
        <w:r w:rsidR="004941EB">
          <w:rPr>
            <w:rFonts w:asciiTheme="minorHAnsi" w:eastAsiaTheme="minorEastAsia" w:hAnsiTheme="minorHAnsi" w:cstheme="minorBidi"/>
            <w:noProof/>
            <w:sz w:val="22"/>
            <w:szCs w:val="22"/>
            <w:lang w:eastAsia="en-AU"/>
          </w:rPr>
          <w:tab/>
        </w:r>
        <w:r w:rsidR="004941EB" w:rsidRPr="004032E0">
          <w:rPr>
            <w:rStyle w:val="Hyperlink"/>
            <w:noProof/>
          </w:rPr>
          <w:t>Voting at meeting of Members</w:t>
        </w:r>
        <w:r w:rsidR="004941EB">
          <w:rPr>
            <w:noProof/>
            <w:webHidden/>
          </w:rPr>
          <w:tab/>
        </w:r>
        <w:r w:rsidR="004941EB">
          <w:rPr>
            <w:noProof/>
            <w:webHidden/>
          </w:rPr>
          <w:fldChar w:fldCharType="begin"/>
        </w:r>
        <w:r w:rsidR="004941EB">
          <w:rPr>
            <w:noProof/>
            <w:webHidden/>
          </w:rPr>
          <w:instrText xml:space="preserve"> PAGEREF _Toc475203034 \h </w:instrText>
        </w:r>
        <w:r w:rsidR="004941EB">
          <w:rPr>
            <w:noProof/>
            <w:webHidden/>
          </w:rPr>
        </w:r>
        <w:r w:rsidR="004941EB">
          <w:rPr>
            <w:noProof/>
            <w:webHidden/>
          </w:rPr>
          <w:fldChar w:fldCharType="separate"/>
        </w:r>
        <w:r w:rsidR="004941EB">
          <w:rPr>
            <w:noProof/>
            <w:webHidden/>
          </w:rPr>
          <w:t>13</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5" w:history="1">
        <w:r w:rsidR="004941EB" w:rsidRPr="004032E0">
          <w:rPr>
            <w:rStyle w:val="Hyperlink"/>
            <w:noProof/>
          </w:rPr>
          <w:t>9.12</w:t>
        </w:r>
        <w:r w:rsidR="004941EB">
          <w:rPr>
            <w:rFonts w:asciiTheme="minorHAnsi" w:eastAsiaTheme="minorEastAsia" w:hAnsiTheme="minorHAnsi" w:cstheme="minorBidi"/>
            <w:noProof/>
            <w:sz w:val="22"/>
            <w:szCs w:val="22"/>
            <w:lang w:eastAsia="en-AU"/>
          </w:rPr>
          <w:tab/>
        </w:r>
        <w:r w:rsidR="004941EB" w:rsidRPr="004032E0">
          <w:rPr>
            <w:rStyle w:val="Hyperlink"/>
            <w:noProof/>
          </w:rPr>
          <w:t>Voting by representatives</w:t>
        </w:r>
        <w:r w:rsidR="004941EB">
          <w:rPr>
            <w:noProof/>
            <w:webHidden/>
          </w:rPr>
          <w:tab/>
        </w:r>
        <w:r w:rsidR="004941EB">
          <w:rPr>
            <w:noProof/>
            <w:webHidden/>
          </w:rPr>
          <w:fldChar w:fldCharType="begin"/>
        </w:r>
        <w:r w:rsidR="004941EB">
          <w:rPr>
            <w:noProof/>
            <w:webHidden/>
          </w:rPr>
          <w:instrText xml:space="preserve"> PAGEREF _Toc475203035 \h </w:instrText>
        </w:r>
        <w:r w:rsidR="004941EB">
          <w:rPr>
            <w:noProof/>
            <w:webHidden/>
          </w:rPr>
        </w:r>
        <w:r w:rsidR="004941EB">
          <w:rPr>
            <w:noProof/>
            <w:webHidden/>
          </w:rPr>
          <w:fldChar w:fldCharType="separate"/>
        </w:r>
        <w:r w:rsidR="004941EB">
          <w:rPr>
            <w:noProof/>
            <w:webHidden/>
          </w:rPr>
          <w:t>14</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6" w:history="1">
        <w:r w:rsidR="004941EB" w:rsidRPr="004032E0">
          <w:rPr>
            <w:rStyle w:val="Hyperlink"/>
            <w:noProof/>
          </w:rPr>
          <w:t>9.13</w:t>
        </w:r>
        <w:r w:rsidR="004941EB">
          <w:rPr>
            <w:rFonts w:asciiTheme="minorHAnsi" w:eastAsiaTheme="minorEastAsia" w:hAnsiTheme="minorHAnsi" w:cstheme="minorBidi"/>
            <w:noProof/>
            <w:sz w:val="22"/>
            <w:szCs w:val="22"/>
            <w:lang w:eastAsia="en-AU"/>
          </w:rPr>
          <w:tab/>
        </w:r>
        <w:r w:rsidR="004941EB" w:rsidRPr="004032E0">
          <w:rPr>
            <w:rStyle w:val="Hyperlink"/>
            <w:noProof/>
          </w:rPr>
          <w:t>Restrictions on voting rights</w:t>
        </w:r>
        <w:r w:rsidR="004941EB">
          <w:rPr>
            <w:noProof/>
            <w:webHidden/>
          </w:rPr>
          <w:tab/>
        </w:r>
        <w:r w:rsidR="004941EB">
          <w:rPr>
            <w:noProof/>
            <w:webHidden/>
          </w:rPr>
          <w:fldChar w:fldCharType="begin"/>
        </w:r>
        <w:r w:rsidR="004941EB">
          <w:rPr>
            <w:noProof/>
            <w:webHidden/>
          </w:rPr>
          <w:instrText xml:space="preserve"> PAGEREF _Toc475203036 \h </w:instrText>
        </w:r>
        <w:r w:rsidR="004941EB">
          <w:rPr>
            <w:noProof/>
            <w:webHidden/>
          </w:rPr>
        </w:r>
        <w:r w:rsidR="004941EB">
          <w:rPr>
            <w:noProof/>
            <w:webHidden/>
          </w:rPr>
          <w:fldChar w:fldCharType="separate"/>
        </w:r>
        <w:r w:rsidR="004941EB">
          <w:rPr>
            <w:noProof/>
            <w:webHidden/>
          </w:rPr>
          <w:t>14</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7" w:history="1">
        <w:r w:rsidR="004941EB" w:rsidRPr="004032E0">
          <w:rPr>
            <w:rStyle w:val="Hyperlink"/>
            <w:noProof/>
          </w:rPr>
          <w:t>9.14</w:t>
        </w:r>
        <w:r w:rsidR="004941EB">
          <w:rPr>
            <w:rFonts w:asciiTheme="minorHAnsi" w:eastAsiaTheme="minorEastAsia" w:hAnsiTheme="minorHAnsi" w:cstheme="minorBidi"/>
            <w:noProof/>
            <w:sz w:val="22"/>
            <w:szCs w:val="22"/>
            <w:lang w:eastAsia="en-AU"/>
          </w:rPr>
          <w:tab/>
        </w:r>
        <w:r w:rsidR="004941EB" w:rsidRPr="004032E0">
          <w:rPr>
            <w:rStyle w:val="Hyperlink"/>
            <w:noProof/>
          </w:rPr>
          <w:t>Polls</w:t>
        </w:r>
        <w:r w:rsidR="004941EB">
          <w:rPr>
            <w:noProof/>
            <w:webHidden/>
          </w:rPr>
          <w:tab/>
        </w:r>
        <w:r w:rsidR="004941EB">
          <w:rPr>
            <w:noProof/>
            <w:webHidden/>
          </w:rPr>
          <w:fldChar w:fldCharType="begin"/>
        </w:r>
        <w:r w:rsidR="004941EB">
          <w:rPr>
            <w:noProof/>
            <w:webHidden/>
          </w:rPr>
          <w:instrText xml:space="preserve"> PAGEREF _Toc475203037 \h </w:instrText>
        </w:r>
        <w:r w:rsidR="004941EB">
          <w:rPr>
            <w:noProof/>
            <w:webHidden/>
          </w:rPr>
        </w:r>
        <w:r w:rsidR="004941EB">
          <w:rPr>
            <w:noProof/>
            <w:webHidden/>
          </w:rPr>
          <w:fldChar w:fldCharType="separate"/>
        </w:r>
        <w:r w:rsidR="004941EB">
          <w:rPr>
            <w:noProof/>
            <w:webHidden/>
          </w:rPr>
          <w:t>15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8" w:history="1">
        <w:r w:rsidR="004941EB" w:rsidRPr="004032E0">
          <w:rPr>
            <w:rStyle w:val="Hyperlink"/>
            <w:noProof/>
          </w:rPr>
          <w:t>9.15</w:t>
        </w:r>
        <w:r w:rsidR="004941EB">
          <w:rPr>
            <w:rFonts w:asciiTheme="minorHAnsi" w:eastAsiaTheme="minorEastAsia" w:hAnsiTheme="minorHAnsi" w:cstheme="minorBidi"/>
            <w:noProof/>
            <w:sz w:val="22"/>
            <w:szCs w:val="22"/>
            <w:lang w:eastAsia="en-AU"/>
          </w:rPr>
          <w:tab/>
        </w:r>
        <w:r w:rsidR="004941EB" w:rsidRPr="004032E0">
          <w:rPr>
            <w:rStyle w:val="Hyperlink"/>
            <w:noProof/>
          </w:rPr>
          <w:t>Proxies</w:t>
        </w:r>
        <w:r w:rsidR="004941EB">
          <w:rPr>
            <w:noProof/>
            <w:webHidden/>
          </w:rPr>
          <w:tab/>
        </w:r>
        <w:r w:rsidR="004941EB">
          <w:rPr>
            <w:noProof/>
            <w:webHidden/>
          </w:rPr>
          <w:fldChar w:fldCharType="begin"/>
        </w:r>
        <w:r w:rsidR="004941EB">
          <w:rPr>
            <w:noProof/>
            <w:webHidden/>
          </w:rPr>
          <w:instrText xml:space="preserve"> PAGEREF _Toc475203038 \h </w:instrText>
        </w:r>
        <w:r w:rsidR="004941EB">
          <w:rPr>
            <w:noProof/>
            <w:webHidden/>
          </w:rPr>
        </w:r>
        <w:r w:rsidR="004941EB">
          <w:rPr>
            <w:noProof/>
            <w:webHidden/>
          </w:rPr>
          <w:fldChar w:fldCharType="separate"/>
        </w:r>
        <w:r w:rsidR="004941EB">
          <w:rPr>
            <w:noProof/>
            <w:webHidden/>
          </w:rPr>
          <w:t>15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39" w:history="1">
        <w:r w:rsidR="004941EB" w:rsidRPr="004032E0">
          <w:rPr>
            <w:rStyle w:val="Hyperlink"/>
            <w:noProof/>
          </w:rPr>
          <w:t>9.16</w:t>
        </w:r>
        <w:r w:rsidR="004941EB">
          <w:rPr>
            <w:rFonts w:asciiTheme="minorHAnsi" w:eastAsiaTheme="minorEastAsia" w:hAnsiTheme="minorHAnsi" w:cstheme="minorBidi"/>
            <w:noProof/>
            <w:sz w:val="22"/>
            <w:szCs w:val="22"/>
            <w:lang w:eastAsia="en-AU"/>
          </w:rPr>
          <w:tab/>
        </w:r>
        <w:r w:rsidR="004941EB" w:rsidRPr="004032E0">
          <w:rPr>
            <w:rStyle w:val="Hyperlink"/>
            <w:noProof/>
          </w:rPr>
          <w:t>Receipt of appointments</w:t>
        </w:r>
        <w:r w:rsidR="004941EB">
          <w:rPr>
            <w:noProof/>
            <w:webHidden/>
          </w:rPr>
          <w:tab/>
        </w:r>
        <w:r w:rsidR="004941EB">
          <w:rPr>
            <w:noProof/>
            <w:webHidden/>
          </w:rPr>
          <w:fldChar w:fldCharType="begin"/>
        </w:r>
        <w:r w:rsidR="004941EB">
          <w:rPr>
            <w:noProof/>
            <w:webHidden/>
          </w:rPr>
          <w:instrText xml:space="preserve"> PAGEREF _Toc475203039 \h </w:instrText>
        </w:r>
        <w:r w:rsidR="004941EB">
          <w:rPr>
            <w:noProof/>
            <w:webHidden/>
          </w:rPr>
        </w:r>
        <w:r w:rsidR="004941EB">
          <w:rPr>
            <w:noProof/>
            <w:webHidden/>
          </w:rPr>
          <w:fldChar w:fldCharType="separate"/>
        </w:r>
        <w:r w:rsidR="004941EB">
          <w:rPr>
            <w:noProof/>
            <w:webHidden/>
          </w:rPr>
          <w:t>15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0" w:history="1">
        <w:r w:rsidR="004941EB" w:rsidRPr="004032E0">
          <w:rPr>
            <w:rStyle w:val="Hyperlink"/>
            <w:noProof/>
          </w:rPr>
          <w:t>9.17</w:t>
        </w:r>
        <w:r w:rsidR="004941EB">
          <w:rPr>
            <w:rFonts w:asciiTheme="minorHAnsi" w:eastAsiaTheme="minorEastAsia" w:hAnsiTheme="minorHAnsi" w:cstheme="minorBidi"/>
            <w:noProof/>
            <w:sz w:val="22"/>
            <w:szCs w:val="22"/>
            <w:lang w:eastAsia="en-AU"/>
          </w:rPr>
          <w:tab/>
        </w:r>
        <w:r w:rsidR="004941EB" w:rsidRPr="004032E0">
          <w:rPr>
            <w:rStyle w:val="Hyperlink"/>
            <w:noProof/>
          </w:rPr>
          <w:t>Adjournments</w:t>
        </w:r>
        <w:r w:rsidR="004941EB">
          <w:rPr>
            <w:noProof/>
            <w:webHidden/>
          </w:rPr>
          <w:tab/>
        </w:r>
        <w:r w:rsidR="004941EB">
          <w:rPr>
            <w:noProof/>
            <w:webHidden/>
          </w:rPr>
          <w:fldChar w:fldCharType="begin"/>
        </w:r>
        <w:r w:rsidR="004941EB">
          <w:rPr>
            <w:noProof/>
            <w:webHidden/>
          </w:rPr>
          <w:instrText xml:space="preserve"> PAGEREF _Toc475203040 \h </w:instrText>
        </w:r>
        <w:r w:rsidR="004941EB">
          <w:rPr>
            <w:noProof/>
            <w:webHidden/>
          </w:rPr>
        </w:r>
        <w:r w:rsidR="004941EB">
          <w:rPr>
            <w:noProof/>
            <w:webHidden/>
          </w:rPr>
          <w:fldChar w:fldCharType="separate"/>
        </w:r>
        <w:r w:rsidR="004941EB">
          <w:rPr>
            <w:noProof/>
            <w:webHidden/>
          </w:rPr>
          <w:t>16</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1" w:history="1">
        <w:r w:rsidR="004941EB" w:rsidRPr="004032E0">
          <w:rPr>
            <w:rStyle w:val="Hyperlink"/>
            <w:noProof/>
          </w:rPr>
          <w:t>9.18</w:t>
        </w:r>
        <w:r w:rsidR="004941EB">
          <w:rPr>
            <w:rFonts w:asciiTheme="minorHAnsi" w:eastAsiaTheme="minorEastAsia" w:hAnsiTheme="minorHAnsi" w:cstheme="minorBidi"/>
            <w:noProof/>
            <w:sz w:val="22"/>
            <w:szCs w:val="22"/>
            <w:lang w:eastAsia="en-AU"/>
          </w:rPr>
          <w:tab/>
        </w:r>
        <w:r w:rsidR="004941EB" w:rsidRPr="004032E0">
          <w:rPr>
            <w:rStyle w:val="Hyperlink"/>
            <w:noProof/>
          </w:rPr>
          <w:t>Cancellations and postponements</w:t>
        </w:r>
        <w:r w:rsidR="004941EB">
          <w:rPr>
            <w:noProof/>
            <w:webHidden/>
          </w:rPr>
          <w:tab/>
        </w:r>
        <w:r w:rsidR="004941EB">
          <w:rPr>
            <w:noProof/>
            <w:webHidden/>
          </w:rPr>
          <w:fldChar w:fldCharType="begin"/>
        </w:r>
        <w:r w:rsidR="004941EB">
          <w:rPr>
            <w:noProof/>
            <w:webHidden/>
          </w:rPr>
          <w:instrText xml:space="preserve"> PAGEREF _Toc475203041 \h </w:instrText>
        </w:r>
        <w:r w:rsidR="004941EB">
          <w:rPr>
            <w:noProof/>
            <w:webHidden/>
          </w:rPr>
        </w:r>
        <w:r w:rsidR="004941EB">
          <w:rPr>
            <w:noProof/>
            <w:webHidden/>
          </w:rPr>
          <w:fldChar w:fldCharType="separate"/>
        </w:r>
        <w:r w:rsidR="004941EB">
          <w:rPr>
            <w:noProof/>
            <w:webHidden/>
          </w:rPr>
          <w:t>16</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2" w:history="1">
        <w:r w:rsidR="004941EB" w:rsidRPr="004032E0">
          <w:rPr>
            <w:rStyle w:val="Hyperlink"/>
            <w:noProof/>
          </w:rPr>
          <w:t>9.19</w:t>
        </w:r>
        <w:r w:rsidR="004941EB">
          <w:rPr>
            <w:rFonts w:asciiTheme="minorHAnsi" w:eastAsiaTheme="minorEastAsia" w:hAnsiTheme="minorHAnsi" w:cstheme="minorBidi"/>
            <w:noProof/>
            <w:sz w:val="22"/>
            <w:szCs w:val="22"/>
            <w:lang w:eastAsia="en-AU"/>
          </w:rPr>
          <w:tab/>
        </w:r>
        <w:r w:rsidR="004941EB" w:rsidRPr="004032E0">
          <w:rPr>
            <w:rStyle w:val="Hyperlink"/>
            <w:noProof/>
          </w:rPr>
          <w:t>Meetings of a class of Members</w:t>
        </w:r>
        <w:r w:rsidR="004941EB">
          <w:rPr>
            <w:noProof/>
            <w:webHidden/>
          </w:rPr>
          <w:tab/>
        </w:r>
        <w:r w:rsidR="004941EB">
          <w:rPr>
            <w:noProof/>
            <w:webHidden/>
          </w:rPr>
          <w:fldChar w:fldCharType="begin"/>
        </w:r>
        <w:r w:rsidR="004941EB">
          <w:rPr>
            <w:noProof/>
            <w:webHidden/>
          </w:rPr>
          <w:instrText xml:space="preserve"> PAGEREF _Toc475203042 \h </w:instrText>
        </w:r>
        <w:r w:rsidR="004941EB">
          <w:rPr>
            <w:noProof/>
            <w:webHidden/>
          </w:rPr>
        </w:r>
        <w:r w:rsidR="004941EB">
          <w:rPr>
            <w:noProof/>
            <w:webHidden/>
          </w:rPr>
          <w:fldChar w:fldCharType="separate"/>
        </w:r>
        <w:r w:rsidR="004941EB">
          <w:rPr>
            <w:noProof/>
            <w:webHidden/>
          </w:rPr>
          <w:t>16</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43" w:history="1">
        <w:r w:rsidR="004941EB" w:rsidRPr="004032E0">
          <w:rPr>
            <w:rStyle w:val="Hyperlink"/>
            <w:caps/>
            <w:noProof/>
          </w:rPr>
          <w:t>10.</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Directors</w:t>
        </w:r>
        <w:r w:rsidR="004941EB">
          <w:rPr>
            <w:noProof/>
            <w:webHidden/>
          </w:rPr>
          <w:tab/>
        </w:r>
        <w:r w:rsidR="004941EB">
          <w:rPr>
            <w:noProof/>
            <w:webHidden/>
          </w:rPr>
          <w:fldChar w:fldCharType="begin"/>
        </w:r>
        <w:r w:rsidR="004941EB">
          <w:rPr>
            <w:noProof/>
            <w:webHidden/>
          </w:rPr>
          <w:instrText xml:space="preserve"> PAGEREF _Toc475203043 \h </w:instrText>
        </w:r>
        <w:r w:rsidR="004941EB">
          <w:rPr>
            <w:noProof/>
            <w:webHidden/>
          </w:rPr>
        </w:r>
        <w:r w:rsidR="004941EB">
          <w:rPr>
            <w:noProof/>
            <w:webHidden/>
          </w:rPr>
          <w:fldChar w:fldCharType="separate"/>
        </w:r>
        <w:r w:rsidR="004941EB">
          <w:rPr>
            <w:noProof/>
            <w:webHidden/>
          </w:rPr>
          <w:t>17</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4" w:history="1">
        <w:r w:rsidR="004941EB" w:rsidRPr="004032E0">
          <w:rPr>
            <w:rStyle w:val="Hyperlink"/>
            <w:noProof/>
          </w:rPr>
          <w:t>10.1</w:t>
        </w:r>
        <w:r w:rsidR="004941EB">
          <w:rPr>
            <w:rFonts w:asciiTheme="minorHAnsi" w:eastAsiaTheme="minorEastAsia" w:hAnsiTheme="minorHAnsi" w:cstheme="minorBidi"/>
            <w:noProof/>
            <w:sz w:val="22"/>
            <w:szCs w:val="22"/>
            <w:lang w:eastAsia="en-AU"/>
          </w:rPr>
          <w:tab/>
        </w:r>
        <w:r w:rsidR="004941EB" w:rsidRPr="004032E0">
          <w:rPr>
            <w:rStyle w:val="Hyperlink"/>
            <w:noProof/>
          </w:rPr>
          <w:t>Appointment of Directors</w:t>
        </w:r>
        <w:r w:rsidR="004941EB">
          <w:rPr>
            <w:noProof/>
            <w:webHidden/>
          </w:rPr>
          <w:tab/>
        </w:r>
        <w:r w:rsidR="004941EB">
          <w:rPr>
            <w:noProof/>
            <w:webHidden/>
          </w:rPr>
          <w:fldChar w:fldCharType="begin"/>
        </w:r>
        <w:r w:rsidR="004941EB">
          <w:rPr>
            <w:noProof/>
            <w:webHidden/>
          </w:rPr>
          <w:instrText xml:space="preserve"> PAGEREF _Toc475203044 \h </w:instrText>
        </w:r>
        <w:r w:rsidR="004941EB">
          <w:rPr>
            <w:noProof/>
            <w:webHidden/>
          </w:rPr>
        </w:r>
        <w:r w:rsidR="004941EB">
          <w:rPr>
            <w:noProof/>
            <w:webHidden/>
          </w:rPr>
          <w:fldChar w:fldCharType="separate"/>
        </w:r>
        <w:r w:rsidR="004941EB">
          <w:rPr>
            <w:noProof/>
            <w:webHidden/>
          </w:rPr>
          <w:t>17</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5" w:history="1">
        <w:r w:rsidR="004941EB" w:rsidRPr="004032E0">
          <w:rPr>
            <w:rStyle w:val="Hyperlink"/>
            <w:noProof/>
          </w:rPr>
          <w:t>10.2</w:t>
        </w:r>
        <w:r w:rsidR="004941EB">
          <w:rPr>
            <w:rFonts w:asciiTheme="minorHAnsi" w:eastAsiaTheme="minorEastAsia" w:hAnsiTheme="minorHAnsi" w:cstheme="minorBidi"/>
            <w:noProof/>
            <w:sz w:val="22"/>
            <w:szCs w:val="22"/>
            <w:lang w:eastAsia="en-AU"/>
          </w:rPr>
          <w:tab/>
        </w:r>
        <w:r w:rsidR="004941EB" w:rsidRPr="004032E0">
          <w:rPr>
            <w:rStyle w:val="Hyperlink"/>
            <w:noProof/>
          </w:rPr>
          <w:t>Retirement of Directors</w:t>
        </w:r>
        <w:r w:rsidR="004941EB">
          <w:rPr>
            <w:noProof/>
            <w:webHidden/>
          </w:rPr>
          <w:tab/>
        </w:r>
        <w:r w:rsidR="004941EB">
          <w:rPr>
            <w:noProof/>
            <w:webHidden/>
          </w:rPr>
          <w:fldChar w:fldCharType="begin"/>
        </w:r>
        <w:r w:rsidR="004941EB">
          <w:rPr>
            <w:noProof/>
            <w:webHidden/>
          </w:rPr>
          <w:instrText xml:space="preserve"> PAGEREF _Toc475203045 \h </w:instrText>
        </w:r>
        <w:r w:rsidR="004941EB">
          <w:rPr>
            <w:noProof/>
            <w:webHidden/>
          </w:rPr>
        </w:r>
        <w:r w:rsidR="004941EB">
          <w:rPr>
            <w:noProof/>
            <w:webHidden/>
          </w:rPr>
          <w:fldChar w:fldCharType="separate"/>
        </w:r>
        <w:r w:rsidR="004941EB">
          <w:rPr>
            <w:noProof/>
            <w:webHidden/>
          </w:rPr>
          <w:t>17</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6" w:history="1">
        <w:r w:rsidR="004941EB" w:rsidRPr="004032E0">
          <w:rPr>
            <w:rStyle w:val="Hyperlink"/>
            <w:noProof/>
          </w:rPr>
          <w:t>10.3</w:t>
        </w:r>
        <w:r w:rsidR="004941EB">
          <w:rPr>
            <w:rFonts w:asciiTheme="minorHAnsi" w:eastAsiaTheme="minorEastAsia" w:hAnsiTheme="minorHAnsi" w:cstheme="minorBidi"/>
            <w:noProof/>
            <w:sz w:val="22"/>
            <w:szCs w:val="22"/>
            <w:lang w:eastAsia="en-AU"/>
          </w:rPr>
          <w:tab/>
        </w:r>
        <w:r w:rsidR="004941EB" w:rsidRPr="004032E0">
          <w:rPr>
            <w:rStyle w:val="Hyperlink"/>
            <w:noProof/>
          </w:rPr>
          <w:t>Termination of office</w:t>
        </w:r>
        <w:r w:rsidR="004941EB">
          <w:rPr>
            <w:noProof/>
            <w:webHidden/>
          </w:rPr>
          <w:tab/>
        </w:r>
        <w:r w:rsidR="004941EB">
          <w:rPr>
            <w:noProof/>
            <w:webHidden/>
          </w:rPr>
          <w:fldChar w:fldCharType="begin"/>
        </w:r>
        <w:r w:rsidR="004941EB">
          <w:rPr>
            <w:noProof/>
            <w:webHidden/>
          </w:rPr>
          <w:instrText xml:space="preserve"> PAGEREF _Toc475203046 \h </w:instrText>
        </w:r>
        <w:r w:rsidR="004941EB">
          <w:rPr>
            <w:noProof/>
            <w:webHidden/>
          </w:rPr>
        </w:r>
        <w:r w:rsidR="004941EB">
          <w:rPr>
            <w:noProof/>
            <w:webHidden/>
          </w:rPr>
          <w:fldChar w:fldCharType="separate"/>
        </w:r>
        <w:r w:rsidR="004941EB">
          <w:rPr>
            <w:noProof/>
            <w:webHidden/>
          </w:rPr>
          <w:t>17</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7" w:history="1">
        <w:r w:rsidR="004941EB" w:rsidRPr="004032E0">
          <w:rPr>
            <w:rStyle w:val="Hyperlink"/>
            <w:noProof/>
          </w:rPr>
          <w:t>10.4</w:t>
        </w:r>
        <w:r w:rsidR="004941EB">
          <w:rPr>
            <w:rFonts w:asciiTheme="minorHAnsi" w:eastAsiaTheme="minorEastAsia" w:hAnsiTheme="minorHAnsi" w:cstheme="minorBidi"/>
            <w:noProof/>
            <w:sz w:val="22"/>
            <w:szCs w:val="22"/>
            <w:lang w:eastAsia="en-AU"/>
          </w:rPr>
          <w:tab/>
        </w:r>
        <w:r w:rsidR="004941EB" w:rsidRPr="004032E0">
          <w:rPr>
            <w:rStyle w:val="Hyperlink"/>
            <w:noProof/>
          </w:rPr>
          <w:t>Alternate directors</w:t>
        </w:r>
        <w:r w:rsidR="004941EB">
          <w:rPr>
            <w:noProof/>
            <w:webHidden/>
          </w:rPr>
          <w:tab/>
        </w:r>
        <w:r w:rsidR="004941EB">
          <w:rPr>
            <w:noProof/>
            <w:webHidden/>
          </w:rPr>
          <w:fldChar w:fldCharType="begin"/>
        </w:r>
        <w:r w:rsidR="004941EB">
          <w:rPr>
            <w:noProof/>
            <w:webHidden/>
          </w:rPr>
          <w:instrText xml:space="preserve"> PAGEREF _Toc475203047 \h </w:instrText>
        </w:r>
        <w:r w:rsidR="004941EB">
          <w:rPr>
            <w:noProof/>
            <w:webHidden/>
          </w:rPr>
        </w:r>
        <w:r w:rsidR="004941EB">
          <w:rPr>
            <w:noProof/>
            <w:webHidden/>
          </w:rPr>
          <w:fldChar w:fldCharType="separate"/>
        </w:r>
        <w:r w:rsidR="004941EB">
          <w:rPr>
            <w:noProof/>
            <w:webHidden/>
          </w:rPr>
          <w:t>18</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48" w:history="1">
        <w:r w:rsidR="004941EB" w:rsidRPr="004032E0">
          <w:rPr>
            <w:rStyle w:val="Hyperlink"/>
            <w:noProof/>
          </w:rPr>
          <w:t>10.5</w:t>
        </w:r>
        <w:r w:rsidR="004941EB">
          <w:rPr>
            <w:rFonts w:asciiTheme="minorHAnsi" w:eastAsiaTheme="minorEastAsia" w:hAnsiTheme="minorHAnsi" w:cstheme="minorBidi"/>
            <w:noProof/>
            <w:sz w:val="22"/>
            <w:szCs w:val="22"/>
            <w:lang w:eastAsia="en-AU"/>
          </w:rPr>
          <w:tab/>
        </w:r>
        <w:r w:rsidR="004941EB" w:rsidRPr="004032E0">
          <w:rPr>
            <w:rStyle w:val="Hyperlink"/>
            <w:noProof/>
          </w:rPr>
          <w:t>Interests of Directors</w:t>
        </w:r>
        <w:r w:rsidR="004941EB">
          <w:rPr>
            <w:noProof/>
            <w:webHidden/>
          </w:rPr>
          <w:tab/>
        </w:r>
        <w:r w:rsidR="004941EB">
          <w:rPr>
            <w:noProof/>
            <w:webHidden/>
          </w:rPr>
          <w:fldChar w:fldCharType="begin"/>
        </w:r>
        <w:r w:rsidR="004941EB">
          <w:rPr>
            <w:noProof/>
            <w:webHidden/>
          </w:rPr>
          <w:instrText xml:space="preserve"> PAGEREF _Toc475203048 \h </w:instrText>
        </w:r>
        <w:r w:rsidR="004941EB">
          <w:rPr>
            <w:noProof/>
            <w:webHidden/>
          </w:rPr>
        </w:r>
        <w:r w:rsidR="004941EB">
          <w:rPr>
            <w:noProof/>
            <w:webHidden/>
          </w:rPr>
          <w:fldChar w:fldCharType="separate"/>
        </w:r>
        <w:r w:rsidR="004941EB">
          <w:rPr>
            <w:noProof/>
            <w:webHidden/>
          </w:rPr>
          <w:t>18</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49" w:history="1">
        <w:r w:rsidR="004941EB" w:rsidRPr="004032E0">
          <w:rPr>
            <w:rStyle w:val="Hyperlink"/>
            <w:caps/>
            <w:noProof/>
          </w:rPr>
          <w:t>11.</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Officers</w:t>
        </w:r>
        <w:r w:rsidR="004941EB">
          <w:rPr>
            <w:noProof/>
            <w:webHidden/>
          </w:rPr>
          <w:tab/>
        </w:r>
        <w:r w:rsidR="004941EB">
          <w:rPr>
            <w:noProof/>
            <w:webHidden/>
          </w:rPr>
          <w:fldChar w:fldCharType="begin"/>
        </w:r>
        <w:r w:rsidR="004941EB">
          <w:rPr>
            <w:noProof/>
            <w:webHidden/>
          </w:rPr>
          <w:instrText xml:space="preserve"> PAGEREF _Toc475203049 \h </w:instrText>
        </w:r>
        <w:r w:rsidR="004941EB">
          <w:rPr>
            <w:noProof/>
            <w:webHidden/>
          </w:rPr>
        </w:r>
        <w:r w:rsidR="004941EB">
          <w:rPr>
            <w:noProof/>
            <w:webHidden/>
          </w:rPr>
          <w:fldChar w:fldCharType="separate"/>
        </w:r>
        <w:r w:rsidR="004941EB">
          <w:rPr>
            <w:noProof/>
            <w:webHidden/>
          </w:rPr>
          <w:t>19</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0" w:history="1">
        <w:r w:rsidR="004941EB" w:rsidRPr="004032E0">
          <w:rPr>
            <w:rStyle w:val="Hyperlink"/>
            <w:noProof/>
          </w:rPr>
          <w:t>11.1</w:t>
        </w:r>
        <w:r w:rsidR="004941EB">
          <w:rPr>
            <w:rFonts w:asciiTheme="minorHAnsi" w:eastAsiaTheme="minorEastAsia" w:hAnsiTheme="minorHAnsi" w:cstheme="minorBidi"/>
            <w:noProof/>
            <w:sz w:val="22"/>
            <w:szCs w:val="22"/>
            <w:lang w:eastAsia="en-AU"/>
          </w:rPr>
          <w:tab/>
        </w:r>
        <w:r w:rsidR="004941EB" w:rsidRPr="004032E0">
          <w:rPr>
            <w:rStyle w:val="Hyperlink"/>
            <w:noProof/>
          </w:rPr>
          <w:t>Managing Director</w:t>
        </w:r>
        <w:r w:rsidR="004941EB">
          <w:rPr>
            <w:noProof/>
            <w:webHidden/>
          </w:rPr>
          <w:tab/>
        </w:r>
        <w:r w:rsidR="004941EB">
          <w:rPr>
            <w:noProof/>
            <w:webHidden/>
          </w:rPr>
          <w:fldChar w:fldCharType="begin"/>
        </w:r>
        <w:r w:rsidR="004941EB">
          <w:rPr>
            <w:noProof/>
            <w:webHidden/>
          </w:rPr>
          <w:instrText xml:space="preserve"> PAGEREF _Toc475203050 \h </w:instrText>
        </w:r>
        <w:r w:rsidR="004941EB">
          <w:rPr>
            <w:noProof/>
            <w:webHidden/>
          </w:rPr>
        </w:r>
        <w:r w:rsidR="004941EB">
          <w:rPr>
            <w:noProof/>
            <w:webHidden/>
          </w:rPr>
          <w:fldChar w:fldCharType="separate"/>
        </w:r>
        <w:r w:rsidR="004941EB">
          <w:rPr>
            <w:noProof/>
            <w:webHidden/>
          </w:rPr>
          <w:t>19</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1" w:history="1">
        <w:r w:rsidR="004941EB" w:rsidRPr="004032E0">
          <w:rPr>
            <w:rStyle w:val="Hyperlink"/>
            <w:noProof/>
          </w:rPr>
          <w:t>11.2</w:t>
        </w:r>
        <w:r w:rsidR="004941EB">
          <w:rPr>
            <w:rFonts w:asciiTheme="minorHAnsi" w:eastAsiaTheme="minorEastAsia" w:hAnsiTheme="minorHAnsi" w:cstheme="minorBidi"/>
            <w:noProof/>
            <w:sz w:val="22"/>
            <w:szCs w:val="22"/>
            <w:lang w:eastAsia="en-AU"/>
          </w:rPr>
          <w:tab/>
        </w:r>
        <w:r w:rsidR="004941EB" w:rsidRPr="004032E0">
          <w:rPr>
            <w:rStyle w:val="Hyperlink"/>
            <w:noProof/>
          </w:rPr>
          <w:t>Secretary</w:t>
        </w:r>
        <w:r w:rsidR="004941EB">
          <w:rPr>
            <w:noProof/>
            <w:webHidden/>
          </w:rPr>
          <w:tab/>
        </w:r>
        <w:r w:rsidR="004941EB">
          <w:rPr>
            <w:noProof/>
            <w:webHidden/>
          </w:rPr>
          <w:fldChar w:fldCharType="begin"/>
        </w:r>
        <w:r w:rsidR="004941EB">
          <w:rPr>
            <w:noProof/>
            <w:webHidden/>
          </w:rPr>
          <w:instrText xml:space="preserve"> PAGEREF _Toc475203051 \h </w:instrText>
        </w:r>
        <w:r w:rsidR="004941EB">
          <w:rPr>
            <w:noProof/>
            <w:webHidden/>
          </w:rPr>
        </w:r>
        <w:r w:rsidR="004941EB">
          <w:rPr>
            <w:noProof/>
            <w:webHidden/>
          </w:rPr>
          <w:fldChar w:fldCharType="separate"/>
        </w:r>
        <w:r w:rsidR="004941EB">
          <w:rPr>
            <w:noProof/>
            <w:webHidden/>
          </w:rPr>
          <w:t>20</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2" w:history="1">
        <w:r w:rsidR="004941EB" w:rsidRPr="004032E0">
          <w:rPr>
            <w:rStyle w:val="Hyperlink"/>
            <w:noProof/>
          </w:rPr>
          <w:t>11.3</w:t>
        </w:r>
        <w:r w:rsidR="004941EB">
          <w:rPr>
            <w:rFonts w:asciiTheme="minorHAnsi" w:eastAsiaTheme="minorEastAsia" w:hAnsiTheme="minorHAnsi" w:cstheme="minorBidi"/>
            <w:noProof/>
            <w:sz w:val="22"/>
            <w:szCs w:val="22"/>
            <w:lang w:eastAsia="en-AU"/>
          </w:rPr>
          <w:tab/>
        </w:r>
        <w:r w:rsidR="004941EB" w:rsidRPr="004032E0">
          <w:rPr>
            <w:rStyle w:val="Hyperlink"/>
            <w:noProof/>
          </w:rPr>
          <w:t>Indemnity and insurance</w:t>
        </w:r>
        <w:r w:rsidR="004941EB">
          <w:rPr>
            <w:noProof/>
            <w:webHidden/>
          </w:rPr>
          <w:tab/>
        </w:r>
        <w:r w:rsidR="004941EB">
          <w:rPr>
            <w:noProof/>
            <w:webHidden/>
          </w:rPr>
          <w:fldChar w:fldCharType="begin"/>
        </w:r>
        <w:r w:rsidR="004941EB">
          <w:rPr>
            <w:noProof/>
            <w:webHidden/>
          </w:rPr>
          <w:instrText xml:space="preserve"> PAGEREF _Toc475203052 \h </w:instrText>
        </w:r>
        <w:r w:rsidR="004941EB">
          <w:rPr>
            <w:noProof/>
            <w:webHidden/>
          </w:rPr>
        </w:r>
        <w:r w:rsidR="004941EB">
          <w:rPr>
            <w:noProof/>
            <w:webHidden/>
          </w:rPr>
          <w:fldChar w:fldCharType="separate"/>
        </w:r>
        <w:r w:rsidR="004941EB">
          <w:rPr>
            <w:noProof/>
            <w:webHidden/>
          </w:rPr>
          <w:t>20</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53" w:history="1">
        <w:r w:rsidR="004941EB" w:rsidRPr="004032E0">
          <w:rPr>
            <w:rStyle w:val="Hyperlink"/>
            <w:caps/>
            <w:noProof/>
          </w:rPr>
          <w:t>12.</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Powers of the Board</w:t>
        </w:r>
        <w:r w:rsidR="004941EB">
          <w:rPr>
            <w:noProof/>
            <w:webHidden/>
          </w:rPr>
          <w:tab/>
        </w:r>
        <w:r w:rsidR="004941EB">
          <w:rPr>
            <w:noProof/>
            <w:webHidden/>
          </w:rPr>
          <w:fldChar w:fldCharType="begin"/>
        </w:r>
        <w:r w:rsidR="004941EB">
          <w:rPr>
            <w:noProof/>
            <w:webHidden/>
          </w:rPr>
          <w:instrText xml:space="preserve"> PAGEREF _Toc475203053 \h </w:instrText>
        </w:r>
        <w:r w:rsidR="004941EB">
          <w:rPr>
            <w:noProof/>
            <w:webHidden/>
          </w:rPr>
        </w:r>
        <w:r w:rsidR="004941EB">
          <w:rPr>
            <w:noProof/>
            <w:webHidden/>
          </w:rPr>
          <w:fldChar w:fldCharType="separate"/>
        </w:r>
        <w:r w:rsidR="004941EB">
          <w:rPr>
            <w:noProof/>
            <w:webHidden/>
          </w:rPr>
          <w:t>21</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4" w:history="1">
        <w:r w:rsidR="004941EB" w:rsidRPr="004032E0">
          <w:rPr>
            <w:rStyle w:val="Hyperlink"/>
            <w:noProof/>
          </w:rPr>
          <w:t>12.1</w:t>
        </w:r>
        <w:r w:rsidR="004941EB">
          <w:rPr>
            <w:rFonts w:asciiTheme="minorHAnsi" w:eastAsiaTheme="minorEastAsia" w:hAnsiTheme="minorHAnsi" w:cstheme="minorBidi"/>
            <w:noProof/>
            <w:sz w:val="22"/>
            <w:szCs w:val="22"/>
            <w:lang w:eastAsia="en-AU"/>
          </w:rPr>
          <w:tab/>
        </w:r>
        <w:r w:rsidR="004941EB" w:rsidRPr="004032E0">
          <w:rPr>
            <w:rStyle w:val="Hyperlink"/>
            <w:noProof/>
          </w:rPr>
          <w:t>General powers</w:t>
        </w:r>
        <w:r w:rsidR="004941EB">
          <w:rPr>
            <w:noProof/>
            <w:webHidden/>
          </w:rPr>
          <w:tab/>
        </w:r>
        <w:r w:rsidR="004941EB">
          <w:rPr>
            <w:noProof/>
            <w:webHidden/>
          </w:rPr>
          <w:fldChar w:fldCharType="begin"/>
        </w:r>
        <w:r w:rsidR="004941EB">
          <w:rPr>
            <w:noProof/>
            <w:webHidden/>
          </w:rPr>
          <w:instrText xml:space="preserve"> PAGEREF _Toc475203054 \h </w:instrText>
        </w:r>
        <w:r w:rsidR="004941EB">
          <w:rPr>
            <w:noProof/>
            <w:webHidden/>
          </w:rPr>
        </w:r>
        <w:r w:rsidR="004941EB">
          <w:rPr>
            <w:noProof/>
            <w:webHidden/>
          </w:rPr>
          <w:fldChar w:fldCharType="separate"/>
        </w:r>
        <w:r w:rsidR="004941EB">
          <w:rPr>
            <w:noProof/>
            <w:webHidden/>
          </w:rPr>
          <w:t>21</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5" w:history="1">
        <w:r w:rsidR="004941EB" w:rsidRPr="004032E0">
          <w:rPr>
            <w:rStyle w:val="Hyperlink"/>
            <w:noProof/>
          </w:rPr>
          <w:t>12.2</w:t>
        </w:r>
        <w:r w:rsidR="004941EB">
          <w:rPr>
            <w:rFonts w:asciiTheme="minorHAnsi" w:eastAsiaTheme="minorEastAsia" w:hAnsiTheme="minorHAnsi" w:cstheme="minorBidi"/>
            <w:noProof/>
            <w:sz w:val="22"/>
            <w:szCs w:val="22"/>
            <w:lang w:eastAsia="en-AU"/>
          </w:rPr>
          <w:tab/>
        </w:r>
        <w:r w:rsidR="004941EB" w:rsidRPr="004032E0">
          <w:rPr>
            <w:rStyle w:val="Hyperlink"/>
            <w:noProof/>
          </w:rPr>
          <w:t>Execution of documents</w:t>
        </w:r>
        <w:r w:rsidR="004941EB">
          <w:rPr>
            <w:noProof/>
            <w:webHidden/>
          </w:rPr>
          <w:tab/>
        </w:r>
        <w:r w:rsidR="004941EB">
          <w:rPr>
            <w:noProof/>
            <w:webHidden/>
          </w:rPr>
          <w:fldChar w:fldCharType="begin"/>
        </w:r>
        <w:r w:rsidR="004941EB">
          <w:rPr>
            <w:noProof/>
            <w:webHidden/>
          </w:rPr>
          <w:instrText xml:space="preserve"> PAGEREF _Toc475203055 \h </w:instrText>
        </w:r>
        <w:r w:rsidR="004941EB">
          <w:rPr>
            <w:noProof/>
            <w:webHidden/>
          </w:rPr>
        </w:r>
        <w:r w:rsidR="004941EB">
          <w:rPr>
            <w:noProof/>
            <w:webHidden/>
          </w:rPr>
          <w:fldChar w:fldCharType="separate"/>
        </w:r>
        <w:r w:rsidR="004941EB">
          <w:rPr>
            <w:noProof/>
            <w:webHidden/>
          </w:rPr>
          <w:t>21</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6" w:history="1">
        <w:r w:rsidR="004941EB" w:rsidRPr="004032E0">
          <w:rPr>
            <w:rStyle w:val="Hyperlink"/>
            <w:noProof/>
          </w:rPr>
          <w:t>12.3</w:t>
        </w:r>
        <w:r w:rsidR="004941EB">
          <w:rPr>
            <w:rFonts w:asciiTheme="minorHAnsi" w:eastAsiaTheme="minorEastAsia" w:hAnsiTheme="minorHAnsi" w:cstheme="minorBidi"/>
            <w:noProof/>
            <w:sz w:val="22"/>
            <w:szCs w:val="22"/>
            <w:lang w:eastAsia="en-AU"/>
          </w:rPr>
          <w:tab/>
        </w:r>
        <w:r w:rsidR="004941EB" w:rsidRPr="004032E0">
          <w:rPr>
            <w:rStyle w:val="Hyperlink"/>
            <w:noProof/>
          </w:rPr>
          <w:t>Committees and delegates</w:t>
        </w:r>
        <w:r w:rsidR="004941EB">
          <w:rPr>
            <w:noProof/>
            <w:webHidden/>
          </w:rPr>
          <w:tab/>
        </w:r>
        <w:r w:rsidR="004941EB">
          <w:rPr>
            <w:noProof/>
            <w:webHidden/>
          </w:rPr>
          <w:fldChar w:fldCharType="begin"/>
        </w:r>
        <w:r w:rsidR="004941EB">
          <w:rPr>
            <w:noProof/>
            <w:webHidden/>
          </w:rPr>
          <w:instrText xml:space="preserve"> PAGEREF _Toc475203056 \h </w:instrText>
        </w:r>
        <w:r w:rsidR="004941EB">
          <w:rPr>
            <w:noProof/>
            <w:webHidden/>
          </w:rPr>
        </w:r>
        <w:r w:rsidR="004941EB">
          <w:rPr>
            <w:noProof/>
            <w:webHidden/>
          </w:rPr>
          <w:fldChar w:fldCharType="separate"/>
        </w:r>
        <w:r w:rsidR="004941EB">
          <w:rPr>
            <w:noProof/>
            <w:webHidden/>
          </w:rPr>
          <w:t>21</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7" w:history="1">
        <w:r w:rsidR="004941EB" w:rsidRPr="004032E0">
          <w:rPr>
            <w:rStyle w:val="Hyperlink"/>
            <w:noProof/>
          </w:rPr>
          <w:t>12.4</w:t>
        </w:r>
        <w:r w:rsidR="004941EB">
          <w:rPr>
            <w:rFonts w:asciiTheme="minorHAnsi" w:eastAsiaTheme="minorEastAsia" w:hAnsiTheme="minorHAnsi" w:cstheme="minorBidi"/>
            <w:noProof/>
            <w:sz w:val="22"/>
            <w:szCs w:val="22"/>
            <w:lang w:eastAsia="en-AU"/>
          </w:rPr>
          <w:tab/>
        </w:r>
        <w:r w:rsidR="004941EB" w:rsidRPr="004032E0">
          <w:rPr>
            <w:rStyle w:val="Hyperlink"/>
            <w:noProof/>
          </w:rPr>
          <w:t>Attorney or agent</w:t>
        </w:r>
        <w:r w:rsidR="004941EB">
          <w:rPr>
            <w:noProof/>
            <w:webHidden/>
          </w:rPr>
          <w:tab/>
        </w:r>
        <w:r w:rsidR="004941EB">
          <w:rPr>
            <w:noProof/>
            <w:webHidden/>
          </w:rPr>
          <w:fldChar w:fldCharType="begin"/>
        </w:r>
        <w:r w:rsidR="004941EB">
          <w:rPr>
            <w:noProof/>
            <w:webHidden/>
          </w:rPr>
          <w:instrText xml:space="preserve"> PAGEREF _Toc475203057 \h </w:instrText>
        </w:r>
        <w:r w:rsidR="004941EB">
          <w:rPr>
            <w:noProof/>
            <w:webHidden/>
          </w:rPr>
        </w:r>
        <w:r w:rsidR="004941EB">
          <w:rPr>
            <w:noProof/>
            <w:webHidden/>
          </w:rPr>
          <w:fldChar w:fldCharType="separate"/>
        </w:r>
        <w:r w:rsidR="004941EB">
          <w:rPr>
            <w:noProof/>
            <w:webHidden/>
          </w:rPr>
          <w:t>21</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58" w:history="1">
        <w:r w:rsidR="004941EB" w:rsidRPr="004032E0">
          <w:rPr>
            <w:rStyle w:val="Hyperlink"/>
            <w:caps/>
            <w:noProof/>
          </w:rPr>
          <w:t>13.</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Proceedings of Directors</w:t>
        </w:r>
        <w:r w:rsidR="004941EB">
          <w:rPr>
            <w:noProof/>
            <w:webHidden/>
          </w:rPr>
          <w:tab/>
        </w:r>
        <w:r w:rsidR="004941EB">
          <w:rPr>
            <w:noProof/>
            <w:webHidden/>
          </w:rPr>
          <w:fldChar w:fldCharType="begin"/>
        </w:r>
        <w:r w:rsidR="004941EB">
          <w:rPr>
            <w:noProof/>
            <w:webHidden/>
          </w:rPr>
          <w:instrText xml:space="preserve"> PAGEREF _Toc475203058 \h </w:instrText>
        </w:r>
        <w:r w:rsidR="004941EB">
          <w:rPr>
            <w:noProof/>
            <w:webHidden/>
          </w:rPr>
        </w:r>
        <w:r w:rsidR="004941EB">
          <w:rPr>
            <w:noProof/>
            <w:webHidden/>
          </w:rPr>
          <w:fldChar w:fldCharType="separate"/>
        </w:r>
        <w:r w:rsidR="004941EB">
          <w:rPr>
            <w:noProof/>
            <w:webHidden/>
          </w:rPr>
          <w:t>22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59" w:history="1">
        <w:r w:rsidR="004941EB" w:rsidRPr="004032E0">
          <w:rPr>
            <w:rStyle w:val="Hyperlink"/>
            <w:noProof/>
          </w:rPr>
          <w:t>13.1</w:t>
        </w:r>
        <w:r w:rsidR="004941EB">
          <w:rPr>
            <w:rFonts w:asciiTheme="minorHAnsi" w:eastAsiaTheme="minorEastAsia" w:hAnsiTheme="minorHAnsi" w:cstheme="minorBidi"/>
            <w:noProof/>
            <w:sz w:val="22"/>
            <w:szCs w:val="22"/>
            <w:lang w:eastAsia="en-AU"/>
          </w:rPr>
          <w:tab/>
        </w:r>
        <w:r w:rsidR="004941EB" w:rsidRPr="004032E0">
          <w:rPr>
            <w:rStyle w:val="Hyperlink"/>
            <w:noProof/>
          </w:rPr>
          <w:t>Written resolutions of Directors</w:t>
        </w:r>
        <w:r w:rsidR="004941EB">
          <w:rPr>
            <w:noProof/>
            <w:webHidden/>
          </w:rPr>
          <w:tab/>
        </w:r>
        <w:r w:rsidR="004941EB">
          <w:rPr>
            <w:noProof/>
            <w:webHidden/>
          </w:rPr>
          <w:fldChar w:fldCharType="begin"/>
        </w:r>
        <w:r w:rsidR="004941EB">
          <w:rPr>
            <w:noProof/>
            <w:webHidden/>
          </w:rPr>
          <w:instrText xml:space="preserve"> PAGEREF _Toc475203059 \h </w:instrText>
        </w:r>
        <w:r w:rsidR="004941EB">
          <w:rPr>
            <w:noProof/>
            <w:webHidden/>
          </w:rPr>
        </w:r>
        <w:r w:rsidR="004941EB">
          <w:rPr>
            <w:noProof/>
            <w:webHidden/>
          </w:rPr>
          <w:fldChar w:fldCharType="separate"/>
        </w:r>
        <w:r w:rsidR="004941EB">
          <w:rPr>
            <w:noProof/>
            <w:webHidden/>
          </w:rPr>
          <w:t>22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0" w:history="1">
        <w:r w:rsidR="004941EB" w:rsidRPr="004032E0">
          <w:rPr>
            <w:rStyle w:val="Hyperlink"/>
            <w:noProof/>
          </w:rPr>
          <w:t>13.2</w:t>
        </w:r>
        <w:r w:rsidR="004941EB">
          <w:rPr>
            <w:rFonts w:asciiTheme="minorHAnsi" w:eastAsiaTheme="minorEastAsia" w:hAnsiTheme="minorHAnsi" w:cstheme="minorBidi"/>
            <w:noProof/>
            <w:sz w:val="22"/>
            <w:szCs w:val="22"/>
            <w:lang w:eastAsia="en-AU"/>
          </w:rPr>
          <w:tab/>
        </w:r>
        <w:r w:rsidR="004941EB" w:rsidRPr="004032E0">
          <w:rPr>
            <w:rStyle w:val="Hyperlink"/>
            <w:noProof/>
          </w:rPr>
          <w:t>Board Meetings</w:t>
        </w:r>
        <w:r w:rsidR="004941EB">
          <w:rPr>
            <w:noProof/>
            <w:webHidden/>
          </w:rPr>
          <w:tab/>
        </w:r>
        <w:r w:rsidR="004941EB">
          <w:rPr>
            <w:noProof/>
            <w:webHidden/>
          </w:rPr>
          <w:fldChar w:fldCharType="begin"/>
        </w:r>
        <w:r w:rsidR="004941EB">
          <w:rPr>
            <w:noProof/>
            <w:webHidden/>
          </w:rPr>
          <w:instrText xml:space="preserve"> PAGEREF _Toc475203060 \h </w:instrText>
        </w:r>
        <w:r w:rsidR="004941EB">
          <w:rPr>
            <w:noProof/>
            <w:webHidden/>
          </w:rPr>
        </w:r>
        <w:r w:rsidR="004941EB">
          <w:rPr>
            <w:noProof/>
            <w:webHidden/>
          </w:rPr>
          <w:fldChar w:fldCharType="separate"/>
        </w:r>
        <w:r w:rsidR="004941EB">
          <w:rPr>
            <w:noProof/>
            <w:webHidden/>
          </w:rPr>
          <w:t>22</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1" w:history="1">
        <w:r w:rsidR="004941EB" w:rsidRPr="004032E0">
          <w:rPr>
            <w:rStyle w:val="Hyperlink"/>
            <w:noProof/>
          </w:rPr>
          <w:t>13.3</w:t>
        </w:r>
        <w:r w:rsidR="004941EB">
          <w:rPr>
            <w:rFonts w:asciiTheme="minorHAnsi" w:eastAsiaTheme="minorEastAsia" w:hAnsiTheme="minorHAnsi" w:cstheme="minorBidi"/>
            <w:noProof/>
            <w:sz w:val="22"/>
            <w:szCs w:val="22"/>
            <w:lang w:eastAsia="en-AU"/>
          </w:rPr>
          <w:tab/>
        </w:r>
        <w:r w:rsidR="004941EB" w:rsidRPr="004032E0">
          <w:rPr>
            <w:rStyle w:val="Hyperlink"/>
            <w:noProof/>
          </w:rPr>
          <w:t>Chairperson of the Board</w:t>
        </w:r>
        <w:r w:rsidR="004941EB">
          <w:rPr>
            <w:noProof/>
            <w:webHidden/>
          </w:rPr>
          <w:tab/>
        </w:r>
        <w:r w:rsidR="004941EB">
          <w:rPr>
            <w:noProof/>
            <w:webHidden/>
          </w:rPr>
          <w:fldChar w:fldCharType="begin"/>
        </w:r>
        <w:r w:rsidR="004941EB">
          <w:rPr>
            <w:noProof/>
            <w:webHidden/>
          </w:rPr>
          <w:instrText xml:space="preserve"> PAGEREF _Toc475203061 \h </w:instrText>
        </w:r>
        <w:r w:rsidR="004941EB">
          <w:rPr>
            <w:noProof/>
            <w:webHidden/>
          </w:rPr>
        </w:r>
        <w:r w:rsidR="004941EB">
          <w:rPr>
            <w:noProof/>
            <w:webHidden/>
          </w:rPr>
          <w:fldChar w:fldCharType="separate"/>
        </w:r>
        <w:r w:rsidR="004941EB">
          <w:rPr>
            <w:noProof/>
            <w:webHidden/>
          </w:rPr>
          <w:t>23</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2" w:history="1">
        <w:r w:rsidR="004941EB" w:rsidRPr="004032E0">
          <w:rPr>
            <w:rStyle w:val="Hyperlink"/>
            <w:noProof/>
          </w:rPr>
          <w:t>13.4</w:t>
        </w:r>
        <w:r w:rsidR="004941EB">
          <w:rPr>
            <w:rFonts w:asciiTheme="minorHAnsi" w:eastAsiaTheme="minorEastAsia" w:hAnsiTheme="minorHAnsi" w:cstheme="minorBidi"/>
            <w:noProof/>
            <w:sz w:val="22"/>
            <w:szCs w:val="22"/>
            <w:lang w:eastAsia="en-AU"/>
          </w:rPr>
          <w:tab/>
        </w:r>
        <w:r w:rsidR="004941EB" w:rsidRPr="004032E0">
          <w:rPr>
            <w:rStyle w:val="Hyperlink"/>
            <w:noProof/>
          </w:rPr>
          <w:t>Board resolutions</w:t>
        </w:r>
        <w:r w:rsidR="004941EB">
          <w:rPr>
            <w:noProof/>
            <w:webHidden/>
          </w:rPr>
          <w:tab/>
        </w:r>
        <w:r w:rsidR="004941EB">
          <w:rPr>
            <w:noProof/>
            <w:webHidden/>
          </w:rPr>
          <w:fldChar w:fldCharType="begin"/>
        </w:r>
        <w:r w:rsidR="004941EB">
          <w:rPr>
            <w:noProof/>
            <w:webHidden/>
          </w:rPr>
          <w:instrText xml:space="preserve"> PAGEREF _Toc475203062 \h </w:instrText>
        </w:r>
        <w:r w:rsidR="004941EB">
          <w:rPr>
            <w:noProof/>
            <w:webHidden/>
          </w:rPr>
        </w:r>
        <w:r w:rsidR="004941EB">
          <w:rPr>
            <w:noProof/>
            <w:webHidden/>
          </w:rPr>
          <w:fldChar w:fldCharType="separate"/>
        </w:r>
        <w:r w:rsidR="004941EB">
          <w:rPr>
            <w:noProof/>
            <w:webHidden/>
          </w:rPr>
          <w:t>23</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3" w:history="1">
        <w:r w:rsidR="004941EB" w:rsidRPr="004032E0">
          <w:rPr>
            <w:rStyle w:val="Hyperlink"/>
            <w:noProof/>
          </w:rPr>
          <w:t>13.5</w:t>
        </w:r>
        <w:r w:rsidR="004941EB">
          <w:rPr>
            <w:rFonts w:asciiTheme="minorHAnsi" w:eastAsiaTheme="minorEastAsia" w:hAnsiTheme="minorHAnsi" w:cstheme="minorBidi"/>
            <w:noProof/>
            <w:sz w:val="22"/>
            <w:szCs w:val="22"/>
            <w:lang w:eastAsia="en-AU"/>
          </w:rPr>
          <w:tab/>
        </w:r>
        <w:r w:rsidR="004941EB" w:rsidRPr="004032E0">
          <w:rPr>
            <w:rStyle w:val="Hyperlink"/>
            <w:noProof/>
          </w:rPr>
          <w:t>Valid proceedings</w:t>
        </w:r>
        <w:r w:rsidR="004941EB">
          <w:rPr>
            <w:noProof/>
            <w:webHidden/>
          </w:rPr>
          <w:tab/>
        </w:r>
        <w:r w:rsidR="004941EB">
          <w:rPr>
            <w:noProof/>
            <w:webHidden/>
          </w:rPr>
          <w:fldChar w:fldCharType="begin"/>
        </w:r>
        <w:r w:rsidR="004941EB">
          <w:rPr>
            <w:noProof/>
            <w:webHidden/>
          </w:rPr>
          <w:instrText xml:space="preserve"> PAGEREF _Toc475203063 \h </w:instrText>
        </w:r>
        <w:r w:rsidR="004941EB">
          <w:rPr>
            <w:noProof/>
            <w:webHidden/>
          </w:rPr>
        </w:r>
        <w:r w:rsidR="004941EB">
          <w:rPr>
            <w:noProof/>
            <w:webHidden/>
          </w:rPr>
          <w:fldChar w:fldCharType="separate"/>
        </w:r>
        <w:r w:rsidR="004941EB">
          <w:rPr>
            <w:noProof/>
            <w:webHidden/>
          </w:rPr>
          <w:t>24</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64" w:history="1">
        <w:r w:rsidR="004941EB" w:rsidRPr="004032E0">
          <w:rPr>
            <w:rStyle w:val="Hyperlink"/>
            <w:caps/>
            <w:noProof/>
          </w:rPr>
          <w:t>14.</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Notices</w:t>
        </w:r>
        <w:r w:rsidR="004941EB">
          <w:rPr>
            <w:noProof/>
            <w:webHidden/>
          </w:rPr>
          <w:tab/>
        </w:r>
        <w:r w:rsidR="004941EB">
          <w:rPr>
            <w:noProof/>
            <w:webHidden/>
          </w:rPr>
          <w:fldChar w:fldCharType="begin"/>
        </w:r>
        <w:r w:rsidR="004941EB">
          <w:rPr>
            <w:noProof/>
            <w:webHidden/>
          </w:rPr>
          <w:instrText xml:space="preserve"> PAGEREF _Toc475203064 \h </w:instrText>
        </w:r>
        <w:r w:rsidR="004941EB">
          <w:rPr>
            <w:noProof/>
            <w:webHidden/>
          </w:rPr>
        </w:r>
        <w:r w:rsidR="004941EB">
          <w:rPr>
            <w:noProof/>
            <w:webHidden/>
          </w:rPr>
          <w:fldChar w:fldCharType="separate"/>
        </w:r>
        <w:r w:rsidR="004941EB">
          <w:rPr>
            <w:noProof/>
            <w:webHidden/>
          </w:rPr>
          <w:t>24</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5" w:history="1">
        <w:r w:rsidR="004941EB" w:rsidRPr="004032E0">
          <w:rPr>
            <w:rStyle w:val="Hyperlink"/>
            <w:noProof/>
          </w:rPr>
          <w:t>14.1</w:t>
        </w:r>
        <w:r w:rsidR="004941EB">
          <w:rPr>
            <w:rFonts w:asciiTheme="minorHAnsi" w:eastAsiaTheme="minorEastAsia" w:hAnsiTheme="minorHAnsi" w:cstheme="minorBidi"/>
            <w:noProof/>
            <w:sz w:val="22"/>
            <w:szCs w:val="22"/>
            <w:lang w:eastAsia="en-AU"/>
          </w:rPr>
          <w:tab/>
        </w:r>
        <w:r w:rsidR="004941EB" w:rsidRPr="004032E0">
          <w:rPr>
            <w:rStyle w:val="Hyperlink"/>
            <w:noProof/>
          </w:rPr>
          <w:t>Notices to Members</w:t>
        </w:r>
        <w:r w:rsidR="004941EB">
          <w:rPr>
            <w:noProof/>
            <w:webHidden/>
          </w:rPr>
          <w:tab/>
        </w:r>
        <w:r w:rsidR="004941EB">
          <w:rPr>
            <w:noProof/>
            <w:webHidden/>
          </w:rPr>
          <w:fldChar w:fldCharType="begin"/>
        </w:r>
        <w:r w:rsidR="004941EB">
          <w:rPr>
            <w:noProof/>
            <w:webHidden/>
          </w:rPr>
          <w:instrText xml:space="preserve"> PAGEREF _Toc475203065 \h </w:instrText>
        </w:r>
        <w:r w:rsidR="004941EB">
          <w:rPr>
            <w:noProof/>
            <w:webHidden/>
          </w:rPr>
        </w:r>
        <w:r w:rsidR="004941EB">
          <w:rPr>
            <w:noProof/>
            <w:webHidden/>
          </w:rPr>
          <w:fldChar w:fldCharType="separate"/>
        </w:r>
        <w:r w:rsidR="004941EB">
          <w:rPr>
            <w:noProof/>
            <w:webHidden/>
          </w:rPr>
          <w:t>24</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6" w:history="1">
        <w:r w:rsidR="004941EB" w:rsidRPr="004032E0">
          <w:rPr>
            <w:rStyle w:val="Hyperlink"/>
            <w:noProof/>
          </w:rPr>
          <w:t>14.2</w:t>
        </w:r>
        <w:r w:rsidR="004941EB">
          <w:rPr>
            <w:rFonts w:asciiTheme="minorHAnsi" w:eastAsiaTheme="minorEastAsia" w:hAnsiTheme="minorHAnsi" w:cstheme="minorBidi"/>
            <w:noProof/>
            <w:sz w:val="22"/>
            <w:szCs w:val="22"/>
            <w:lang w:eastAsia="en-AU"/>
          </w:rPr>
          <w:tab/>
        </w:r>
        <w:r w:rsidR="004941EB" w:rsidRPr="004032E0">
          <w:rPr>
            <w:rStyle w:val="Hyperlink"/>
            <w:noProof/>
          </w:rPr>
          <w:t>Notice to Directors</w:t>
        </w:r>
        <w:r w:rsidR="004941EB">
          <w:rPr>
            <w:noProof/>
            <w:webHidden/>
          </w:rPr>
          <w:tab/>
        </w:r>
        <w:r w:rsidR="004941EB">
          <w:rPr>
            <w:noProof/>
            <w:webHidden/>
          </w:rPr>
          <w:fldChar w:fldCharType="begin"/>
        </w:r>
        <w:r w:rsidR="004941EB">
          <w:rPr>
            <w:noProof/>
            <w:webHidden/>
          </w:rPr>
          <w:instrText xml:space="preserve"> PAGEREF _Toc475203066 \h </w:instrText>
        </w:r>
        <w:r w:rsidR="004941EB">
          <w:rPr>
            <w:noProof/>
            <w:webHidden/>
          </w:rPr>
        </w:r>
        <w:r w:rsidR="004941EB">
          <w:rPr>
            <w:noProof/>
            <w:webHidden/>
          </w:rPr>
          <w:fldChar w:fldCharType="separate"/>
        </w:r>
        <w:r w:rsidR="004941EB">
          <w:rPr>
            <w:noProof/>
            <w:webHidden/>
          </w:rPr>
          <w:t>25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7" w:history="1">
        <w:r w:rsidR="004941EB" w:rsidRPr="004032E0">
          <w:rPr>
            <w:rStyle w:val="Hyperlink"/>
            <w:noProof/>
          </w:rPr>
          <w:t>14.3</w:t>
        </w:r>
        <w:r w:rsidR="004941EB">
          <w:rPr>
            <w:rFonts w:asciiTheme="minorHAnsi" w:eastAsiaTheme="minorEastAsia" w:hAnsiTheme="minorHAnsi" w:cstheme="minorBidi"/>
            <w:noProof/>
            <w:sz w:val="22"/>
            <w:szCs w:val="22"/>
            <w:lang w:eastAsia="en-AU"/>
          </w:rPr>
          <w:tab/>
        </w:r>
        <w:r w:rsidR="004941EB" w:rsidRPr="004032E0">
          <w:rPr>
            <w:rStyle w:val="Hyperlink"/>
            <w:noProof/>
          </w:rPr>
          <w:t>Notice to the Company</w:t>
        </w:r>
        <w:r w:rsidR="004941EB">
          <w:rPr>
            <w:noProof/>
            <w:webHidden/>
          </w:rPr>
          <w:tab/>
        </w:r>
        <w:r w:rsidR="004941EB">
          <w:rPr>
            <w:noProof/>
            <w:webHidden/>
          </w:rPr>
          <w:fldChar w:fldCharType="begin"/>
        </w:r>
        <w:r w:rsidR="004941EB">
          <w:rPr>
            <w:noProof/>
            <w:webHidden/>
          </w:rPr>
          <w:instrText xml:space="preserve"> PAGEREF _Toc475203067 \h </w:instrText>
        </w:r>
        <w:r w:rsidR="004941EB">
          <w:rPr>
            <w:noProof/>
            <w:webHidden/>
          </w:rPr>
        </w:r>
        <w:r w:rsidR="004941EB">
          <w:rPr>
            <w:noProof/>
            <w:webHidden/>
          </w:rPr>
          <w:fldChar w:fldCharType="separate"/>
        </w:r>
        <w:r w:rsidR="004941EB">
          <w:rPr>
            <w:noProof/>
            <w:webHidden/>
          </w:rPr>
          <w:t>25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8" w:history="1">
        <w:r w:rsidR="004941EB" w:rsidRPr="004032E0">
          <w:rPr>
            <w:rStyle w:val="Hyperlink"/>
            <w:noProof/>
          </w:rPr>
          <w:t>14.4</w:t>
        </w:r>
        <w:r w:rsidR="004941EB">
          <w:rPr>
            <w:rFonts w:asciiTheme="minorHAnsi" w:eastAsiaTheme="minorEastAsia" w:hAnsiTheme="minorHAnsi" w:cstheme="minorBidi"/>
            <w:noProof/>
            <w:sz w:val="22"/>
            <w:szCs w:val="22"/>
            <w:lang w:eastAsia="en-AU"/>
          </w:rPr>
          <w:tab/>
        </w:r>
        <w:r w:rsidR="004941EB" w:rsidRPr="004032E0">
          <w:rPr>
            <w:rStyle w:val="Hyperlink"/>
            <w:noProof/>
          </w:rPr>
          <w:t>Time of service</w:t>
        </w:r>
        <w:r w:rsidR="004941EB">
          <w:rPr>
            <w:noProof/>
            <w:webHidden/>
          </w:rPr>
          <w:tab/>
        </w:r>
        <w:r w:rsidR="004941EB">
          <w:rPr>
            <w:noProof/>
            <w:webHidden/>
          </w:rPr>
          <w:fldChar w:fldCharType="begin"/>
        </w:r>
        <w:r w:rsidR="004941EB">
          <w:rPr>
            <w:noProof/>
            <w:webHidden/>
          </w:rPr>
          <w:instrText xml:space="preserve"> PAGEREF _Toc475203068 \h </w:instrText>
        </w:r>
        <w:r w:rsidR="004941EB">
          <w:rPr>
            <w:noProof/>
            <w:webHidden/>
          </w:rPr>
        </w:r>
        <w:r w:rsidR="004941EB">
          <w:rPr>
            <w:noProof/>
            <w:webHidden/>
          </w:rPr>
          <w:fldChar w:fldCharType="separate"/>
        </w:r>
        <w:r w:rsidR="004941EB">
          <w:rPr>
            <w:noProof/>
            <w:webHidden/>
          </w:rPr>
          <w:t>25</w:t>
        </w:r>
        <w:r w:rsidR="004941EB">
          <w:rPr>
            <w:noProof/>
            <w:webHidden/>
          </w:rPr>
          <w:fldChar w:fldCharType="end"/>
        </w:r>
      </w:hyperlink>
    </w:p>
    <w:p w:rsidR="004941EB" w:rsidRDefault="007449E1">
      <w:pPr>
        <w:pStyle w:val="TOC2"/>
        <w:rPr>
          <w:rFonts w:asciiTheme="minorHAnsi" w:eastAsiaTheme="minorEastAsia" w:hAnsiTheme="minorHAnsi" w:cstheme="minorBidi"/>
          <w:noProof/>
          <w:sz w:val="22"/>
          <w:szCs w:val="22"/>
          <w:lang w:eastAsia="en-AU"/>
        </w:rPr>
      </w:pPr>
      <w:hyperlink w:anchor="_Toc475203069" w:history="1">
        <w:r w:rsidR="004941EB" w:rsidRPr="004032E0">
          <w:rPr>
            <w:rStyle w:val="Hyperlink"/>
            <w:noProof/>
          </w:rPr>
          <w:t>14.5</w:t>
        </w:r>
        <w:r w:rsidR="004941EB">
          <w:rPr>
            <w:rFonts w:asciiTheme="minorHAnsi" w:eastAsiaTheme="minorEastAsia" w:hAnsiTheme="minorHAnsi" w:cstheme="minorBidi"/>
            <w:noProof/>
            <w:sz w:val="22"/>
            <w:szCs w:val="22"/>
            <w:lang w:eastAsia="en-AU"/>
          </w:rPr>
          <w:tab/>
        </w:r>
        <w:r w:rsidR="004941EB" w:rsidRPr="004032E0">
          <w:rPr>
            <w:rStyle w:val="Hyperlink"/>
            <w:noProof/>
          </w:rPr>
          <w:t>Notice requirements</w:t>
        </w:r>
        <w:r w:rsidR="004941EB">
          <w:rPr>
            <w:noProof/>
            <w:webHidden/>
          </w:rPr>
          <w:tab/>
        </w:r>
        <w:r w:rsidR="004941EB">
          <w:rPr>
            <w:noProof/>
            <w:webHidden/>
          </w:rPr>
          <w:fldChar w:fldCharType="begin"/>
        </w:r>
        <w:r w:rsidR="004941EB">
          <w:rPr>
            <w:noProof/>
            <w:webHidden/>
          </w:rPr>
          <w:instrText xml:space="preserve"> PAGEREF _Toc475203069 \h </w:instrText>
        </w:r>
        <w:r w:rsidR="004941EB">
          <w:rPr>
            <w:noProof/>
            <w:webHidden/>
          </w:rPr>
        </w:r>
        <w:r w:rsidR="004941EB">
          <w:rPr>
            <w:noProof/>
            <w:webHidden/>
          </w:rPr>
          <w:fldChar w:fldCharType="separate"/>
        </w:r>
        <w:r w:rsidR="004941EB">
          <w:rPr>
            <w:noProof/>
            <w:webHidden/>
          </w:rPr>
          <w:t>25</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70" w:history="1">
        <w:r w:rsidR="004941EB" w:rsidRPr="004032E0">
          <w:rPr>
            <w:rStyle w:val="Hyperlink"/>
            <w:caps/>
            <w:noProof/>
          </w:rPr>
          <w:t>15.</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Winding up</w:t>
        </w:r>
        <w:r w:rsidR="004941EB">
          <w:rPr>
            <w:noProof/>
            <w:webHidden/>
          </w:rPr>
          <w:tab/>
        </w:r>
        <w:r w:rsidR="004941EB">
          <w:rPr>
            <w:noProof/>
            <w:webHidden/>
          </w:rPr>
          <w:fldChar w:fldCharType="begin"/>
        </w:r>
        <w:r w:rsidR="004941EB">
          <w:rPr>
            <w:noProof/>
            <w:webHidden/>
          </w:rPr>
          <w:instrText xml:space="preserve"> PAGEREF _Toc475203070 \h </w:instrText>
        </w:r>
        <w:r w:rsidR="004941EB">
          <w:rPr>
            <w:noProof/>
            <w:webHidden/>
          </w:rPr>
        </w:r>
        <w:r w:rsidR="004941EB">
          <w:rPr>
            <w:noProof/>
            <w:webHidden/>
          </w:rPr>
          <w:fldChar w:fldCharType="separate"/>
        </w:r>
        <w:r w:rsidR="004941EB">
          <w:rPr>
            <w:noProof/>
            <w:webHidden/>
          </w:rPr>
          <w:t>26</w:t>
        </w:r>
        <w:r w:rsidR="004941EB">
          <w:rPr>
            <w:noProof/>
            <w:webHidden/>
          </w:rPr>
          <w:fldChar w:fldCharType="end"/>
        </w:r>
      </w:hyperlink>
    </w:p>
    <w:p w:rsidR="004941EB" w:rsidRDefault="007449E1">
      <w:pPr>
        <w:pStyle w:val="TOC1"/>
        <w:rPr>
          <w:rFonts w:asciiTheme="minorHAnsi" w:eastAsiaTheme="minorEastAsia" w:hAnsiTheme="minorHAnsi" w:cstheme="minorBidi"/>
          <w:b w:val="0"/>
          <w:noProof/>
          <w:sz w:val="22"/>
          <w:szCs w:val="22"/>
          <w:lang w:eastAsia="en-AU"/>
        </w:rPr>
      </w:pPr>
      <w:hyperlink w:anchor="_Toc475203071" w:history="1">
        <w:r w:rsidR="004941EB" w:rsidRPr="004032E0">
          <w:rPr>
            <w:rStyle w:val="Hyperlink"/>
            <w:caps/>
            <w:noProof/>
          </w:rPr>
          <w:t>16.</w:t>
        </w:r>
        <w:r w:rsidR="004941EB">
          <w:rPr>
            <w:rFonts w:asciiTheme="minorHAnsi" w:eastAsiaTheme="minorEastAsia" w:hAnsiTheme="minorHAnsi" w:cstheme="minorBidi"/>
            <w:b w:val="0"/>
            <w:noProof/>
            <w:sz w:val="22"/>
            <w:szCs w:val="22"/>
            <w:lang w:eastAsia="en-AU"/>
          </w:rPr>
          <w:tab/>
        </w:r>
        <w:r w:rsidR="004941EB" w:rsidRPr="004032E0">
          <w:rPr>
            <w:rStyle w:val="Hyperlink"/>
            <w:noProof/>
          </w:rPr>
          <w:t>Revocation of DGR status</w:t>
        </w:r>
        <w:r w:rsidR="004941EB">
          <w:rPr>
            <w:noProof/>
            <w:webHidden/>
          </w:rPr>
          <w:tab/>
        </w:r>
        <w:r w:rsidR="004941EB">
          <w:rPr>
            <w:noProof/>
            <w:webHidden/>
          </w:rPr>
          <w:fldChar w:fldCharType="begin"/>
        </w:r>
        <w:r w:rsidR="004941EB">
          <w:rPr>
            <w:noProof/>
            <w:webHidden/>
          </w:rPr>
          <w:instrText xml:space="preserve"> PAGEREF _Toc475203071 \h </w:instrText>
        </w:r>
        <w:r w:rsidR="004941EB">
          <w:rPr>
            <w:noProof/>
            <w:webHidden/>
          </w:rPr>
        </w:r>
        <w:r w:rsidR="004941EB">
          <w:rPr>
            <w:noProof/>
            <w:webHidden/>
          </w:rPr>
          <w:fldChar w:fldCharType="separate"/>
        </w:r>
        <w:r w:rsidR="004941EB">
          <w:rPr>
            <w:noProof/>
            <w:webHidden/>
          </w:rPr>
          <w:t>26</w:t>
        </w:r>
        <w:r w:rsidR="004941EB">
          <w:rPr>
            <w:noProof/>
            <w:webHidden/>
          </w:rPr>
          <w:fldChar w:fldCharType="end"/>
        </w:r>
      </w:hyperlink>
    </w:p>
    <w:p w:rsidR="0092718D" w:rsidRPr="00B51321" w:rsidRDefault="0092718D" w:rsidP="0092718D">
      <w:pPr>
        <w:rPr>
          <w:rFonts w:cs="Arial"/>
        </w:rPr>
      </w:pPr>
      <w:r w:rsidRPr="00B51321">
        <w:rPr>
          <w:rFonts w:cs="Arial"/>
        </w:rPr>
        <w:fldChar w:fldCharType="end"/>
      </w:r>
    </w:p>
    <w:p w:rsidR="003923B9" w:rsidRDefault="003923B9" w:rsidP="0092718D">
      <w:pPr>
        <w:pStyle w:val="TOC1"/>
      </w:pPr>
    </w:p>
    <w:p w:rsidR="00B27EBE" w:rsidRDefault="00B27EBE" w:rsidP="00D942AC">
      <w:pPr>
        <w:jc w:val="center"/>
        <w:sectPr w:rsidR="00B27EBE">
          <w:headerReference w:type="default" r:id="rId16"/>
          <w:footerReference w:type="default" r:id="rId17"/>
          <w:pgSz w:w="11909" w:h="16834"/>
          <w:pgMar w:top="1134" w:right="1134" w:bottom="1134" w:left="1418" w:header="709" w:footer="709" w:gutter="0"/>
          <w:pgNumType w:fmt="lowerRoman" w:start="1"/>
          <w:cols w:space="720"/>
        </w:sectPr>
      </w:pPr>
    </w:p>
    <w:p w:rsidR="008A3550" w:rsidRPr="001F6BA5" w:rsidRDefault="00D0217B" w:rsidP="008A3550">
      <w:pPr>
        <w:jc w:val="center"/>
        <w:rPr>
          <w:rFonts w:cs="Arial"/>
          <w:b/>
          <w:sz w:val="24"/>
        </w:rPr>
      </w:pPr>
      <w:proofErr w:type="spellStart"/>
      <w:r>
        <w:rPr>
          <w:rFonts w:cs="Arial"/>
          <w:b/>
          <w:sz w:val="24"/>
        </w:rPr>
        <w:lastRenderedPageBreak/>
        <w:t>Barayamal</w:t>
      </w:r>
      <w:proofErr w:type="spellEnd"/>
      <w:r>
        <w:rPr>
          <w:rFonts w:cs="Arial"/>
          <w:b/>
          <w:sz w:val="24"/>
        </w:rPr>
        <w:t xml:space="preserve"> Limited</w:t>
      </w:r>
      <w:r w:rsidR="008A3550" w:rsidRPr="001F6BA5">
        <w:rPr>
          <w:rFonts w:cs="Arial"/>
          <w:b/>
          <w:sz w:val="24"/>
        </w:rPr>
        <w:t xml:space="preserve"> </w:t>
      </w:r>
      <w:r w:rsidR="00523C29">
        <w:rPr>
          <w:rFonts w:cs="Arial"/>
          <w:b/>
          <w:sz w:val="24"/>
        </w:rPr>
        <w:t xml:space="preserve">ACN </w:t>
      </w:r>
      <w:r>
        <w:rPr>
          <w:rFonts w:cs="Arial"/>
          <w:b/>
          <w:sz w:val="24"/>
        </w:rPr>
        <w:t>[</w:t>
      </w:r>
      <w:r w:rsidRPr="00D0217B">
        <w:rPr>
          <w:rFonts w:cs="Arial"/>
          <w:b/>
          <w:sz w:val="24"/>
          <w:highlight w:val="yellow"/>
        </w:rPr>
        <w:t>insert</w:t>
      </w:r>
      <w:r>
        <w:rPr>
          <w:rFonts w:cs="Arial"/>
          <w:b/>
          <w:sz w:val="24"/>
        </w:rPr>
        <w:t>]</w:t>
      </w:r>
    </w:p>
    <w:p w:rsidR="008A3550" w:rsidRDefault="008A3550" w:rsidP="008A3550">
      <w:pPr>
        <w:jc w:val="center"/>
        <w:rPr>
          <w:rFonts w:cs="Arial"/>
          <w:b/>
          <w:sz w:val="24"/>
        </w:rPr>
      </w:pPr>
      <w:r w:rsidRPr="00A7626F">
        <w:rPr>
          <w:rFonts w:cs="Arial"/>
          <w:b/>
          <w:sz w:val="24"/>
        </w:rPr>
        <w:t>Constitution</w:t>
      </w:r>
    </w:p>
    <w:p w:rsidR="00A7626F" w:rsidRPr="0070262D" w:rsidRDefault="00A7626F" w:rsidP="00A210D5">
      <w:pPr>
        <w:pStyle w:val="Subtitle"/>
        <w:rPr>
          <w:sz w:val="28"/>
          <w:szCs w:val="28"/>
        </w:rPr>
      </w:pPr>
      <w:bookmarkStart w:id="1" w:name="_Toc413400499"/>
      <w:r w:rsidRPr="0070262D">
        <w:rPr>
          <w:sz w:val="28"/>
          <w:szCs w:val="28"/>
        </w:rPr>
        <w:t>Preliminary</w:t>
      </w:r>
      <w:bookmarkEnd w:id="1"/>
    </w:p>
    <w:p w:rsidR="00B27EBE" w:rsidRDefault="00A7626F" w:rsidP="00EB5637">
      <w:pPr>
        <w:pStyle w:val="Heading1"/>
      </w:pPr>
      <w:bookmarkStart w:id="2" w:name="_Toc485451599"/>
      <w:bookmarkStart w:id="3" w:name="_Ref134247463"/>
      <w:bookmarkStart w:id="4" w:name="_Toc151809898"/>
      <w:bookmarkStart w:id="5" w:name="_Toc413400500"/>
      <w:bookmarkStart w:id="6" w:name="_Toc475202996"/>
      <w:r>
        <w:t>Definitions</w:t>
      </w:r>
      <w:bookmarkEnd w:id="2"/>
      <w:bookmarkEnd w:id="3"/>
      <w:bookmarkEnd w:id="4"/>
      <w:r w:rsidR="00EB5637">
        <w:t xml:space="preserve"> and interpretations</w:t>
      </w:r>
      <w:bookmarkEnd w:id="5"/>
      <w:bookmarkEnd w:id="6"/>
    </w:p>
    <w:p w:rsidR="00EB5637" w:rsidRDefault="00EB5637" w:rsidP="00EB5637">
      <w:pPr>
        <w:pStyle w:val="Heading2"/>
      </w:pPr>
      <w:bookmarkStart w:id="7" w:name="_Toc475202997"/>
      <w:r>
        <w:t>Definitions</w:t>
      </w:r>
      <w:bookmarkEnd w:id="7"/>
    </w:p>
    <w:p w:rsidR="008D322F" w:rsidRDefault="008D322F" w:rsidP="00EB5637">
      <w:pPr>
        <w:pStyle w:val="IndentParaLevel1"/>
      </w:pPr>
      <w:r>
        <w:t>In this Constitution:</w:t>
      </w:r>
    </w:p>
    <w:p w:rsidR="00727538" w:rsidRPr="00727538" w:rsidRDefault="00DD0F29" w:rsidP="00906DE9">
      <w:pPr>
        <w:pStyle w:val="Definition"/>
      </w:pPr>
      <w:r>
        <w:rPr>
          <w:b/>
        </w:rPr>
        <w:t>Attending Member</w:t>
      </w:r>
      <w:r w:rsidR="00727538">
        <w:t xml:space="preserve"> means, in relation to a meeting of </w:t>
      </w:r>
      <w:r w:rsidR="00381536">
        <w:t>Member</w:t>
      </w:r>
      <w:r w:rsidR="00727538">
        <w:t xml:space="preserve">s, the </w:t>
      </w:r>
      <w:r w:rsidR="00381536">
        <w:t>Member</w:t>
      </w:r>
      <w:r w:rsidR="00727538">
        <w:t xml:space="preserve"> present at the place of the meeting, in person or by proxy, by attorney or, where the </w:t>
      </w:r>
      <w:r w:rsidR="00381536">
        <w:t>Member</w:t>
      </w:r>
      <w:r w:rsidR="00727538">
        <w:t xml:space="preserve"> is a body corporate, by </w:t>
      </w:r>
      <w:r w:rsidR="008304BC">
        <w:t>Corporate R</w:t>
      </w:r>
      <w:r w:rsidR="00727538">
        <w:t>epresentative.</w:t>
      </w:r>
    </w:p>
    <w:p w:rsidR="0022738F" w:rsidRPr="00906DE9" w:rsidRDefault="00DD0F29" w:rsidP="00906DE9">
      <w:pPr>
        <w:pStyle w:val="Definition"/>
        <w:rPr>
          <w:b/>
        </w:rPr>
      </w:pPr>
      <w:r w:rsidRPr="00906DE9">
        <w:rPr>
          <w:b/>
        </w:rPr>
        <w:t>Board</w:t>
      </w:r>
      <w:r w:rsidR="0022738F" w:rsidRPr="00906DE9">
        <w:rPr>
          <w:b/>
        </w:rPr>
        <w:t xml:space="preserve"> </w:t>
      </w:r>
      <w:r w:rsidR="0022738F" w:rsidRPr="00906DE9">
        <w:t>means the Directors of the Company from time to time.</w:t>
      </w:r>
    </w:p>
    <w:p w:rsidR="008D322F" w:rsidRDefault="00DD0F29" w:rsidP="00906DE9">
      <w:pPr>
        <w:pStyle w:val="Definition"/>
      </w:pPr>
      <w:r>
        <w:rPr>
          <w:b/>
          <w:bCs/>
        </w:rPr>
        <w:t>Business Day</w:t>
      </w:r>
      <w:r w:rsidR="008E5A95">
        <w:t xml:space="preserve"> </w:t>
      </w:r>
      <w:r w:rsidR="00AD69A6">
        <w:t>means a day except a Saturday, Sunday or public holiday in the state or territory in which the Company is taken to be registered for the purposes of the Corporations Act</w:t>
      </w:r>
      <w:r w:rsidR="008E5A95">
        <w:t>.</w:t>
      </w:r>
    </w:p>
    <w:p w:rsidR="008670BF" w:rsidRDefault="00DD0F29" w:rsidP="00906DE9">
      <w:pPr>
        <w:pStyle w:val="Definition"/>
      </w:pPr>
      <w:r>
        <w:rPr>
          <w:b/>
          <w:bCs/>
        </w:rPr>
        <w:t>Corporate Representative</w:t>
      </w:r>
      <w:r w:rsidR="008670BF">
        <w:rPr>
          <w:bCs/>
        </w:rPr>
        <w:t xml:space="preserve"> </w:t>
      </w:r>
      <w:r w:rsidR="008670BF">
        <w:t xml:space="preserve">means a person authorised in accordance with the Corporations Act (or a corresponding previous law) by a </w:t>
      </w:r>
      <w:r w:rsidR="00381536">
        <w:t>Member</w:t>
      </w:r>
      <w:r w:rsidR="008670BF">
        <w:t xml:space="preserve"> which is a body corporate to act as its representative at </w:t>
      </w:r>
      <w:r w:rsidR="008304BC">
        <w:t xml:space="preserve">a meeting of </w:t>
      </w:r>
      <w:r w:rsidR="00381536">
        <w:t>Member</w:t>
      </w:r>
      <w:r w:rsidR="008304BC">
        <w:t>s</w:t>
      </w:r>
      <w:r w:rsidR="008670BF">
        <w:t>.</w:t>
      </w:r>
    </w:p>
    <w:p w:rsidR="008D322F" w:rsidRDefault="00DD0F29" w:rsidP="00906DE9">
      <w:pPr>
        <w:pStyle w:val="Definition"/>
      </w:pPr>
      <w:r>
        <w:rPr>
          <w:b/>
          <w:bCs/>
        </w:rPr>
        <w:t>Corporations Act</w:t>
      </w:r>
      <w:r w:rsidR="008D322F">
        <w:t xml:space="preserve"> means the </w:t>
      </w:r>
      <w:r w:rsidR="008D322F" w:rsidRPr="00A7626F">
        <w:t xml:space="preserve">Corporations Act </w:t>
      </w:r>
      <w:r w:rsidR="008D322F">
        <w:t>2001 (Commonwealth).</w:t>
      </w:r>
    </w:p>
    <w:p w:rsidR="00727538" w:rsidRDefault="00DD0F29" w:rsidP="00906DE9">
      <w:pPr>
        <w:pStyle w:val="Definition"/>
      </w:pPr>
      <w:r>
        <w:rPr>
          <w:b/>
        </w:rPr>
        <w:t>Director</w:t>
      </w:r>
      <w:r w:rsidR="0022738F">
        <w:rPr>
          <w:b/>
        </w:rPr>
        <w:t xml:space="preserve"> </w:t>
      </w:r>
      <w:r w:rsidR="0022738F">
        <w:t xml:space="preserve">means a person who is, for the time being, a director of the Company including, where appropriate, an </w:t>
      </w:r>
      <w:r w:rsidR="008E5A95">
        <w:t>a</w:t>
      </w:r>
      <w:r w:rsidR="0022738F">
        <w:t xml:space="preserve">lternate </w:t>
      </w:r>
      <w:r w:rsidR="008E5A95">
        <w:t>d</w:t>
      </w:r>
      <w:r w:rsidR="0022738F">
        <w:t>irector</w:t>
      </w:r>
      <w:r w:rsidR="008E5A95">
        <w:t xml:space="preserve"> of the Company</w:t>
      </w:r>
      <w:r w:rsidR="0022738F">
        <w:t>.</w:t>
      </w:r>
    </w:p>
    <w:p w:rsidR="00391AE4" w:rsidRPr="00391AE4" w:rsidRDefault="00DD0F29" w:rsidP="00906DE9">
      <w:pPr>
        <w:pStyle w:val="Definition"/>
      </w:pPr>
      <w:r>
        <w:rPr>
          <w:b/>
        </w:rPr>
        <w:t>Fee</w:t>
      </w:r>
      <w:r w:rsidR="00391AE4">
        <w:t xml:space="preserve"> means a fee or levy referred to in </w:t>
      </w:r>
      <w:r w:rsidR="00951BC0">
        <w:t>Article </w:t>
      </w:r>
      <w:r w:rsidR="001C5794">
        <w:fldChar w:fldCharType="begin"/>
      </w:r>
      <w:r w:rsidR="00391AE4">
        <w:instrText xml:space="preserve"> REF _Ref148350218 \w \h </w:instrText>
      </w:r>
      <w:r w:rsidR="001C5794">
        <w:fldChar w:fldCharType="separate"/>
      </w:r>
      <w:r w:rsidR="00776AFC">
        <w:t>7.1(a)</w:t>
      </w:r>
      <w:r w:rsidR="001C5794">
        <w:fldChar w:fldCharType="end"/>
      </w:r>
      <w:r w:rsidR="00391AE4">
        <w:t xml:space="preserve"> or </w:t>
      </w:r>
      <w:r w:rsidR="001C5794">
        <w:fldChar w:fldCharType="begin"/>
      </w:r>
      <w:r w:rsidR="00391AE4">
        <w:instrText xml:space="preserve"> REF _Ref148350227 \w \h </w:instrText>
      </w:r>
      <w:r w:rsidR="001C5794">
        <w:fldChar w:fldCharType="separate"/>
      </w:r>
      <w:r w:rsidR="00776AFC">
        <w:t>7.3(c)</w:t>
      </w:r>
      <w:r w:rsidR="001C5794">
        <w:fldChar w:fldCharType="end"/>
      </w:r>
      <w:r w:rsidR="00391AE4">
        <w:t>.</w:t>
      </w:r>
    </w:p>
    <w:p w:rsidR="00445308" w:rsidRPr="00B708EB" w:rsidRDefault="00DD0F29" w:rsidP="00906DE9">
      <w:pPr>
        <w:pStyle w:val="Definition"/>
      </w:pPr>
      <w:bookmarkStart w:id="8" w:name="iddDel001_m13_ne_A"/>
      <w:bookmarkStart w:id="9" w:name="iddContextm13"/>
      <w:bookmarkStart w:id="10" w:name="iddDel029_m12_ne_Y"/>
      <w:r>
        <w:rPr>
          <w:b/>
        </w:rPr>
        <w:t>Holding Company</w:t>
      </w:r>
      <w:r w:rsidR="00445308">
        <w:t xml:space="preserve"> means the ultimate holding company (within the meaning of the Corporations Act) of the Company</w:t>
      </w:r>
      <w:r w:rsidR="008B5598">
        <w:t>.</w:t>
      </w:r>
    </w:p>
    <w:p w:rsidR="00863C34" w:rsidRPr="0003190C" w:rsidRDefault="00DD0F29" w:rsidP="00906DE9">
      <w:pPr>
        <w:pStyle w:val="Definition"/>
      </w:pPr>
      <w:bookmarkStart w:id="11" w:name="iddDel002_m17_ne_Y"/>
      <w:bookmarkEnd w:id="8"/>
      <w:bookmarkEnd w:id="9"/>
      <w:bookmarkEnd w:id="10"/>
      <w:r>
        <w:rPr>
          <w:b/>
        </w:rPr>
        <w:t>Joint Member</w:t>
      </w:r>
      <w:r w:rsidR="00863C34">
        <w:t xml:space="preserve"> means a person who is admitted jointly with up to </w:t>
      </w:r>
      <w:r w:rsidR="008B5598">
        <w:rPr>
          <w:rFonts w:eastAsia="Arial Unicode MS"/>
          <w:b/>
        </w:rPr>
        <w:t xml:space="preserve">3 </w:t>
      </w:r>
      <w:r w:rsidR="00863C34">
        <w:t>other persons as a Member.</w:t>
      </w:r>
    </w:p>
    <w:bookmarkEnd w:id="11"/>
    <w:p w:rsidR="008D322F" w:rsidRDefault="00DD0F29" w:rsidP="00906DE9">
      <w:pPr>
        <w:pStyle w:val="Definition"/>
      </w:pPr>
      <w:r>
        <w:rPr>
          <w:b/>
          <w:bCs/>
        </w:rPr>
        <w:t>Legal Costs</w:t>
      </w:r>
      <w:r w:rsidR="008D322F">
        <w:t xml:space="preserve"> of a person means legal costs</w:t>
      </w:r>
      <w:r w:rsidR="00E95B6A">
        <w:t xml:space="preserve"> calculated on a solicitor-and-client basis</w:t>
      </w:r>
      <w:r w:rsidR="008D322F">
        <w:t xml:space="preserve"> incurred by that person in defending </w:t>
      </w:r>
      <w:r w:rsidR="008304BC">
        <w:t xml:space="preserve">or resisting </w:t>
      </w:r>
      <w:r w:rsidR="008D322F">
        <w:t>an</w:t>
      </w:r>
      <w:r w:rsidR="00EC7DD5">
        <w:t>y proceedings (whether criminal, civil, administrative or judicial)</w:t>
      </w:r>
      <w:r w:rsidR="00806923">
        <w:t>,</w:t>
      </w:r>
      <w:r w:rsidR="00EC7DD5">
        <w:t xml:space="preserve"> appearing before </w:t>
      </w:r>
      <w:r w:rsidR="00806923">
        <w:t xml:space="preserve">or responding to actions taken by </w:t>
      </w:r>
      <w:r w:rsidR="00EC7DD5">
        <w:t>any court, tribunal, government authority</w:t>
      </w:r>
      <w:r w:rsidR="00806923">
        <w:t xml:space="preserve"> or agency,</w:t>
      </w:r>
      <w:r w:rsidR="00EC7DD5">
        <w:t xml:space="preserve"> other body</w:t>
      </w:r>
      <w:r w:rsidR="00806923">
        <w:t xml:space="preserve"> or commission</w:t>
      </w:r>
      <w:r w:rsidR="00EC7DD5">
        <w:t xml:space="preserve">, </w:t>
      </w:r>
      <w:r w:rsidR="00806923">
        <w:t xml:space="preserve">a liquidator, </w:t>
      </w:r>
      <w:r w:rsidR="00FB5D74">
        <w:t xml:space="preserve">an </w:t>
      </w:r>
      <w:r w:rsidR="00806923">
        <w:t>administrator,</w:t>
      </w:r>
      <w:r w:rsidR="00FB5D74">
        <w:t xml:space="preserve"> a</w:t>
      </w:r>
      <w:r w:rsidR="00806923">
        <w:t xml:space="preserve"> trustee in bankruptcy or other authorised official, </w:t>
      </w:r>
      <w:r w:rsidR="00EC7DD5">
        <w:t>where that proceeding</w:t>
      </w:r>
      <w:r w:rsidR="00806923">
        <w:t>,</w:t>
      </w:r>
      <w:r w:rsidR="00EC7DD5">
        <w:t xml:space="preserve"> appearance</w:t>
      </w:r>
      <w:r w:rsidR="00806923">
        <w:t xml:space="preserve"> or response</w:t>
      </w:r>
      <w:r w:rsidR="00EC7DD5">
        <w:t xml:space="preserve"> relates to </w:t>
      </w:r>
      <w:r w:rsidR="008D322F">
        <w:t>a Liability of that person.</w:t>
      </w:r>
    </w:p>
    <w:p w:rsidR="008D322F" w:rsidRDefault="00DD0F29" w:rsidP="00906DE9">
      <w:pPr>
        <w:pStyle w:val="Definition"/>
      </w:pPr>
      <w:r>
        <w:rPr>
          <w:b/>
          <w:bCs/>
        </w:rPr>
        <w:t>Liability</w:t>
      </w:r>
      <w:r w:rsidR="008D322F">
        <w:t xml:space="preserve"> of a person means any liability</w:t>
      </w:r>
      <w:r w:rsidR="00E95B6A">
        <w:t xml:space="preserve"> including negligence</w:t>
      </w:r>
      <w:r w:rsidR="008D322F">
        <w:t xml:space="preserve"> </w:t>
      </w:r>
      <w:r w:rsidR="008304BC">
        <w:t xml:space="preserve">(except a liability for legal costs) </w:t>
      </w:r>
      <w:r w:rsidR="008D322F">
        <w:t xml:space="preserve">incurred by that person </w:t>
      </w:r>
      <w:r w:rsidR="00E86C0E">
        <w:t xml:space="preserve">in or arising out of the discharge of duties </w:t>
      </w:r>
      <w:r w:rsidR="008D322F">
        <w:t xml:space="preserve">as an officer of the Company or </w:t>
      </w:r>
      <w:r w:rsidR="00E86C0E">
        <w:t xml:space="preserve">in or arising out of the conduct of the business </w:t>
      </w:r>
      <w:r w:rsidR="008D322F">
        <w:t>of the Company</w:t>
      </w:r>
      <w:r w:rsidR="00806923">
        <w:t>, including as result of appointment or nomination by the Company or a subsidiary as a trustee or as a director, officer or employee of another body corporate</w:t>
      </w:r>
      <w:r w:rsidR="008D322F">
        <w:t>.</w:t>
      </w:r>
    </w:p>
    <w:p w:rsidR="00381536" w:rsidRDefault="00DD0F29" w:rsidP="00906DE9">
      <w:pPr>
        <w:pStyle w:val="Definition"/>
      </w:pPr>
      <w:r>
        <w:rPr>
          <w:b/>
          <w:bCs/>
        </w:rPr>
        <w:t>Member</w:t>
      </w:r>
      <w:r w:rsidR="00381536">
        <w:t xml:space="preserve"> means a person whose name is entered in the Register as a member of the Company.</w:t>
      </w:r>
    </w:p>
    <w:p w:rsidR="00F14A51" w:rsidRPr="00F14A51" w:rsidRDefault="00DD0F29" w:rsidP="00906DE9">
      <w:pPr>
        <w:pStyle w:val="Definition"/>
        <w:rPr>
          <w:bCs/>
        </w:rPr>
      </w:pPr>
      <w:r>
        <w:rPr>
          <w:b/>
          <w:bCs/>
        </w:rPr>
        <w:t>Notice</w:t>
      </w:r>
      <w:r w:rsidR="00F14A51">
        <w:rPr>
          <w:bCs/>
        </w:rPr>
        <w:t xml:space="preserve"> means</w:t>
      </w:r>
      <w:r w:rsidR="001F6AB9">
        <w:t xml:space="preserve"> a notice given pursuant to, or for the purposes of, this Constitution or the </w:t>
      </w:r>
      <w:r w:rsidR="00DD16B8">
        <w:t>Corporations Act</w:t>
      </w:r>
      <w:r w:rsidR="001F6AB9">
        <w:t>.</w:t>
      </w:r>
    </w:p>
    <w:p w:rsidR="008D322F" w:rsidRDefault="00DD0F29" w:rsidP="00906DE9">
      <w:pPr>
        <w:pStyle w:val="Definition"/>
      </w:pPr>
      <w:r>
        <w:rPr>
          <w:b/>
          <w:bCs/>
        </w:rPr>
        <w:t>Personal Representative</w:t>
      </w:r>
      <w:r w:rsidR="008D322F">
        <w:t xml:space="preserve"> means the legal personal representative, executor or administrator of the estate of a deceased person.</w:t>
      </w:r>
    </w:p>
    <w:p w:rsidR="008D322F" w:rsidRDefault="00DD0F29" w:rsidP="00906DE9">
      <w:pPr>
        <w:pStyle w:val="Definition"/>
      </w:pPr>
      <w:r>
        <w:rPr>
          <w:b/>
          <w:bCs/>
        </w:rPr>
        <w:lastRenderedPageBreak/>
        <w:t>Register</w:t>
      </w:r>
      <w:r w:rsidR="008D322F">
        <w:t xml:space="preserve"> means the register of </w:t>
      </w:r>
      <w:r w:rsidR="00381536">
        <w:t>Member</w:t>
      </w:r>
      <w:r w:rsidR="00727538">
        <w:t>s</w:t>
      </w:r>
      <w:r w:rsidR="008D322F">
        <w:t xml:space="preserve"> kept </w:t>
      </w:r>
      <w:r w:rsidR="00E95B6A">
        <w:t xml:space="preserve">pursuant to </w:t>
      </w:r>
      <w:r w:rsidR="008D322F">
        <w:t xml:space="preserve">the </w:t>
      </w:r>
      <w:r w:rsidR="00DD16B8">
        <w:t>Corporations Act</w:t>
      </w:r>
      <w:r w:rsidR="008D322F">
        <w:rPr>
          <w:rFonts w:eastAsia="Arial Unicode MS"/>
        </w:rPr>
        <w:t xml:space="preserve"> </w:t>
      </w:r>
      <w:r w:rsidR="008D322F">
        <w:t>and, where appropriate, includes any</w:t>
      </w:r>
      <w:r w:rsidR="008E5A95">
        <w:t xml:space="preserve"> </w:t>
      </w:r>
      <w:r w:rsidR="008D322F">
        <w:t>branch register.</w:t>
      </w:r>
    </w:p>
    <w:p w:rsidR="008D322F" w:rsidRDefault="00DD0F29" w:rsidP="00906DE9">
      <w:pPr>
        <w:pStyle w:val="Definition"/>
      </w:pPr>
      <w:r>
        <w:rPr>
          <w:b/>
          <w:bCs/>
        </w:rPr>
        <w:t>Relevant Officer</w:t>
      </w:r>
      <w:r w:rsidR="008D322F">
        <w:t xml:space="preserve"> means a person who is, or has been, a Director or Secretary.</w:t>
      </w:r>
    </w:p>
    <w:p w:rsidR="00381536" w:rsidRDefault="00DD0F29" w:rsidP="00906DE9">
      <w:pPr>
        <w:pStyle w:val="Definition"/>
      </w:pPr>
      <w:r>
        <w:rPr>
          <w:b/>
          <w:bCs/>
        </w:rPr>
        <w:t>Secretary</w:t>
      </w:r>
      <w:r w:rsidR="008D322F">
        <w:t xml:space="preserve"> means a </w:t>
      </w:r>
      <w:r w:rsidR="008E5A95">
        <w:t>person appointed as, or to perform the duties of, s</w:t>
      </w:r>
      <w:r w:rsidR="008D322F">
        <w:t>ecretary of the Company for the time being.</w:t>
      </w:r>
    </w:p>
    <w:p w:rsidR="008D322F" w:rsidRDefault="008D322F" w:rsidP="00EB5637">
      <w:pPr>
        <w:pStyle w:val="Heading2"/>
      </w:pPr>
      <w:bookmarkStart w:id="12" w:name="_Toc151809899"/>
      <w:bookmarkStart w:id="13" w:name="_Toc475202998"/>
      <w:bookmarkStart w:id="14" w:name="_Toc485451601"/>
      <w:r>
        <w:t>Interpretation</w:t>
      </w:r>
      <w:bookmarkEnd w:id="12"/>
      <w:bookmarkEnd w:id="13"/>
    </w:p>
    <w:p w:rsidR="008E5A95" w:rsidRDefault="008E5A95" w:rsidP="008E5A95">
      <w:pPr>
        <w:pStyle w:val="IndentParaLevel1"/>
      </w:pPr>
      <w:r>
        <w:t>Headings are for convenience only and do not affect interpretation</w:t>
      </w:r>
      <w:r w:rsidR="007D4BE0">
        <w:t xml:space="preserve">.  </w:t>
      </w:r>
      <w:r w:rsidR="00727538">
        <w:t>U</w:t>
      </w:r>
      <w:r w:rsidR="007D4BE0">
        <w:t xml:space="preserve">nless </w:t>
      </w:r>
      <w:r>
        <w:t>the context indicates a contrary intention</w:t>
      </w:r>
      <w:r w:rsidR="00727538">
        <w:t>,</w:t>
      </w:r>
      <w:r w:rsidR="00727538" w:rsidRPr="00727538">
        <w:t xml:space="preserve"> </w:t>
      </w:r>
      <w:r w:rsidR="00727538">
        <w:t>in this Constitution:</w:t>
      </w:r>
    </w:p>
    <w:p w:rsidR="007D4BE0" w:rsidRDefault="00246C92" w:rsidP="00EB5637">
      <w:pPr>
        <w:pStyle w:val="Heading3"/>
        <w:tabs>
          <w:tab w:val="num" w:pos="1985"/>
        </w:tabs>
        <w:ind w:left="1985" w:hanging="992"/>
      </w:pPr>
      <w:r>
        <w:t xml:space="preserve">a </w:t>
      </w:r>
      <w:r w:rsidR="00727538">
        <w:t>w</w:t>
      </w:r>
      <w:r w:rsidR="008E5A95">
        <w:t>ord importing the singular include</w:t>
      </w:r>
      <w:r>
        <w:t>s</w:t>
      </w:r>
      <w:r w:rsidR="008E5A95">
        <w:t xml:space="preserve"> the plural (and vice versa)</w:t>
      </w:r>
      <w:r w:rsidR="00727538">
        <w:t>;</w:t>
      </w:r>
    </w:p>
    <w:p w:rsidR="007D4BE0" w:rsidRDefault="00246C92" w:rsidP="00EB5637">
      <w:pPr>
        <w:pStyle w:val="Heading3"/>
        <w:tabs>
          <w:tab w:val="num" w:pos="1985"/>
        </w:tabs>
        <w:ind w:left="1985" w:hanging="992"/>
      </w:pPr>
      <w:r>
        <w:t xml:space="preserve">a </w:t>
      </w:r>
      <w:r w:rsidR="00727538">
        <w:t>w</w:t>
      </w:r>
      <w:r w:rsidR="008E5A95">
        <w:t>ord indicating a gender include</w:t>
      </w:r>
      <w:r>
        <w:t>s</w:t>
      </w:r>
      <w:r w:rsidR="008E5A95">
        <w:t xml:space="preserve"> every other gender</w:t>
      </w:r>
      <w:r w:rsidR="009C213B">
        <w:t>;</w:t>
      </w:r>
    </w:p>
    <w:p w:rsidR="007D4BE0" w:rsidRDefault="00246C92" w:rsidP="00EB5637">
      <w:pPr>
        <w:pStyle w:val="Heading3"/>
        <w:tabs>
          <w:tab w:val="num" w:pos="1985"/>
        </w:tabs>
        <w:ind w:left="1985" w:hanging="992"/>
      </w:pPr>
      <w:r>
        <w:t>if</w:t>
      </w:r>
      <w:r w:rsidR="008E5A95">
        <w:t xml:space="preserve"> a word or phrase is given a defined meaning, any other part of speech or grammatical form of that word or phrase has a corresponding meaning</w:t>
      </w:r>
      <w:r w:rsidR="009C213B">
        <w:t>;</w:t>
      </w:r>
    </w:p>
    <w:p w:rsidR="00AD69A6" w:rsidRDefault="00AD69A6" w:rsidP="00EB5637">
      <w:pPr>
        <w:pStyle w:val="Heading3"/>
        <w:tabs>
          <w:tab w:val="num" w:pos="1985"/>
        </w:tabs>
        <w:ind w:left="1985" w:hanging="992"/>
      </w:pPr>
      <w:r>
        <w:t xml:space="preserve">the word </w:t>
      </w:r>
      <w:r w:rsidRPr="002432CE">
        <w:t>"includes"</w:t>
      </w:r>
      <w:r>
        <w:rPr>
          <w:b/>
        </w:rPr>
        <w:t xml:space="preserve"> </w:t>
      </w:r>
      <w:r>
        <w:t>in any form is not a word of limitation;</w:t>
      </w:r>
    </w:p>
    <w:p w:rsidR="00602376" w:rsidRDefault="00602376" w:rsidP="00EB5637">
      <w:pPr>
        <w:pStyle w:val="Heading3"/>
        <w:tabs>
          <w:tab w:val="num" w:pos="1985"/>
        </w:tabs>
        <w:ind w:left="1985" w:hanging="992"/>
      </w:pPr>
      <w:r>
        <w:t xml:space="preserve">a reference to something being </w:t>
      </w:r>
      <w:r w:rsidRPr="002432CE">
        <w:t>"written"</w:t>
      </w:r>
      <w:r>
        <w:rPr>
          <w:b/>
        </w:rPr>
        <w:t xml:space="preserve"> </w:t>
      </w:r>
      <w:r>
        <w:t xml:space="preserve">or </w:t>
      </w:r>
      <w:r w:rsidRPr="002432CE">
        <w:t>"in writing"</w:t>
      </w:r>
      <w:r>
        <w:t xml:space="preserve"> includes that thing being represented or reproduced in any mode in a visible form;</w:t>
      </w:r>
    </w:p>
    <w:p w:rsidR="007D4BE0" w:rsidRDefault="009C213B" w:rsidP="00EB5637">
      <w:pPr>
        <w:pStyle w:val="Heading3"/>
        <w:tabs>
          <w:tab w:val="num" w:pos="1985"/>
        </w:tabs>
        <w:ind w:left="1985" w:hanging="992"/>
      </w:pPr>
      <w:r>
        <w:t>a</w:t>
      </w:r>
      <w:r w:rsidR="008D322F">
        <w:t xml:space="preserve"> notice or document required by this Constitution to be signed</w:t>
      </w:r>
      <w:r w:rsidR="00BC031A">
        <w:t xml:space="preserve"> may be authenticated by any other manner permitted by </w:t>
      </w:r>
      <w:r w:rsidR="00866212">
        <w:t xml:space="preserve">the Corporations Act or any other </w:t>
      </w:r>
      <w:r w:rsidR="00BC031A">
        <w:t>law</w:t>
      </w:r>
      <w:r>
        <w:t>;</w:t>
      </w:r>
      <w:r w:rsidR="008670BF">
        <w:t xml:space="preserve"> and</w:t>
      </w:r>
    </w:p>
    <w:p w:rsidR="00AD69A6" w:rsidRDefault="00246C92" w:rsidP="00EB5637">
      <w:pPr>
        <w:pStyle w:val="Heading3"/>
        <w:tabs>
          <w:tab w:val="num" w:pos="1985"/>
        </w:tabs>
        <w:ind w:left="1985" w:hanging="992"/>
      </w:pPr>
      <w:r>
        <w:t>a reference to a statute includes its delegated legislation and a reference to a statute or delegated legislation or a provision of either includes consolidations, amendments, re</w:t>
      </w:r>
      <w:r>
        <w:noBreakHyphen/>
        <w:t>enactments and replacements</w:t>
      </w:r>
      <w:r w:rsidR="008670BF">
        <w:t>.</w:t>
      </w:r>
    </w:p>
    <w:p w:rsidR="008670BF" w:rsidRDefault="008670BF" w:rsidP="00EB5637">
      <w:pPr>
        <w:pStyle w:val="Heading2"/>
      </w:pPr>
      <w:bookmarkStart w:id="15" w:name="_Toc151809900"/>
      <w:bookmarkStart w:id="16" w:name="_Toc475202999"/>
      <w:r>
        <w:t xml:space="preserve">Application of </w:t>
      </w:r>
      <w:r w:rsidR="00DD16B8">
        <w:t>Corporations Act</w:t>
      </w:r>
      <w:bookmarkEnd w:id="15"/>
      <w:bookmarkEnd w:id="16"/>
    </w:p>
    <w:p w:rsidR="008670BF" w:rsidRDefault="008670BF" w:rsidP="00EB5637">
      <w:pPr>
        <w:pStyle w:val="Heading3"/>
        <w:tabs>
          <w:tab w:val="num" w:pos="1985"/>
        </w:tabs>
        <w:ind w:left="1985" w:hanging="992"/>
      </w:pPr>
      <w:r>
        <w:t>Unless the context indicates a contrary intention,</w:t>
      </w:r>
      <w:r w:rsidRPr="00727538">
        <w:t xml:space="preserve"> </w:t>
      </w:r>
      <w:r>
        <w:t>in this Constitution:</w:t>
      </w:r>
    </w:p>
    <w:p w:rsidR="008670BF" w:rsidRDefault="002213E4" w:rsidP="00EB5637">
      <w:pPr>
        <w:pStyle w:val="Heading4"/>
      </w:pPr>
      <w:r>
        <w:t xml:space="preserve">a reference to the Corporations </w:t>
      </w:r>
      <w:r w:rsidR="00AB4C31">
        <w:t xml:space="preserve">Act is to the Corporations Act </w:t>
      </w:r>
      <w:r>
        <w:t>in force in relation to the Company after taking into account any waiver, modification or exemption which is in force either generally or in relation to the Company;</w:t>
      </w:r>
      <w:r w:rsidR="00381536">
        <w:t xml:space="preserve"> and</w:t>
      </w:r>
    </w:p>
    <w:p w:rsidR="00E56673" w:rsidRDefault="009C213B" w:rsidP="008670BF">
      <w:pPr>
        <w:pStyle w:val="Heading4"/>
      </w:pPr>
      <w:r>
        <w:t>a</w:t>
      </w:r>
      <w:r w:rsidR="007D4BE0">
        <w:t xml:space="preserve"> word or phrase given a meaning </w:t>
      </w:r>
      <w:r w:rsidR="008D322F">
        <w:t xml:space="preserve">in </w:t>
      </w:r>
      <w:r w:rsidR="007D4BE0">
        <w:t xml:space="preserve">the </w:t>
      </w:r>
      <w:r w:rsidR="00DD16B8">
        <w:t>Corporations Act</w:t>
      </w:r>
      <w:r w:rsidR="007D4BE0">
        <w:t xml:space="preserve"> has the same meaning in this </w:t>
      </w:r>
      <w:r w:rsidR="008D322F">
        <w:t>Constitution</w:t>
      </w:r>
      <w:r w:rsidR="00602376">
        <w:t xml:space="preserve"> where it relates to the same matters as the matters for which it is defined in the </w:t>
      </w:r>
      <w:r w:rsidR="00DD16B8">
        <w:t>Corporations Act</w:t>
      </w:r>
      <w:r w:rsidR="00246C92">
        <w:t>, unless that word or phrase is otherwise defined in this Constitution</w:t>
      </w:r>
      <w:r w:rsidR="003776E7">
        <w:t>.</w:t>
      </w:r>
    </w:p>
    <w:bookmarkEnd w:id="14"/>
    <w:p w:rsidR="00B27EBE" w:rsidRDefault="00B27EBE" w:rsidP="00EB5637">
      <w:pPr>
        <w:pStyle w:val="Heading3"/>
        <w:tabs>
          <w:tab w:val="num" w:pos="1985"/>
        </w:tabs>
        <w:ind w:left="1985" w:hanging="992"/>
      </w:pPr>
      <w:r>
        <w:t xml:space="preserve">The replaceable rules in the </w:t>
      </w:r>
      <w:r w:rsidRPr="00EB5637">
        <w:t>Corporations</w:t>
      </w:r>
      <w:r>
        <w:rPr>
          <w:iCs/>
        </w:rPr>
        <w:t xml:space="preserve"> Act</w:t>
      </w:r>
      <w:r>
        <w:t xml:space="preserve"> do not apply to the Company.</w:t>
      </w:r>
    </w:p>
    <w:p w:rsidR="00142D86" w:rsidRDefault="00727B0E" w:rsidP="00EB5637">
      <w:pPr>
        <w:pStyle w:val="Heading2"/>
      </w:pPr>
      <w:bookmarkStart w:id="17" w:name="_Toc151809901"/>
      <w:bookmarkStart w:id="18" w:name="_Toc475203000"/>
      <w:bookmarkStart w:id="19" w:name="_Ref54508050"/>
      <w:bookmarkStart w:id="20" w:name="_Toc485451603"/>
      <w:r>
        <w:t>E</w:t>
      </w:r>
      <w:r w:rsidR="00142D86">
        <w:t>nforcement</w:t>
      </w:r>
      <w:bookmarkEnd w:id="17"/>
      <w:bookmarkEnd w:id="18"/>
    </w:p>
    <w:p w:rsidR="00142D86" w:rsidRPr="00142D86" w:rsidRDefault="00142D86" w:rsidP="00EB5637">
      <w:pPr>
        <w:pStyle w:val="Heading3"/>
        <w:tabs>
          <w:tab w:val="num" w:pos="1985"/>
        </w:tabs>
        <w:ind w:left="1985" w:hanging="992"/>
      </w:pPr>
      <w:r>
        <w:t xml:space="preserve">Each </w:t>
      </w:r>
      <w:r w:rsidR="00381536">
        <w:t>Member</w:t>
      </w:r>
      <w:r>
        <w:t xml:space="preserve"> submits to the non-exclusive jurisdiction of the </w:t>
      </w:r>
      <w:r w:rsidR="00AD69A6">
        <w:t>c</w:t>
      </w:r>
      <w:r>
        <w:t>ourt</w:t>
      </w:r>
      <w:r w:rsidR="00AD69A6">
        <w:t>s</w:t>
      </w:r>
      <w:r>
        <w:t xml:space="preserve"> of</w:t>
      </w:r>
      <w:r w:rsidR="008B5598">
        <w:t xml:space="preserve"> New South Wales</w:t>
      </w:r>
      <w:r>
        <w:rPr>
          <w:iCs/>
        </w:rPr>
        <w:t xml:space="preserve">, the Federal Court of Australia and the courts </w:t>
      </w:r>
      <w:r w:rsidR="00AD69A6">
        <w:rPr>
          <w:iCs/>
        </w:rPr>
        <w:t>competent to determine</w:t>
      </w:r>
      <w:r>
        <w:rPr>
          <w:iCs/>
        </w:rPr>
        <w:t xml:space="preserve"> appeals from those courts</w:t>
      </w:r>
      <w:r w:rsidR="00AD69A6">
        <w:rPr>
          <w:iCs/>
        </w:rPr>
        <w:t xml:space="preserve"> with respect to any proceedings that may be brought at any time relating to this Constitution</w:t>
      </w:r>
      <w:r>
        <w:rPr>
          <w:iCs/>
        </w:rPr>
        <w:t>.</w:t>
      </w:r>
    </w:p>
    <w:p w:rsidR="00142D86" w:rsidRDefault="00142D86" w:rsidP="00EB5637">
      <w:pPr>
        <w:pStyle w:val="Heading3"/>
        <w:tabs>
          <w:tab w:val="num" w:pos="1985"/>
        </w:tabs>
        <w:ind w:left="1985" w:hanging="992"/>
      </w:pPr>
      <w:r>
        <w:t xml:space="preserve">If at any time any provision of this Constitution is or becomes illegal, invalid or unenforceable in any respect </w:t>
      </w:r>
      <w:r w:rsidR="00027089">
        <w:t xml:space="preserve">pursuant to </w:t>
      </w:r>
      <w:r>
        <w:t xml:space="preserve">the law of any jurisdiction, </w:t>
      </w:r>
      <w:r w:rsidR="008670BF">
        <w:t xml:space="preserve">then </w:t>
      </w:r>
      <w:r>
        <w:t>that does not affect or impair:</w:t>
      </w:r>
    </w:p>
    <w:p w:rsidR="00142D86" w:rsidRDefault="00142D86" w:rsidP="00EB5637">
      <w:pPr>
        <w:pStyle w:val="Heading4"/>
      </w:pPr>
      <w:r>
        <w:lastRenderedPageBreak/>
        <w:t>the legality, validity or enforceability in that jurisdiction of any other provision of this Constitution; or</w:t>
      </w:r>
    </w:p>
    <w:p w:rsidR="00142D86" w:rsidRDefault="00142D86" w:rsidP="00EB5637">
      <w:pPr>
        <w:pStyle w:val="Heading4"/>
      </w:pPr>
      <w:r>
        <w:t xml:space="preserve">the legality, validity or enforceability </w:t>
      </w:r>
      <w:r w:rsidR="00027089">
        <w:t xml:space="preserve">pursuant to </w:t>
      </w:r>
      <w:r>
        <w:t>the law of any other jurisdiction of that or any other provision of this Constitution.</w:t>
      </w:r>
    </w:p>
    <w:p w:rsidR="00AE398A" w:rsidRPr="0070262D" w:rsidRDefault="00AE398A" w:rsidP="00EB5637">
      <w:pPr>
        <w:pStyle w:val="Heading1"/>
      </w:pPr>
      <w:bookmarkStart w:id="21" w:name="_Toc413400501"/>
      <w:bookmarkStart w:id="22" w:name="_Toc475203001"/>
      <w:r>
        <w:t>Objects</w:t>
      </w:r>
      <w:bookmarkEnd w:id="21"/>
      <w:bookmarkEnd w:id="22"/>
    </w:p>
    <w:p w:rsidR="00AE398A" w:rsidRDefault="0011436D" w:rsidP="00EB5637">
      <w:pPr>
        <w:pStyle w:val="Heading2"/>
      </w:pPr>
      <w:bookmarkStart w:id="23" w:name="_Ref148329691"/>
      <w:bookmarkStart w:id="24" w:name="_Toc151809903"/>
      <w:bookmarkStart w:id="25" w:name="_Toc475203002"/>
      <w:r>
        <w:t>Purposes and Powers</w:t>
      </w:r>
      <w:r w:rsidR="00AE398A">
        <w:t xml:space="preserve"> of the Company</w:t>
      </w:r>
      <w:bookmarkEnd w:id="23"/>
      <w:bookmarkEnd w:id="24"/>
      <w:bookmarkEnd w:id="25"/>
    </w:p>
    <w:p w:rsidR="0011436D" w:rsidRDefault="00AE398A" w:rsidP="00EB5637">
      <w:pPr>
        <w:pStyle w:val="Heading3"/>
        <w:tabs>
          <w:tab w:val="num" w:pos="1985"/>
        </w:tabs>
        <w:ind w:left="1985" w:hanging="992"/>
      </w:pPr>
      <w:r>
        <w:t xml:space="preserve">The Company </w:t>
      </w:r>
      <w:r w:rsidR="0011436D">
        <w:t>is established for the public charitable purposes of</w:t>
      </w:r>
      <w:bookmarkStart w:id="26" w:name="iddDel026_m7_count_eq_1"/>
      <w:r w:rsidR="00BE5F1B">
        <w:t>:</w:t>
      </w:r>
      <w:bookmarkStart w:id="27" w:name="iddRep001_m7_count"/>
      <w:bookmarkStart w:id="28" w:name="iddDel028_m7_count_eq_1"/>
      <w:bookmarkEnd w:id="26"/>
      <w:r w:rsidR="00EB5637">
        <w:t xml:space="preserve"> </w:t>
      </w:r>
    </w:p>
    <w:p w:rsidR="005A3A99" w:rsidRDefault="005A3A99" w:rsidP="00C50767">
      <w:pPr>
        <w:pStyle w:val="Heading4"/>
      </w:pPr>
      <w:r>
        <w:t>providing benevolent relief to Indigenous Australians, particularly through addressing disempowerment and lack of opportunities in Indigenous communities; and</w:t>
      </w:r>
    </w:p>
    <w:p w:rsidR="00C50767" w:rsidRDefault="00EB502F" w:rsidP="00C50767">
      <w:pPr>
        <w:pStyle w:val="Heading4"/>
      </w:pPr>
      <w:r>
        <w:t>E</w:t>
      </w:r>
      <w:r w:rsidR="00CD1E8A" w:rsidRPr="00CD1E8A">
        <w:t>mpower</w:t>
      </w:r>
      <w:r w:rsidR="00AA79DD">
        <w:t xml:space="preserve">ing Indigenous entrepreneurs </w:t>
      </w:r>
      <w:r w:rsidR="00CD1E8A" w:rsidRPr="00CD1E8A">
        <w:t>to create equal opportunities for Indigenous Australians in employment and busi</w:t>
      </w:r>
      <w:r w:rsidR="00AA79DD">
        <w:t>ness</w:t>
      </w:r>
      <w:r w:rsidR="005A3A99">
        <w:t>, alleviate distress, misfortunate and suffering caused by Indigenous unemployment, underemployment and underrepresentation in the business community,</w:t>
      </w:r>
      <w:r w:rsidR="00AA79DD">
        <w:t xml:space="preserve"> and close the economic gap</w:t>
      </w:r>
      <w:r w:rsidR="005A3A99">
        <w:t>.</w:t>
      </w:r>
    </w:p>
    <w:p w:rsidR="00C50767" w:rsidRDefault="00DA0FB0" w:rsidP="00EB5637">
      <w:pPr>
        <w:pStyle w:val="Heading3"/>
        <w:tabs>
          <w:tab w:val="num" w:pos="1985"/>
        </w:tabs>
        <w:ind w:left="1985"/>
      </w:pPr>
      <w:r>
        <w:t>S</w:t>
      </w:r>
      <w:r w:rsidR="00C50767">
        <w:t xml:space="preserve">olely </w:t>
      </w:r>
      <w:r>
        <w:t xml:space="preserve">for </w:t>
      </w:r>
      <w:r w:rsidR="00C50767">
        <w:t>carrying out the purposes set out in Article 5 (a) the Company may:</w:t>
      </w:r>
    </w:p>
    <w:p w:rsidR="00DA0FB0" w:rsidRDefault="00DA0FB0" w:rsidP="00C50767">
      <w:pPr>
        <w:pStyle w:val="Heading4"/>
      </w:pPr>
      <w:r>
        <w:t>r</w:t>
      </w:r>
      <w:r w:rsidR="00C50767">
        <w:t>aise funds</w:t>
      </w:r>
      <w:r>
        <w:t xml:space="preserve"> or encourage contributions by way of gifts (by will or otherwise), grants, sponsorships or otherwise, by personal or public appeals or by any other manner;</w:t>
      </w:r>
    </w:p>
    <w:p w:rsidR="00DA0FB0" w:rsidRDefault="00DA0FB0" w:rsidP="00C50767">
      <w:pPr>
        <w:pStyle w:val="Heading4"/>
      </w:pPr>
      <w:r>
        <w:t>provide funds or other material benefits by way of grant or otherwise;</w:t>
      </w:r>
    </w:p>
    <w:p w:rsidR="00DA0FB0" w:rsidRDefault="00DA0FB0" w:rsidP="00C50767">
      <w:pPr>
        <w:pStyle w:val="Heading4"/>
      </w:pPr>
      <w:r>
        <w:t>accept and hold funds or property of any kind on or for any charitable objects or purposes specified or to be specified by any per</w:t>
      </w:r>
      <w:r w:rsidR="00C949DA">
        <w:t>s</w:t>
      </w:r>
      <w:r>
        <w:t>on or to be selected by the Directors from a class of trusts, objects or purposes specified by any person;</w:t>
      </w:r>
    </w:p>
    <w:p w:rsidR="00E50B88" w:rsidRDefault="00C949DA" w:rsidP="00C50767">
      <w:pPr>
        <w:pStyle w:val="Heading4"/>
      </w:pPr>
      <w:r>
        <w:t xml:space="preserve">accept and undertake trusteeship, administration and management of trusts and funds, whether as trustee or as agent for the trustee or otherwise and charge and accept fees, commission or other </w:t>
      </w:r>
      <w:r w:rsidR="00E50B88">
        <w:t>remuneration for doing so;</w:t>
      </w:r>
    </w:p>
    <w:p w:rsidR="00B2604C" w:rsidRDefault="00E50B88" w:rsidP="00C50767">
      <w:pPr>
        <w:pStyle w:val="Heading4"/>
      </w:pPr>
      <w:r>
        <w:t>purcha</w:t>
      </w:r>
      <w:r w:rsidR="00B2604C">
        <w:t>se take on lease or in exchange, hire or otherwise acquire real or personal property, and any rights or privileges;</w:t>
      </w:r>
    </w:p>
    <w:p w:rsidR="00B2604C" w:rsidRDefault="00B2604C" w:rsidP="00C50767">
      <w:pPr>
        <w:pStyle w:val="Heading4"/>
      </w:pPr>
      <w:r>
        <w:t>control, manage, lease, exchange, mortgage, charge, sell, transfer, surrender, dispose of, develop, carry on business or otherwise deal with any real or personal property of any kind or any estate or interest in that property;</w:t>
      </w:r>
    </w:p>
    <w:p w:rsidR="00B2604C" w:rsidRDefault="00B2604C" w:rsidP="00C50767">
      <w:pPr>
        <w:pStyle w:val="Heading4"/>
      </w:pPr>
      <w:r>
        <w:t>invest, deal with and lend money and otherwise provide financial accommodation to, and guarantee or otherwise secure loans to, charitable objects or purposes;</w:t>
      </w:r>
    </w:p>
    <w:p w:rsidR="009A0CFD" w:rsidRDefault="00B2604C" w:rsidP="00C50767">
      <w:pPr>
        <w:pStyle w:val="Heading4"/>
      </w:pPr>
      <w:r>
        <w:t>construct, improve, maintain, develop, work, manage and control real or personal property</w:t>
      </w:r>
      <w:r w:rsidR="009A0CFD">
        <w:t>;</w:t>
      </w:r>
    </w:p>
    <w:p w:rsidR="009A0CFD" w:rsidRDefault="009A0CFD" w:rsidP="00C50767">
      <w:pPr>
        <w:pStyle w:val="Heading4"/>
      </w:pPr>
      <w:r>
        <w:t>enter into contracts or deeds;</w:t>
      </w:r>
    </w:p>
    <w:p w:rsidR="00722636" w:rsidRDefault="00E339DB" w:rsidP="00C50767">
      <w:pPr>
        <w:pStyle w:val="Heading4"/>
      </w:pPr>
      <w:r>
        <w:t>appoint an attorney or agent with the powers (including to sub-delegate) and on the terms the Company thinks fit</w:t>
      </w:r>
      <w:r w:rsidR="00722636">
        <w:t>, and procure registration or recognition of the Company in any other country or place;</w:t>
      </w:r>
    </w:p>
    <w:p w:rsidR="00722636" w:rsidRDefault="00722636" w:rsidP="00C50767">
      <w:pPr>
        <w:pStyle w:val="Heading4"/>
      </w:pPr>
      <w:r>
        <w:lastRenderedPageBreak/>
        <w:t>enter into arrangements with any government or authority, and obtain from any government or authority any right, privilege or concession;</w:t>
      </w:r>
    </w:p>
    <w:p w:rsidR="00722636" w:rsidRDefault="00722636" w:rsidP="00C50767">
      <w:pPr>
        <w:pStyle w:val="Heading4"/>
      </w:pPr>
      <w:r>
        <w:t>engage, dismiss or suspend any employee, agent, contractor or professional person;</w:t>
      </w:r>
    </w:p>
    <w:p w:rsidR="00722636" w:rsidRDefault="00722636" w:rsidP="00C50767">
      <w:pPr>
        <w:pStyle w:val="Heading4"/>
      </w:pPr>
      <w:r>
        <w:t>borrow, raise or secure the payment of money and secure the repayment or performance of any debt, liability, contract, guarantee or other engagement in any way and, in particular, by mortgage, charge or overdraft or by issue of debentures or debenture stock (perpetual or otherwise) charged on all or any of the Company’s property 9both present and future) and purchase, redeem or pay off those securities;</w:t>
      </w:r>
    </w:p>
    <w:p w:rsidR="00722636" w:rsidRDefault="00722636" w:rsidP="00C50767">
      <w:pPr>
        <w:pStyle w:val="Heading4"/>
      </w:pPr>
      <w:r>
        <w:t>make, draw, accept, endorse, discount, execute and issue promissory notes, bills of exchange and other negotiable or transferable instruments;</w:t>
      </w:r>
    </w:p>
    <w:p w:rsidR="00722636" w:rsidRDefault="00722636" w:rsidP="00C50767">
      <w:pPr>
        <w:pStyle w:val="Heading4"/>
      </w:pPr>
      <w:r>
        <w:t>print and publish any information in any form or by any means;</w:t>
      </w:r>
    </w:p>
    <w:p w:rsidR="00722636" w:rsidRDefault="00722636" w:rsidP="00C50767">
      <w:pPr>
        <w:pStyle w:val="Heading4"/>
      </w:pPr>
      <w:r>
        <w:t>accept any gift of property whether subject to any special trust or not;</w:t>
      </w:r>
    </w:p>
    <w:p w:rsidR="00722636" w:rsidRDefault="00722636" w:rsidP="00C50767">
      <w:pPr>
        <w:pStyle w:val="Heading4"/>
      </w:pPr>
      <w:r>
        <w:t>appoint patrons of the Company;</w:t>
      </w:r>
    </w:p>
    <w:p w:rsidR="00722636" w:rsidRDefault="00722636" w:rsidP="00C50767">
      <w:pPr>
        <w:pStyle w:val="Heading4"/>
      </w:pPr>
      <w:r>
        <w:t>make donations for charitable purposes;</w:t>
      </w:r>
    </w:p>
    <w:p w:rsidR="00722636" w:rsidRDefault="00722636" w:rsidP="00C50767">
      <w:pPr>
        <w:pStyle w:val="Heading4"/>
      </w:pPr>
      <w:r>
        <w:t>decline or otherwise refuse to accept any gift(by will or otherwise), donation, settlement or other disposition of money or property;</w:t>
      </w:r>
    </w:p>
    <w:p w:rsidR="00722636" w:rsidRDefault="00722636" w:rsidP="00C50767">
      <w:pPr>
        <w:pStyle w:val="Heading4"/>
      </w:pPr>
      <w:r>
        <w:t>co-ordinate and arrange conferences, meetings, committees, commissions and other forums; and</w:t>
      </w:r>
    </w:p>
    <w:p w:rsidR="00235E28" w:rsidRPr="0011436D" w:rsidRDefault="00722636" w:rsidP="00C50767">
      <w:pPr>
        <w:pStyle w:val="Heading4"/>
      </w:pPr>
      <w:r>
        <w:t>do all other things that are incidental or conducive to doing so.</w:t>
      </w:r>
    </w:p>
    <w:p w:rsidR="00AE398A" w:rsidRPr="0070262D" w:rsidRDefault="00E339DB" w:rsidP="00EB5637">
      <w:pPr>
        <w:pStyle w:val="Heading1"/>
      </w:pPr>
      <w:bookmarkStart w:id="29" w:name="_Toc413400502"/>
      <w:bookmarkStart w:id="30" w:name="_Toc475203003"/>
      <w:bookmarkEnd w:id="27"/>
      <w:bookmarkEnd w:id="28"/>
      <w:r>
        <w:t>Not for Profit</w:t>
      </w:r>
      <w:bookmarkEnd w:id="29"/>
      <w:bookmarkEnd w:id="30"/>
      <w:r>
        <w:t xml:space="preserve"> </w:t>
      </w:r>
    </w:p>
    <w:p w:rsidR="00AE398A" w:rsidRDefault="00AE398A" w:rsidP="00EB5637">
      <w:pPr>
        <w:pStyle w:val="Heading2"/>
      </w:pPr>
      <w:bookmarkStart w:id="31" w:name="_Ref148344338"/>
      <w:bookmarkStart w:id="32" w:name="_Toc151809905"/>
      <w:bookmarkStart w:id="33" w:name="_Toc475203004"/>
      <w:r>
        <w:t>Application of income and property</w:t>
      </w:r>
      <w:bookmarkEnd w:id="31"/>
      <w:bookmarkEnd w:id="32"/>
      <w:bookmarkEnd w:id="33"/>
    </w:p>
    <w:p w:rsidR="00AE398A" w:rsidRDefault="00AE398A" w:rsidP="00EB5637">
      <w:pPr>
        <w:pStyle w:val="Heading3"/>
        <w:tabs>
          <w:tab w:val="num" w:pos="1985"/>
        </w:tabs>
        <w:ind w:left="1985" w:hanging="992"/>
      </w:pPr>
      <w:bookmarkStart w:id="34" w:name="_Ref148329757"/>
      <w:r>
        <w:t>Subject to Articles </w:t>
      </w:r>
      <w:r w:rsidR="001C5794">
        <w:fldChar w:fldCharType="begin"/>
      </w:r>
      <w:r>
        <w:instrText xml:space="preserve"> REF _Ref148329580 \w \h </w:instrText>
      </w:r>
      <w:r w:rsidR="001C5794">
        <w:fldChar w:fldCharType="separate"/>
      </w:r>
      <w:r w:rsidR="00776AFC">
        <w:t>3.1(b)</w:t>
      </w:r>
      <w:r w:rsidR="001C5794">
        <w:fldChar w:fldCharType="end"/>
      </w:r>
      <w:r w:rsidR="003E677D">
        <w:t xml:space="preserve"> and </w:t>
      </w:r>
      <w:r w:rsidR="001C5794">
        <w:fldChar w:fldCharType="begin"/>
      </w:r>
      <w:r>
        <w:instrText xml:space="preserve"> REF _Ref148329582 \w \h </w:instrText>
      </w:r>
      <w:r w:rsidR="001C5794">
        <w:fldChar w:fldCharType="separate"/>
      </w:r>
      <w:r w:rsidR="00776AFC">
        <w:t>3.1(c)</w:t>
      </w:r>
      <w:r w:rsidR="001C5794">
        <w:fldChar w:fldCharType="end"/>
      </w:r>
      <w:r w:rsidR="003E677D">
        <w:t xml:space="preserve">, the Company must apply the profits (if any) or other income and property of the Company solely towards the promotion of the objects of the Company set out in </w:t>
      </w:r>
      <w:r w:rsidR="00951BC0">
        <w:t>Article </w:t>
      </w:r>
      <w:r w:rsidR="001C5794">
        <w:fldChar w:fldCharType="begin"/>
      </w:r>
      <w:r w:rsidR="003E677D">
        <w:instrText xml:space="preserve"> REF _Ref148329691 \w \h </w:instrText>
      </w:r>
      <w:r w:rsidR="001C5794">
        <w:fldChar w:fldCharType="separate"/>
      </w:r>
      <w:r w:rsidR="00776AFC">
        <w:t>2.1</w:t>
      </w:r>
      <w:r w:rsidR="001C5794">
        <w:fldChar w:fldCharType="end"/>
      </w:r>
      <w:r w:rsidR="003E677D">
        <w:t xml:space="preserve"> and no portion of it may be paid or transferred, directly or indirectly, to any Member whether by way of dividend, bonus or otherwise</w:t>
      </w:r>
      <w:bookmarkEnd w:id="34"/>
      <w:r w:rsidR="004A68F6">
        <w:t xml:space="preserve"> or to a Director as a directors fee.</w:t>
      </w:r>
    </w:p>
    <w:p w:rsidR="003E677D" w:rsidRDefault="003E677D" w:rsidP="00EB5637">
      <w:pPr>
        <w:pStyle w:val="Heading3"/>
        <w:tabs>
          <w:tab w:val="num" w:pos="1985"/>
        </w:tabs>
        <w:ind w:left="1985" w:hanging="992"/>
      </w:pPr>
      <w:bookmarkStart w:id="35" w:name="_Ref148329580"/>
      <w:r>
        <w:t xml:space="preserve">Nothing in </w:t>
      </w:r>
      <w:r w:rsidR="00951BC0">
        <w:t>Article </w:t>
      </w:r>
      <w:r w:rsidR="001C5794">
        <w:fldChar w:fldCharType="begin"/>
      </w:r>
      <w:r>
        <w:instrText xml:space="preserve"> REF _Ref148329757 \w \h </w:instrText>
      </w:r>
      <w:r w:rsidR="001C5794">
        <w:fldChar w:fldCharType="separate"/>
      </w:r>
      <w:r w:rsidR="00776AFC">
        <w:t>3.1(a)</w:t>
      </w:r>
      <w:r w:rsidR="001C5794">
        <w:fldChar w:fldCharType="end"/>
      </w:r>
      <w:r>
        <w:t xml:space="preserve"> prevents the Company making any payment in good faith of:</w:t>
      </w:r>
    </w:p>
    <w:p w:rsidR="003E677D" w:rsidRDefault="003E677D" w:rsidP="003E677D">
      <w:pPr>
        <w:pStyle w:val="Heading4"/>
      </w:pPr>
      <w:r>
        <w:t xml:space="preserve">reasonable and proper remuneration to any Member for any services actually rendered or goods supplied </w:t>
      </w:r>
      <w:r w:rsidR="009D74CE">
        <w:t xml:space="preserve">to the Company </w:t>
      </w:r>
      <w:r>
        <w:t>in the ordinary and usual course of business of the Company;</w:t>
      </w:r>
    </w:p>
    <w:p w:rsidR="003E677D" w:rsidRDefault="003E677D" w:rsidP="003E677D">
      <w:pPr>
        <w:pStyle w:val="Heading4"/>
      </w:pPr>
      <w:r>
        <w:t>the payment or reimbursement of out-of-pocket expenses incurred by a Member on behalf of the Company where the amount payable does not exceed an amount previously approved by the Board;</w:t>
      </w:r>
    </w:p>
    <w:p w:rsidR="009D74CE" w:rsidRDefault="003E677D" w:rsidP="003E677D">
      <w:pPr>
        <w:pStyle w:val="Heading4"/>
      </w:pPr>
      <w:r>
        <w:t>reasonable and proper rent or fee</w:t>
      </w:r>
      <w:r w:rsidR="00391AE4">
        <w:t xml:space="preserve">s </w:t>
      </w:r>
      <w:r w:rsidR="00196AB1">
        <w:t xml:space="preserve">to a Member </w:t>
      </w:r>
      <w:r>
        <w:t>for premises leased or licensed by any Member to the Company</w:t>
      </w:r>
      <w:r w:rsidR="009D74CE">
        <w:t>;</w:t>
      </w:r>
    </w:p>
    <w:p w:rsidR="009D74CE" w:rsidRDefault="009D74CE" w:rsidP="003E677D">
      <w:pPr>
        <w:pStyle w:val="Heading4"/>
      </w:pPr>
      <w:r>
        <w:t xml:space="preserve">money to any Member, being a solicitor, accountant or other person engaged in any profession, for all usual professional or other charges for work done by that person or that person's firm or employer, where the provision of the service has the prior approval of the Board and the amount payable is approved by the Board and is not more than an </w:t>
      </w:r>
      <w:r>
        <w:lastRenderedPageBreak/>
        <w:t>amount which commercially would be reasonable payment for the service;</w:t>
      </w:r>
    </w:p>
    <w:p w:rsidR="00391AE4" w:rsidRDefault="009D74CE" w:rsidP="003E677D">
      <w:pPr>
        <w:pStyle w:val="Heading4"/>
      </w:pPr>
      <w:r>
        <w:t xml:space="preserve">interest </w:t>
      </w:r>
      <w:r w:rsidR="00196AB1">
        <w:t xml:space="preserve">to a Member </w:t>
      </w:r>
      <w:r>
        <w:t>at a rate not exce</w:t>
      </w:r>
      <w:r w:rsidR="00196AB1">
        <w:t>eding a rate approved by the Board on money borrowed by the Company from the Member</w:t>
      </w:r>
      <w:r w:rsidR="00391AE4">
        <w:t>; or</w:t>
      </w:r>
    </w:p>
    <w:p w:rsidR="00AE398A" w:rsidRDefault="00391AE4" w:rsidP="003E677D">
      <w:pPr>
        <w:pStyle w:val="Heading4"/>
      </w:pPr>
      <w:r>
        <w:t xml:space="preserve">an amount </w:t>
      </w:r>
      <w:r w:rsidR="00027089">
        <w:t xml:space="preserve">pursuant to </w:t>
      </w:r>
      <w:r w:rsidR="00951BC0">
        <w:t>Article </w:t>
      </w:r>
      <w:r w:rsidR="00776AFC">
        <w:fldChar w:fldCharType="begin"/>
      </w:r>
      <w:r w:rsidR="00776AFC">
        <w:instrText xml:space="preserve"> REF _Ref413415242 \r \h </w:instrText>
      </w:r>
      <w:r w:rsidR="00776AFC">
        <w:fldChar w:fldCharType="separate"/>
      </w:r>
      <w:r w:rsidR="00776AFC">
        <w:t>15</w:t>
      </w:r>
      <w:r w:rsidR="00776AFC">
        <w:fldChar w:fldCharType="end"/>
      </w:r>
      <w:r w:rsidR="00196AB1">
        <w:t>.</w:t>
      </w:r>
      <w:bookmarkEnd w:id="35"/>
    </w:p>
    <w:p w:rsidR="00AE398A" w:rsidRDefault="00AE398A" w:rsidP="00EB5637">
      <w:pPr>
        <w:pStyle w:val="Heading3"/>
        <w:tabs>
          <w:tab w:val="num" w:pos="1985"/>
        </w:tabs>
        <w:ind w:left="1985" w:hanging="992"/>
      </w:pPr>
      <w:bookmarkStart w:id="36" w:name="_Ref148329582"/>
      <w:r>
        <w:t xml:space="preserve">The </w:t>
      </w:r>
      <w:r w:rsidR="00196AB1">
        <w:t xml:space="preserve">Company must not pay fees to or on behalf of Directors </w:t>
      </w:r>
      <w:r w:rsidR="00391AE4">
        <w:t xml:space="preserve">or a Secretary </w:t>
      </w:r>
      <w:r w:rsidR="00196AB1">
        <w:t xml:space="preserve">but the Company may make payments </w:t>
      </w:r>
      <w:r w:rsidR="00CF42CB">
        <w:t xml:space="preserve">to a Director </w:t>
      </w:r>
      <w:r w:rsidR="00391AE4">
        <w:t xml:space="preserve">or Secretary </w:t>
      </w:r>
      <w:r w:rsidR="00196AB1">
        <w:t>in good faith for</w:t>
      </w:r>
      <w:bookmarkEnd w:id="36"/>
      <w:r w:rsidR="00196AB1">
        <w:t>:</w:t>
      </w:r>
    </w:p>
    <w:p w:rsidR="00196AB1" w:rsidRDefault="00196AB1" w:rsidP="000B6041">
      <w:pPr>
        <w:pStyle w:val="Heading4"/>
      </w:pPr>
      <w:r>
        <w:t xml:space="preserve">the payment or reimbursement of out-of-pocket expenses reasonably incurred by a Director </w:t>
      </w:r>
      <w:r w:rsidR="00391AE4">
        <w:t xml:space="preserve">or Secretary </w:t>
      </w:r>
      <w:r>
        <w:t xml:space="preserve">in </w:t>
      </w:r>
      <w:r w:rsidR="00391AE4">
        <w:t xml:space="preserve">the performance of any duty as a director or secretary </w:t>
      </w:r>
      <w:r>
        <w:t>of the Company where that payment or reimbursement has been approved by the Board</w:t>
      </w:r>
      <w:r w:rsidR="00E353E8">
        <w:t>;</w:t>
      </w:r>
    </w:p>
    <w:p w:rsidR="00196AB1" w:rsidRDefault="00196AB1" w:rsidP="00142D86">
      <w:pPr>
        <w:pStyle w:val="Heading4"/>
      </w:pPr>
      <w:r>
        <w:t xml:space="preserve">money to any </w:t>
      </w:r>
      <w:r w:rsidR="00CF42CB">
        <w:t>Director</w:t>
      </w:r>
      <w:r w:rsidR="00391AE4">
        <w:t xml:space="preserve"> or Secretary</w:t>
      </w:r>
      <w:r>
        <w:t>, being a solicitor, accountant or other person engaged in any profession, for all usual professional or other charges for work done by that person or that person's firm or employer, where the provision of the service has the prior approval of the Board and the amount payable is approved by the Board and is not more than an amount which commercially would be reasonable payment for the service;</w:t>
      </w:r>
    </w:p>
    <w:p w:rsidR="00196AB1" w:rsidRDefault="00196AB1" w:rsidP="00142D86">
      <w:pPr>
        <w:pStyle w:val="Heading4"/>
      </w:pPr>
      <w:r>
        <w:t>any salary or wage due to the Director</w:t>
      </w:r>
      <w:r w:rsidR="00391AE4">
        <w:t xml:space="preserve"> or Secretary </w:t>
      </w:r>
      <w:r>
        <w:t>as an employee of the Company where the terms of employment have been approved by the Board;</w:t>
      </w:r>
    </w:p>
    <w:p w:rsidR="00196AB1" w:rsidRDefault="00196AB1" w:rsidP="00142D86">
      <w:pPr>
        <w:pStyle w:val="Heading4"/>
      </w:pPr>
      <w:r>
        <w:t>an insurance premium in respect of a contract insuring a Director</w:t>
      </w:r>
      <w:r w:rsidR="00391AE4">
        <w:t xml:space="preserve"> or Secretary</w:t>
      </w:r>
      <w:r>
        <w:t xml:space="preserve"> for a liability incurred as an officer of the Company where the Board has approved the payment of the premium; or</w:t>
      </w:r>
    </w:p>
    <w:p w:rsidR="00AE398A" w:rsidRDefault="00196AB1" w:rsidP="00142D86">
      <w:pPr>
        <w:pStyle w:val="Heading4"/>
      </w:pPr>
      <w:r>
        <w:t xml:space="preserve">any payment </w:t>
      </w:r>
      <w:r w:rsidR="00027089">
        <w:t xml:space="preserve">pursuant to </w:t>
      </w:r>
      <w:r w:rsidR="00951BC0">
        <w:t>Article </w:t>
      </w:r>
      <w:r w:rsidR="001C5794">
        <w:fldChar w:fldCharType="begin"/>
      </w:r>
      <w:r w:rsidR="002C2DBA">
        <w:instrText xml:space="preserve"> REF _Ref148355633 \w \h </w:instrText>
      </w:r>
      <w:r w:rsidR="001C5794">
        <w:fldChar w:fldCharType="separate"/>
      </w:r>
      <w:r w:rsidR="00776AFC">
        <w:t>11.3(a)</w:t>
      </w:r>
      <w:r w:rsidR="001C5794">
        <w:fldChar w:fldCharType="end"/>
      </w:r>
      <w:r w:rsidR="002C2DBA">
        <w:t xml:space="preserve">, </w:t>
      </w:r>
      <w:r w:rsidR="001C5794">
        <w:fldChar w:fldCharType="begin"/>
      </w:r>
      <w:r w:rsidR="002C2DBA">
        <w:instrText xml:space="preserve"> REF _Ref148355638 \w \h </w:instrText>
      </w:r>
      <w:r w:rsidR="001C5794">
        <w:fldChar w:fldCharType="separate"/>
      </w:r>
      <w:r w:rsidR="00776AFC">
        <w:t>11.3(c)</w:t>
      </w:r>
      <w:r w:rsidR="001C5794">
        <w:fldChar w:fldCharType="end"/>
      </w:r>
      <w:r w:rsidR="002C2DBA">
        <w:t xml:space="preserve"> or </w:t>
      </w:r>
      <w:r w:rsidR="001C5794">
        <w:fldChar w:fldCharType="begin"/>
      </w:r>
      <w:r w:rsidR="002C2DBA">
        <w:instrText xml:space="preserve"> REF _Ref148355641 \w \h </w:instrText>
      </w:r>
      <w:r w:rsidR="001C5794">
        <w:fldChar w:fldCharType="separate"/>
      </w:r>
      <w:r w:rsidR="00776AFC">
        <w:t>11.3(d)</w:t>
      </w:r>
      <w:r w:rsidR="001C5794">
        <w:fldChar w:fldCharType="end"/>
      </w:r>
      <w:r w:rsidR="002C2DBA">
        <w:t xml:space="preserve"> or a payment </w:t>
      </w:r>
      <w:r w:rsidR="00027089">
        <w:t xml:space="preserve">pursuant to </w:t>
      </w:r>
      <w:r w:rsidR="002C2DBA">
        <w:t xml:space="preserve">any agreement or deed referred to in </w:t>
      </w:r>
      <w:r w:rsidR="00951BC0">
        <w:t>Article </w:t>
      </w:r>
      <w:r w:rsidR="001C5794">
        <w:fldChar w:fldCharType="begin"/>
      </w:r>
      <w:r w:rsidR="002C2DBA">
        <w:instrText xml:space="preserve"> REF _Ref148355653 \w \h </w:instrText>
      </w:r>
      <w:r w:rsidR="001C5794">
        <w:fldChar w:fldCharType="separate"/>
      </w:r>
      <w:r w:rsidR="00776AFC">
        <w:t>11.3(e)</w:t>
      </w:r>
      <w:r w:rsidR="001C5794">
        <w:fldChar w:fldCharType="end"/>
      </w:r>
      <w:r>
        <w:t>.</w:t>
      </w:r>
    </w:p>
    <w:p w:rsidR="009800A5" w:rsidRPr="0070262D" w:rsidRDefault="009800A5" w:rsidP="00EB5637">
      <w:pPr>
        <w:pStyle w:val="Heading1"/>
      </w:pPr>
      <w:bookmarkStart w:id="37" w:name="_Toc413400503"/>
      <w:bookmarkStart w:id="38" w:name="_Toc475203005"/>
      <w:r>
        <w:t>Liabilit</w:t>
      </w:r>
      <w:r w:rsidR="00E40266">
        <w:t>y of Members</w:t>
      </w:r>
      <w:bookmarkEnd w:id="37"/>
      <w:bookmarkEnd w:id="38"/>
    </w:p>
    <w:p w:rsidR="009800A5" w:rsidRDefault="00E40266" w:rsidP="00EB5637">
      <w:pPr>
        <w:pStyle w:val="Heading2"/>
      </w:pPr>
      <w:bookmarkStart w:id="39" w:name="_Toc151809907"/>
      <w:bookmarkStart w:id="40" w:name="_Toc475203006"/>
      <w:r>
        <w:t>Extent of liability</w:t>
      </w:r>
      <w:bookmarkEnd w:id="39"/>
      <w:bookmarkEnd w:id="40"/>
    </w:p>
    <w:p w:rsidR="00E40266" w:rsidRDefault="009800A5" w:rsidP="009800A5">
      <w:pPr>
        <w:pStyle w:val="IndentParaLevel1"/>
      </w:pPr>
      <w:bookmarkStart w:id="41" w:name="iddContextm8"/>
      <w:r>
        <w:t>Each Member undertakes to contribute an amount not exceeding $</w:t>
      </w:r>
      <w:r w:rsidR="008B5598" w:rsidRPr="00740D71">
        <w:t>10 (Ten Dollars)</w:t>
      </w:r>
      <w:r w:rsidR="008B5598" w:rsidRPr="00740D71">
        <w:rPr>
          <w:b/>
        </w:rPr>
        <w:t xml:space="preserve"> </w:t>
      </w:r>
      <w:r>
        <w:t>to the property of the Company if the Company is wound up at a time when that person is a Member, or within one year of the time that person ceased to be a Member, for</w:t>
      </w:r>
      <w:r w:rsidR="00E40266">
        <w:t>:</w:t>
      </w:r>
    </w:p>
    <w:p w:rsidR="00E40266" w:rsidRDefault="009800A5" w:rsidP="00EB5637">
      <w:pPr>
        <w:pStyle w:val="Heading3"/>
        <w:tabs>
          <w:tab w:val="num" w:pos="1985"/>
        </w:tabs>
        <w:ind w:left="1985" w:hanging="992"/>
      </w:pPr>
      <w:r>
        <w:t>payment of the Company's debts and liabilities contracted before that person ceased to be a Member</w:t>
      </w:r>
      <w:r w:rsidR="00E40266">
        <w:t>;</w:t>
      </w:r>
    </w:p>
    <w:p w:rsidR="00E40266" w:rsidRDefault="009800A5" w:rsidP="00EB5637">
      <w:pPr>
        <w:pStyle w:val="Heading3"/>
        <w:tabs>
          <w:tab w:val="num" w:pos="1985"/>
        </w:tabs>
        <w:ind w:left="1985" w:hanging="992"/>
      </w:pPr>
      <w:r>
        <w:t>payment of the costs, charges and expenses of winding up the Company</w:t>
      </w:r>
      <w:r w:rsidR="00E40266">
        <w:t>;</w:t>
      </w:r>
      <w:r>
        <w:t xml:space="preserve"> and</w:t>
      </w:r>
    </w:p>
    <w:p w:rsidR="009800A5" w:rsidRDefault="009800A5" w:rsidP="00EB5637">
      <w:pPr>
        <w:pStyle w:val="Heading3"/>
        <w:tabs>
          <w:tab w:val="num" w:pos="1985"/>
        </w:tabs>
        <w:ind w:left="1985" w:hanging="992"/>
      </w:pPr>
      <w:r>
        <w:t>adjustment of the rights of the contributories among themselves.</w:t>
      </w:r>
    </w:p>
    <w:p w:rsidR="00B27EBE" w:rsidRPr="0070262D" w:rsidRDefault="009800A5" w:rsidP="00EB5637">
      <w:pPr>
        <w:pStyle w:val="Heading1"/>
      </w:pPr>
      <w:bookmarkStart w:id="42" w:name="_Toc413400504"/>
      <w:bookmarkStart w:id="43" w:name="_Toc475203007"/>
      <w:bookmarkEnd w:id="19"/>
      <w:bookmarkEnd w:id="41"/>
      <w:r>
        <w:t>Membership</w:t>
      </w:r>
      <w:bookmarkEnd w:id="20"/>
      <w:bookmarkEnd w:id="42"/>
      <w:bookmarkEnd w:id="43"/>
    </w:p>
    <w:p w:rsidR="00B27EBE" w:rsidRDefault="00151479" w:rsidP="00EB5637">
      <w:pPr>
        <w:pStyle w:val="Heading2"/>
      </w:pPr>
      <w:bookmarkStart w:id="44" w:name="_Toc485451604"/>
      <w:bookmarkStart w:id="45" w:name="_Ref58825506"/>
      <w:bookmarkStart w:id="46" w:name="_Ref68571935"/>
      <w:bookmarkStart w:id="47" w:name="_Toc151809909"/>
      <w:bookmarkStart w:id="48" w:name="_Toc475203008"/>
      <w:bookmarkStart w:id="49" w:name="iddDel003_m15_ne_Y"/>
      <w:bookmarkStart w:id="50" w:name="iddContextm15"/>
      <w:r>
        <w:t>Nu</w:t>
      </w:r>
      <w:r w:rsidR="0003190C">
        <w:t>mber of M</w:t>
      </w:r>
      <w:r w:rsidR="009800A5">
        <w:t>embers</w:t>
      </w:r>
      <w:bookmarkEnd w:id="44"/>
      <w:bookmarkEnd w:id="45"/>
      <w:bookmarkEnd w:id="46"/>
      <w:bookmarkEnd w:id="47"/>
      <w:bookmarkEnd w:id="48"/>
    </w:p>
    <w:p w:rsidR="009800A5" w:rsidRDefault="009800A5" w:rsidP="0003190C">
      <w:pPr>
        <w:pStyle w:val="IndentParaLevel1"/>
      </w:pPr>
      <w:bookmarkStart w:id="51" w:name="_Ref513955524"/>
      <w:bookmarkStart w:id="52" w:name="_Ref58825509"/>
      <w:bookmarkStart w:id="53" w:name="_Ref68571936"/>
      <w:r>
        <w:t>The number of Members of the Company must not exceed</w:t>
      </w:r>
      <w:r w:rsidR="00034BF6">
        <w:t xml:space="preserve"> </w:t>
      </w:r>
      <w:r w:rsidR="00FD2FEA" w:rsidRPr="00740D71">
        <w:t>the number prescribed by the Corporations Act or any other law applicable to the Company.</w:t>
      </w:r>
    </w:p>
    <w:p w:rsidR="0070262D" w:rsidRDefault="009800A5" w:rsidP="00EB5637">
      <w:pPr>
        <w:pStyle w:val="Heading2"/>
      </w:pPr>
      <w:bookmarkStart w:id="54" w:name="_Ref132539093"/>
      <w:bookmarkStart w:id="55" w:name="_Toc151809910"/>
      <w:bookmarkStart w:id="56" w:name="_Toc475203009"/>
      <w:bookmarkEnd w:id="49"/>
      <w:bookmarkEnd w:id="50"/>
      <w:bookmarkEnd w:id="51"/>
      <w:bookmarkEnd w:id="52"/>
      <w:bookmarkEnd w:id="53"/>
      <w:r>
        <w:t>Applications</w:t>
      </w:r>
      <w:bookmarkEnd w:id="54"/>
      <w:bookmarkEnd w:id="55"/>
      <w:bookmarkEnd w:id="56"/>
    </w:p>
    <w:p w:rsidR="009800A5" w:rsidRDefault="009800A5" w:rsidP="00EB5637">
      <w:pPr>
        <w:pStyle w:val="Heading3"/>
        <w:tabs>
          <w:tab w:val="num" w:pos="1985"/>
        </w:tabs>
        <w:ind w:left="1985" w:hanging="992"/>
      </w:pPr>
      <w:r>
        <w:t>Any person is eligible to apply to become a Member</w:t>
      </w:r>
      <w:bookmarkStart w:id="57" w:name="iddDel005_m17_ne_Y"/>
      <w:r w:rsidR="00D231F2">
        <w:t xml:space="preserve"> or Joint Member</w:t>
      </w:r>
      <w:bookmarkEnd w:id="57"/>
    </w:p>
    <w:p w:rsidR="0003190C" w:rsidRDefault="009800A5" w:rsidP="00EB5637">
      <w:pPr>
        <w:pStyle w:val="Heading3"/>
        <w:tabs>
          <w:tab w:val="num" w:pos="1985"/>
        </w:tabs>
        <w:ind w:left="1985" w:hanging="992"/>
      </w:pPr>
      <w:r>
        <w:lastRenderedPageBreak/>
        <w:t xml:space="preserve">Each applicant to become a Member must sign and deliver to the Company an application in the </w:t>
      </w:r>
      <w:r w:rsidR="00E339DB">
        <w:t xml:space="preserve">form </w:t>
      </w:r>
      <w:r>
        <w:t>which the Board determines, and pay any initial fee which the Board determines.</w:t>
      </w:r>
      <w:bookmarkStart w:id="58" w:name="iddDel007_m17_ne_Y"/>
      <w:r w:rsidR="002409F4">
        <w:t xml:space="preserve">  If applicants apply to be Joint Members, all applicants must sign the application.</w:t>
      </w:r>
      <w:bookmarkEnd w:id="58"/>
    </w:p>
    <w:p w:rsidR="0003190C" w:rsidRDefault="009800A5" w:rsidP="00EB5637">
      <w:pPr>
        <w:pStyle w:val="Heading3"/>
        <w:tabs>
          <w:tab w:val="num" w:pos="1985"/>
        </w:tabs>
        <w:ind w:left="1985" w:hanging="992"/>
      </w:pPr>
      <w:bookmarkStart w:id="59" w:name="_Ref148333982"/>
      <w:r>
        <w:t xml:space="preserve">The </w:t>
      </w:r>
      <w:r w:rsidR="0003190C">
        <w:t xml:space="preserve">Board </w:t>
      </w:r>
      <w:r>
        <w:t xml:space="preserve">determines </w:t>
      </w:r>
      <w:r w:rsidR="0003190C">
        <w:t xml:space="preserve">in their absolute discretion </w:t>
      </w:r>
      <w:r>
        <w:t>whether an applicant may become a Member</w:t>
      </w:r>
      <w:bookmarkStart w:id="60" w:name="iddDel008_m17_ne_Y"/>
      <w:r w:rsidR="002409F4">
        <w:t xml:space="preserve"> (or Joint Members if applicable)</w:t>
      </w:r>
      <w:bookmarkEnd w:id="60"/>
      <w:r>
        <w:t>.</w:t>
      </w:r>
      <w:r w:rsidR="0003190C">
        <w:t xml:space="preserve">  </w:t>
      </w:r>
      <w:r>
        <w:t xml:space="preserve">The </w:t>
      </w:r>
      <w:r w:rsidR="0003190C">
        <w:t>Board</w:t>
      </w:r>
      <w:r>
        <w:t xml:space="preserve"> is not required to give any reason for the rejection of any application to become a Member.</w:t>
      </w:r>
      <w:bookmarkStart w:id="61" w:name="_Ref3857878"/>
      <w:bookmarkEnd w:id="59"/>
    </w:p>
    <w:p w:rsidR="0003190C" w:rsidRDefault="009800A5" w:rsidP="00EB5637">
      <w:pPr>
        <w:pStyle w:val="Heading3"/>
        <w:tabs>
          <w:tab w:val="num" w:pos="1985"/>
        </w:tabs>
        <w:ind w:left="1985" w:hanging="992"/>
      </w:pPr>
      <w:bookmarkStart w:id="62" w:name="_Ref148334001"/>
      <w:r>
        <w:t>If an application to become a Member</w:t>
      </w:r>
      <w:bookmarkStart w:id="63" w:name="iddDel009_m17_ne_Y"/>
      <w:r>
        <w:t xml:space="preserve"> </w:t>
      </w:r>
      <w:r w:rsidR="002409F4">
        <w:t>(or Joint Members if applicable)</w:t>
      </w:r>
      <w:bookmarkEnd w:id="63"/>
      <w:r w:rsidR="002409F4">
        <w:t xml:space="preserve"> </w:t>
      </w:r>
      <w:r>
        <w:t>is accepted</w:t>
      </w:r>
      <w:r w:rsidR="0003190C">
        <w:t xml:space="preserve"> by the Board</w:t>
      </w:r>
      <w:r>
        <w:t>, the Company must</w:t>
      </w:r>
      <w:bookmarkStart w:id="64" w:name="_Ref3857880"/>
      <w:bookmarkEnd w:id="61"/>
      <w:r w:rsidR="0003190C">
        <w:t xml:space="preserve"> </w:t>
      </w:r>
      <w:r>
        <w:t>give written notice of the acceptance to the applicant and</w:t>
      </w:r>
      <w:bookmarkEnd w:id="64"/>
      <w:r w:rsidR="0003190C">
        <w:t xml:space="preserve"> </w:t>
      </w:r>
      <w:r>
        <w:t>enter the applicant’s name in the Register.</w:t>
      </w:r>
      <w:bookmarkStart w:id="65" w:name="_Ref3857886"/>
      <w:bookmarkEnd w:id="62"/>
    </w:p>
    <w:p w:rsidR="009800A5" w:rsidRDefault="009800A5" w:rsidP="00EB5637">
      <w:pPr>
        <w:pStyle w:val="Heading3"/>
        <w:tabs>
          <w:tab w:val="num" w:pos="1985"/>
        </w:tabs>
        <w:ind w:left="1985" w:hanging="992"/>
      </w:pPr>
      <w:bookmarkStart w:id="66" w:name="_Ref148407041"/>
      <w:r>
        <w:t>If an application to become a Member</w:t>
      </w:r>
      <w:bookmarkStart w:id="67" w:name="iddDel010_m17_ne_Y"/>
      <w:r>
        <w:t xml:space="preserve"> </w:t>
      </w:r>
      <w:r w:rsidR="002409F4">
        <w:t>(or Joint Members if applicable)</w:t>
      </w:r>
      <w:bookmarkEnd w:id="67"/>
      <w:r>
        <w:t>is rejected</w:t>
      </w:r>
      <w:r w:rsidR="0003190C">
        <w:t xml:space="preserve"> by the Board</w:t>
      </w:r>
      <w:r>
        <w:t>, the Company must</w:t>
      </w:r>
      <w:bookmarkStart w:id="68" w:name="_Ref3857898"/>
      <w:bookmarkEnd w:id="65"/>
      <w:r w:rsidR="0003190C">
        <w:t xml:space="preserve"> </w:t>
      </w:r>
      <w:r>
        <w:t>give written notice of the rejection to the applicant and</w:t>
      </w:r>
      <w:bookmarkEnd w:id="68"/>
      <w:r w:rsidR="0003190C">
        <w:t xml:space="preserve"> </w:t>
      </w:r>
      <w:r>
        <w:t>refund in full the fee (if any) paid by the applicant.</w:t>
      </w:r>
      <w:bookmarkEnd w:id="66"/>
    </w:p>
    <w:p w:rsidR="0003190C" w:rsidRDefault="0003190C" w:rsidP="00EB5637">
      <w:pPr>
        <w:pStyle w:val="Heading3"/>
        <w:tabs>
          <w:tab w:val="num" w:pos="1985"/>
        </w:tabs>
        <w:ind w:left="1985" w:hanging="992"/>
      </w:pPr>
      <w:r>
        <w:t xml:space="preserve">Failure by the Company to comply with any notice requirement in this </w:t>
      </w:r>
      <w:r w:rsidR="00951BC0">
        <w:t>Article </w:t>
      </w:r>
      <w:r w:rsidR="001C5794">
        <w:fldChar w:fldCharType="begin"/>
      </w:r>
      <w:r>
        <w:instrText xml:space="preserve"> REF _Ref148334001 \w \h </w:instrText>
      </w:r>
      <w:r w:rsidR="001C5794">
        <w:fldChar w:fldCharType="separate"/>
      </w:r>
      <w:r w:rsidR="00776AFC">
        <w:t>5.2(d)</w:t>
      </w:r>
      <w:r w:rsidR="001C5794">
        <w:fldChar w:fldCharType="end"/>
      </w:r>
      <w:r w:rsidR="00151479">
        <w:t xml:space="preserve"> or </w:t>
      </w:r>
      <w:r w:rsidR="001C5794">
        <w:fldChar w:fldCharType="begin"/>
      </w:r>
      <w:r w:rsidR="00151479">
        <w:instrText xml:space="preserve"> REF _Ref148407041 \w \h </w:instrText>
      </w:r>
      <w:r w:rsidR="001C5794">
        <w:fldChar w:fldCharType="separate"/>
      </w:r>
      <w:r w:rsidR="00776AFC">
        <w:t>5.2(e)</w:t>
      </w:r>
      <w:r w:rsidR="001C5794">
        <w:fldChar w:fldCharType="end"/>
      </w:r>
      <w:r>
        <w:t xml:space="preserve"> does not invalidate the decision regarding an application.</w:t>
      </w:r>
    </w:p>
    <w:p w:rsidR="003F769A" w:rsidRDefault="003F769A" w:rsidP="00EB5637">
      <w:pPr>
        <w:pStyle w:val="Heading2"/>
      </w:pPr>
      <w:bookmarkStart w:id="69" w:name="_Toc151809911"/>
      <w:bookmarkStart w:id="70" w:name="_Toc475203010"/>
      <w:bookmarkStart w:id="71" w:name="_Toc485451609"/>
      <w:r>
        <w:t>No transfers</w:t>
      </w:r>
      <w:bookmarkEnd w:id="69"/>
      <w:bookmarkEnd w:id="70"/>
    </w:p>
    <w:p w:rsidR="003F769A" w:rsidRDefault="003F769A" w:rsidP="003F769A">
      <w:pPr>
        <w:pStyle w:val="IndentParaLevel1"/>
      </w:pPr>
      <w:r>
        <w:t>The rights of being a Member are not transferable whether by operation of law or otherwise.</w:t>
      </w:r>
    </w:p>
    <w:p w:rsidR="003F769A" w:rsidRDefault="003F769A" w:rsidP="00EB5637">
      <w:pPr>
        <w:pStyle w:val="Heading2"/>
      </w:pPr>
      <w:bookmarkStart w:id="72" w:name="_Toc151809912"/>
      <w:bookmarkStart w:id="73" w:name="_Toc475203011"/>
      <w:r>
        <w:t>Class rights</w:t>
      </w:r>
      <w:bookmarkEnd w:id="72"/>
      <w:bookmarkEnd w:id="73"/>
    </w:p>
    <w:p w:rsidR="003F769A" w:rsidRDefault="003F769A" w:rsidP="00EB5637">
      <w:pPr>
        <w:pStyle w:val="Heading3"/>
        <w:tabs>
          <w:tab w:val="num" w:pos="1985"/>
        </w:tabs>
        <w:ind w:left="1985" w:hanging="992"/>
      </w:pPr>
      <w:r>
        <w:t xml:space="preserve">Subject to the </w:t>
      </w:r>
      <w:r>
        <w:rPr>
          <w:iCs/>
        </w:rPr>
        <w:t>Corporations Act</w:t>
      </w:r>
      <w:r>
        <w:t xml:space="preserve"> and the rights of a particular class of Members, the Company may vary or cancel rights of Members in that class:</w:t>
      </w:r>
    </w:p>
    <w:p w:rsidR="003F769A" w:rsidRDefault="003F769A" w:rsidP="003F769A">
      <w:pPr>
        <w:pStyle w:val="Heading4"/>
      </w:pPr>
      <w:bookmarkStart w:id="74" w:name="_Ref493989943"/>
      <w:r>
        <w:t xml:space="preserve">by a special resolution passed at a meeting of the Members </w:t>
      </w:r>
      <w:r w:rsidR="00900AB6">
        <w:t xml:space="preserve">included </w:t>
      </w:r>
      <w:r>
        <w:t>in that class; or</w:t>
      </w:r>
      <w:bookmarkEnd w:id="74"/>
    </w:p>
    <w:p w:rsidR="003F769A" w:rsidRDefault="003F769A" w:rsidP="003F769A">
      <w:pPr>
        <w:pStyle w:val="Heading4"/>
      </w:pPr>
      <w:r>
        <w:t xml:space="preserve">with the written consent of Members who are entitled to at least 75% of the votes that may be cast by Members </w:t>
      </w:r>
      <w:r w:rsidR="00900AB6">
        <w:t xml:space="preserve">included </w:t>
      </w:r>
      <w:r>
        <w:t>in that class.</w:t>
      </w:r>
    </w:p>
    <w:p w:rsidR="003F769A" w:rsidRDefault="00951BC0" w:rsidP="003F769A">
      <w:pPr>
        <w:pStyle w:val="Heading3"/>
      </w:pPr>
      <w:r>
        <w:t>Article </w:t>
      </w:r>
      <w:r w:rsidR="001C5794">
        <w:fldChar w:fldCharType="begin"/>
      </w:r>
      <w:r w:rsidR="003F769A">
        <w:instrText xml:space="preserve"> REF _Ref141852954 \w \h </w:instrText>
      </w:r>
      <w:r w:rsidR="001C5794">
        <w:fldChar w:fldCharType="separate"/>
      </w:r>
      <w:r w:rsidR="00776AFC">
        <w:t>9.19</w:t>
      </w:r>
      <w:r w:rsidR="001C5794">
        <w:fldChar w:fldCharType="end"/>
      </w:r>
      <w:r w:rsidR="003F769A">
        <w:t xml:space="preserve"> applies to a meeting held </w:t>
      </w:r>
      <w:r w:rsidR="00027089">
        <w:t xml:space="preserve">pursuant to </w:t>
      </w:r>
      <w:r>
        <w:t>Article </w:t>
      </w:r>
      <w:r w:rsidR="001C5794">
        <w:fldChar w:fldCharType="begin"/>
      </w:r>
      <w:r w:rsidR="003F769A">
        <w:instrText xml:space="preserve"> REF _Ref493989943 \w \h </w:instrText>
      </w:r>
      <w:r w:rsidR="001C5794">
        <w:fldChar w:fldCharType="separate"/>
      </w:r>
      <w:r w:rsidR="00776AFC">
        <w:t>5.4(a)(</w:t>
      </w:r>
      <w:proofErr w:type="spellStart"/>
      <w:r w:rsidR="00776AFC">
        <w:t>i</w:t>
      </w:r>
      <w:proofErr w:type="spellEnd"/>
      <w:r w:rsidR="00776AFC">
        <w:t>)</w:t>
      </w:r>
      <w:r w:rsidR="001C5794">
        <w:fldChar w:fldCharType="end"/>
      </w:r>
      <w:r w:rsidR="003F769A">
        <w:t>.</w:t>
      </w:r>
    </w:p>
    <w:p w:rsidR="00A705E6" w:rsidRPr="0070262D" w:rsidRDefault="00A705E6" w:rsidP="00EB5637">
      <w:pPr>
        <w:pStyle w:val="Heading1"/>
      </w:pPr>
      <w:bookmarkStart w:id="75" w:name="_Toc413400505"/>
      <w:bookmarkStart w:id="76" w:name="_Toc475203012"/>
      <w:r>
        <w:t>Cessation of membership</w:t>
      </w:r>
      <w:bookmarkEnd w:id="75"/>
      <w:bookmarkEnd w:id="76"/>
    </w:p>
    <w:p w:rsidR="00A705E6" w:rsidRDefault="00A705E6" w:rsidP="00EB5637">
      <w:pPr>
        <w:pStyle w:val="Heading2"/>
      </w:pPr>
      <w:bookmarkStart w:id="77" w:name="_Toc151809914"/>
      <w:bookmarkStart w:id="78" w:name="_Toc475203013"/>
      <w:r>
        <w:t>Resignation of a Member</w:t>
      </w:r>
      <w:bookmarkEnd w:id="77"/>
      <w:bookmarkEnd w:id="78"/>
    </w:p>
    <w:p w:rsidR="00A705E6" w:rsidRDefault="00A705E6" w:rsidP="00EB5637">
      <w:pPr>
        <w:pStyle w:val="Heading3"/>
        <w:tabs>
          <w:tab w:val="num" w:pos="1985"/>
        </w:tabs>
        <w:ind w:left="1985" w:hanging="992"/>
      </w:pPr>
      <w:r>
        <w:t xml:space="preserve">Subject to </w:t>
      </w:r>
      <w:r w:rsidR="00951BC0">
        <w:t>Article </w:t>
      </w:r>
      <w:r w:rsidR="001C5794">
        <w:fldChar w:fldCharType="begin"/>
      </w:r>
      <w:r>
        <w:instrText xml:space="preserve"> REF _Ref148334343 \w \h </w:instrText>
      </w:r>
      <w:r w:rsidR="001C5794">
        <w:fldChar w:fldCharType="separate"/>
      </w:r>
      <w:r w:rsidR="00776AFC">
        <w:t>6.1(b)</w:t>
      </w:r>
      <w:r w:rsidR="001C5794">
        <w:fldChar w:fldCharType="end"/>
      </w:r>
      <w:r>
        <w:t>, a Member may at any time resign as a member of the Company by giving the Company notice in writing.</w:t>
      </w:r>
      <w:bookmarkStart w:id="79" w:name="_Ref10344641"/>
      <w:bookmarkStart w:id="80" w:name="_Ref148334284"/>
      <w:r>
        <w:t xml:space="preserve">  Unless the notice provides otherwise, a resignation by a Member takes effect immediately on the giving of that notice to the Company.</w:t>
      </w:r>
      <w:bookmarkEnd w:id="79"/>
    </w:p>
    <w:p w:rsidR="00A705E6" w:rsidRDefault="00A705E6" w:rsidP="00EB5637">
      <w:pPr>
        <w:pStyle w:val="Heading3"/>
        <w:tabs>
          <w:tab w:val="num" w:pos="1985"/>
        </w:tabs>
        <w:ind w:left="1985" w:hanging="992"/>
      </w:pPr>
      <w:bookmarkStart w:id="81" w:name="_Ref148334343"/>
      <w:r>
        <w:t>If there is only one Member and the Member gives proper notice of resignation or on the same day all of the Members give proper notice of resignation, the notice or notices will be ineffective and the Member or Members cannot resign until either another person is appointed as a Member or the Company is wound up.</w:t>
      </w:r>
    </w:p>
    <w:p w:rsidR="00CD266C" w:rsidRDefault="00CD266C" w:rsidP="00EB5637">
      <w:pPr>
        <w:pStyle w:val="Heading3"/>
        <w:tabs>
          <w:tab w:val="num" w:pos="1985"/>
        </w:tabs>
        <w:ind w:left="1985" w:hanging="992"/>
      </w:pPr>
      <w:r>
        <w:t>If a Member resigns, the Company must remove the Member's name from the Register.</w:t>
      </w:r>
    </w:p>
    <w:p w:rsidR="008670BF" w:rsidRDefault="003F769A" w:rsidP="00BD4698">
      <w:pPr>
        <w:pStyle w:val="Heading2"/>
      </w:pPr>
      <w:bookmarkStart w:id="82" w:name="_Toc151809915"/>
      <w:bookmarkStart w:id="83" w:name="_Toc475203014"/>
      <w:bookmarkEnd w:id="80"/>
      <w:bookmarkEnd w:id="81"/>
      <w:r>
        <w:t>Expulsion</w:t>
      </w:r>
      <w:r w:rsidR="00A705E6">
        <w:t xml:space="preserve"> of a Member</w:t>
      </w:r>
      <w:bookmarkEnd w:id="82"/>
      <w:bookmarkEnd w:id="83"/>
    </w:p>
    <w:p w:rsidR="00A705E6" w:rsidRDefault="000A4575" w:rsidP="00BD4698">
      <w:pPr>
        <w:pStyle w:val="Heading3"/>
        <w:keepNext/>
        <w:tabs>
          <w:tab w:val="num" w:pos="1985"/>
        </w:tabs>
        <w:ind w:left="1985" w:hanging="992"/>
      </w:pPr>
      <w:bookmarkStart w:id="84" w:name="_Ref148338376"/>
      <w:r>
        <w:t xml:space="preserve">Subject to </w:t>
      </w:r>
      <w:r w:rsidR="00951BC0">
        <w:t>Article </w:t>
      </w:r>
      <w:r w:rsidR="001C5794">
        <w:fldChar w:fldCharType="begin"/>
      </w:r>
      <w:r>
        <w:instrText xml:space="preserve"> REF _Ref148338329 \w \h </w:instrText>
      </w:r>
      <w:r w:rsidR="001C5794">
        <w:fldChar w:fldCharType="separate"/>
      </w:r>
      <w:r w:rsidR="00776AFC">
        <w:t>6.2(b)</w:t>
      </w:r>
      <w:r w:rsidR="001C5794">
        <w:fldChar w:fldCharType="end"/>
      </w:r>
      <w:r>
        <w:t>, i</w:t>
      </w:r>
      <w:r w:rsidR="00A705E6">
        <w:t>f:</w:t>
      </w:r>
      <w:bookmarkEnd w:id="84"/>
    </w:p>
    <w:p w:rsidR="00A705E6" w:rsidRDefault="000A4575" w:rsidP="000B6041">
      <w:pPr>
        <w:pStyle w:val="Heading4"/>
      </w:pPr>
      <w:r>
        <w:t xml:space="preserve">a Member </w:t>
      </w:r>
      <w:r w:rsidR="00A705E6">
        <w:t>is in breach of a provision of this Constitution; or</w:t>
      </w:r>
    </w:p>
    <w:p w:rsidR="000A4575" w:rsidRDefault="000A4575" w:rsidP="00CD266C">
      <w:pPr>
        <w:pStyle w:val="Heading4"/>
      </w:pPr>
      <w:r>
        <w:lastRenderedPageBreak/>
        <w:t xml:space="preserve">any </w:t>
      </w:r>
      <w:r w:rsidR="00A705E6">
        <w:t xml:space="preserve">act or </w:t>
      </w:r>
      <w:r w:rsidR="00DC4C35">
        <w:t>omission</w:t>
      </w:r>
      <w:r>
        <w:t xml:space="preserve"> of a Member is, in the opinion of the Board</w:t>
      </w:r>
      <w:r w:rsidR="00DC4C35">
        <w:t>,</w:t>
      </w:r>
      <w:r>
        <w:t xml:space="preserve"> unbecoming of a Member, or prejudicial to the interests or reputation of the Company;</w:t>
      </w:r>
    </w:p>
    <w:p w:rsidR="00863C34" w:rsidRDefault="000A4575" w:rsidP="00863C34">
      <w:pPr>
        <w:pStyle w:val="Heading4"/>
      </w:pPr>
      <w:r>
        <w:t>a Member is, or any step is taken for that Member to become, either an insolvent under administration or an externally administered body corporate</w:t>
      </w:r>
      <w:r w:rsidR="00863C34">
        <w:t>; or</w:t>
      </w:r>
    </w:p>
    <w:p w:rsidR="000A4575" w:rsidRDefault="00863C34" w:rsidP="00863C34">
      <w:pPr>
        <w:pStyle w:val="Heading4"/>
      </w:pPr>
      <w:r>
        <w:t>the succession by another body corporate or entity to the assets and liabilities of the Member</w:t>
      </w:r>
      <w:r w:rsidR="000A4575">
        <w:t>,</w:t>
      </w:r>
    </w:p>
    <w:p w:rsidR="008670BF" w:rsidRDefault="000A4575" w:rsidP="000A4575">
      <w:pPr>
        <w:pStyle w:val="IndentParaLevel2"/>
      </w:pPr>
      <w:r>
        <w:t>the Company may expel the Member by a resolution of the Board</w:t>
      </w:r>
      <w:r w:rsidR="007D10E3">
        <w:t xml:space="preserve"> and remove the Member's name from the Register</w:t>
      </w:r>
      <w:r>
        <w:t>.</w:t>
      </w:r>
    </w:p>
    <w:p w:rsidR="000A4575" w:rsidRDefault="000A4575" w:rsidP="00BD4698">
      <w:pPr>
        <w:pStyle w:val="Heading3"/>
        <w:keepNext/>
        <w:tabs>
          <w:tab w:val="num" w:pos="1985"/>
        </w:tabs>
        <w:ind w:left="1985" w:hanging="992"/>
      </w:pPr>
      <w:bookmarkStart w:id="85" w:name="_Ref148338329"/>
      <w:r>
        <w:t xml:space="preserve">The Company must not expel a Member </w:t>
      </w:r>
      <w:r w:rsidR="00027089">
        <w:t xml:space="preserve">pursuant to </w:t>
      </w:r>
      <w:r w:rsidR="00951BC0">
        <w:t>Article </w:t>
      </w:r>
      <w:r w:rsidR="001C5794">
        <w:fldChar w:fldCharType="begin"/>
      </w:r>
      <w:r>
        <w:instrText xml:space="preserve"> REF _Ref148338376 \w \h </w:instrText>
      </w:r>
      <w:r w:rsidR="001C5794">
        <w:fldChar w:fldCharType="separate"/>
      </w:r>
      <w:r w:rsidR="00776AFC">
        <w:t>6.2(a)</w:t>
      </w:r>
      <w:r w:rsidR="001C5794">
        <w:fldChar w:fldCharType="end"/>
      </w:r>
      <w:r>
        <w:t xml:space="preserve"> unless:</w:t>
      </w:r>
    </w:p>
    <w:bookmarkEnd w:id="85"/>
    <w:p w:rsidR="00E93E0C" w:rsidRDefault="000A4575" w:rsidP="00E93E0C">
      <w:pPr>
        <w:pStyle w:val="Heading4"/>
      </w:pPr>
      <w:r>
        <w:t xml:space="preserve">at least 5 Business </w:t>
      </w:r>
      <w:proofErr w:type="spellStart"/>
      <w:r>
        <w:t>Days notice</w:t>
      </w:r>
      <w:proofErr w:type="spellEnd"/>
      <w:r>
        <w:t xml:space="preserve"> has been given to the Member stating the date, time and place at which the question of expulsion of that Member is to be considered by the Board, and the nature of alleged event giving rise to the expulsion</w:t>
      </w:r>
      <w:r w:rsidR="00E93E0C">
        <w:t>;</w:t>
      </w:r>
      <w:r>
        <w:t xml:space="preserve"> and</w:t>
      </w:r>
    </w:p>
    <w:p w:rsidR="003F769A" w:rsidRDefault="000A4575" w:rsidP="00E93E0C">
      <w:pPr>
        <w:pStyle w:val="Heading4"/>
      </w:pPr>
      <w:r>
        <w:t>the affected Member is given the opportunity</w:t>
      </w:r>
      <w:r w:rsidR="003F769A">
        <w:t xml:space="preserve"> of explaining to the Board, orally or in writing, why the Member should not be expelled.</w:t>
      </w:r>
    </w:p>
    <w:p w:rsidR="007D10E3" w:rsidRDefault="007D10E3" w:rsidP="00BD4698">
      <w:pPr>
        <w:pStyle w:val="Heading2"/>
      </w:pPr>
      <w:bookmarkStart w:id="86" w:name="_Toc151809916"/>
      <w:bookmarkStart w:id="87" w:name="_Toc475203015"/>
      <w:r>
        <w:t>Other cessation events</w:t>
      </w:r>
      <w:bookmarkEnd w:id="86"/>
      <w:bookmarkEnd w:id="87"/>
    </w:p>
    <w:p w:rsidR="007D10E3" w:rsidRDefault="007D10E3" w:rsidP="000B6041">
      <w:pPr>
        <w:pStyle w:val="IndentParaLevel1"/>
        <w:keepNext/>
      </w:pPr>
      <w:r>
        <w:t>If a Member:</w:t>
      </w:r>
    </w:p>
    <w:p w:rsidR="007D10E3" w:rsidRDefault="007D10E3" w:rsidP="00BD4698">
      <w:pPr>
        <w:pStyle w:val="Heading3"/>
        <w:tabs>
          <w:tab w:val="num" w:pos="1985"/>
        </w:tabs>
        <w:ind w:left="1985" w:hanging="992"/>
      </w:pPr>
      <w:r>
        <w:t xml:space="preserve">being an individual, dies or becomes bankrupt, becomes of unsound mind or a person whose property is liable to be dealt with </w:t>
      </w:r>
      <w:r w:rsidR="00027089">
        <w:t xml:space="preserve">pursuant to </w:t>
      </w:r>
      <w:r>
        <w:t>a law about mental health; or</w:t>
      </w:r>
    </w:p>
    <w:p w:rsidR="007D10E3" w:rsidRDefault="007D10E3" w:rsidP="00BD4698">
      <w:pPr>
        <w:pStyle w:val="Heading3"/>
        <w:tabs>
          <w:tab w:val="num" w:pos="1985"/>
        </w:tabs>
        <w:ind w:left="1985" w:hanging="992"/>
      </w:pPr>
      <w:r>
        <w:t xml:space="preserve">being a body corporate, is deregistered </w:t>
      </w:r>
      <w:r w:rsidR="00027089">
        <w:t xml:space="preserve">pursuant to </w:t>
      </w:r>
      <w:r>
        <w:t>the laws of the jurisdiction in which the Member is incorporated,</w:t>
      </w:r>
    </w:p>
    <w:p w:rsidR="007D10E3" w:rsidRDefault="007D10E3" w:rsidP="007D10E3">
      <w:pPr>
        <w:pStyle w:val="IndentParaLevel1"/>
      </w:pPr>
      <w:r>
        <w:t>the Member ceases to be a member of the Company and the Company may remove the Member's name from the Register.</w:t>
      </w:r>
    </w:p>
    <w:p w:rsidR="00863C34" w:rsidRDefault="00863C34" w:rsidP="00BD4698">
      <w:pPr>
        <w:pStyle w:val="Heading2"/>
      </w:pPr>
      <w:bookmarkStart w:id="88" w:name="_Ref141853663"/>
      <w:bookmarkStart w:id="89" w:name="_Toc151809917"/>
      <w:bookmarkStart w:id="90" w:name="_Toc475203016"/>
      <w:r>
        <w:t>Effect of cessation</w:t>
      </w:r>
      <w:bookmarkEnd w:id="88"/>
      <w:bookmarkEnd w:id="89"/>
      <w:bookmarkEnd w:id="90"/>
    </w:p>
    <w:p w:rsidR="00863C34" w:rsidRDefault="00863C34" w:rsidP="00BD4698">
      <w:pPr>
        <w:pStyle w:val="Heading3"/>
        <w:keepNext/>
        <w:tabs>
          <w:tab w:val="num" w:pos="1985"/>
        </w:tabs>
        <w:ind w:left="1985" w:hanging="992"/>
      </w:pPr>
      <w:r>
        <w:t>A person who ceases to be a Member:</w:t>
      </w:r>
    </w:p>
    <w:p w:rsidR="00863C34" w:rsidRDefault="00863C34" w:rsidP="00863C34">
      <w:pPr>
        <w:pStyle w:val="Heading4"/>
      </w:pPr>
      <w:r>
        <w:t>remains liable to pay, and must immediately pay, to the Company all amounts that at date of cessation were payable by the person to the Company as a Member; and</w:t>
      </w:r>
    </w:p>
    <w:p w:rsidR="00863C34" w:rsidRDefault="00863C34" w:rsidP="00863C34">
      <w:pPr>
        <w:pStyle w:val="Heading4"/>
      </w:pPr>
      <w:r>
        <w:t>must pay to the Company interest at the rate the Board resolves on those amounts from the date of cessation until and including the date of payment of those amounts.</w:t>
      </w:r>
    </w:p>
    <w:p w:rsidR="00863C34" w:rsidRDefault="00863C34" w:rsidP="00BD4698">
      <w:pPr>
        <w:pStyle w:val="Heading3"/>
        <w:tabs>
          <w:tab w:val="num" w:pos="1985"/>
        </w:tabs>
        <w:ind w:left="1985" w:hanging="992"/>
      </w:pPr>
      <w:r>
        <w:t xml:space="preserve">The Company may by resolution of the Board waive any or all of its rights </w:t>
      </w:r>
      <w:r w:rsidR="00027089">
        <w:t xml:space="preserve">pursuant to </w:t>
      </w:r>
      <w:r>
        <w:t>this Article </w:t>
      </w:r>
      <w:r w:rsidR="001C5794">
        <w:fldChar w:fldCharType="begin"/>
      </w:r>
      <w:r>
        <w:instrText xml:space="preserve"> REF _Ref141853663 \r \h </w:instrText>
      </w:r>
      <w:r w:rsidR="001C5794">
        <w:fldChar w:fldCharType="separate"/>
      </w:r>
      <w:r w:rsidR="00776AFC">
        <w:t>6.4</w:t>
      </w:r>
      <w:r w:rsidR="001C5794">
        <w:fldChar w:fldCharType="end"/>
      </w:r>
      <w:r>
        <w:t>.</w:t>
      </w:r>
    </w:p>
    <w:p w:rsidR="00890316" w:rsidRPr="00890316" w:rsidRDefault="002409F4" w:rsidP="00BD4698">
      <w:pPr>
        <w:pStyle w:val="Heading1"/>
      </w:pPr>
      <w:bookmarkStart w:id="91" w:name="_Toc413400506"/>
      <w:bookmarkStart w:id="92" w:name="_Toc475203017"/>
      <w:bookmarkEnd w:id="71"/>
      <w:r>
        <w:t>Fee</w:t>
      </w:r>
      <w:r w:rsidR="00EF5FCA">
        <w:t>s and other payments</w:t>
      </w:r>
      <w:bookmarkEnd w:id="91"/>
      <w:bookmarkEnd w:id="92"/>
    </w:p>
    <w:p w:rsidR="00B27EBE" w:rsidRDefault="00972B55" w:rsidP="00BD4698">
      <w:pPr>
        <w:pStyle w:val="Heading2"/>
      </w:pPr>
      <w:bookmarkStart w:id="93" w:name="_Toc151809919"/>
      <w:bookmarkStart w:id="94" w:name="_Toc475203018"/>
      <w:r>
        <w:t xml:space="preserve">Setting </w:t>
      </w:r>
      <w:r w:rsidR="002409F4">
        <w:t>of Fees</w:t>
      </w:r>
      <w:bookmarkEnd w:id="93"/>
      <w:bookmarkEnd w:id="94"/>
    </w:p>
    <w:p w:rsidR="00890316" w:rsidRDefault="00027089" w:rsidP="00BD4698">
      <w:pPr>
        <w:pStyle w:val="Heading3"/>
        <w:tabs>
          <w:tab w:val="num" w:pos="1985"/>
        </w:tabs>
        <w:ind w:left="1985" w:hanging="992"/>
      </w:pPr>
      <w:bookmarkStart w:id="95" w:name="_Ref148350218"/>
      <w:r>
        <w:t xml:space="preserve">Subject to the Corporations Act and the terms of membership of a class of Members, the </w:t>
      </w:r>
      <w:r w:rsidR="00BA0D0A" w:rsidRPr="00336194">
        <w:t>Company may by resolution of the Board require the payment of Fees by Members of any</w:t>
      </w:r>
      <w:r w:rsidR="00BA0D0A">
        <w:t xml:space="preserve"> </w:t>
      </w:r>
      <w:r w:rsidR="002409F4">
        <w:t>amount</w:t>
      </w:r>
      <w:r w:rsidR="00E93E0C">
        <w:t xml:space="preserve">, </w:t>
      </w:r>
      <w:r w:rsidR="00855E49">
        <w:t xml:space="preserve">on any terms and at any times </w:t>
      </w:r>
      <w:r w:rsidR="00890316">
        <w:t>as the Board resolves</w:t>
      </w:r>
      <w:r w:rsidR="00AF4170">
        <w:t>, including payment by instalments</w:t>
      </w:r>
      <w:r w:rsidR="00890316">
        <w:t>.</w:t>
      </w:r>
      <w:bookmarkEnd w:id="95"/>
    </w:p>
    <w:p w:rsidR="00890316" w:rsidRDefault="00890316" w:rsidP="00BD4698">
      <w:pPr>
        <w:pStyle w:val="Heading3"/>
        <w:tabs>
          <w:tab w:val="num" w:pos="1985"/>
        </w:tabs>
        <w:ind w:left="1985" w:hanging="992"/>
      </w:pPr>
      <w:r>
        <w:lastRenderedPageBreak/>
        <w:t xml:space="preserve">The Company may </w:t>
      </w:r>
      <w:r w:rsidR="00E93E0C">
        <w:t xml:space="preserve">when </w:t>
      </w:r>
      <w:r w:rsidR="002409F4">
        <w:t>admitting Members</w:t>
      </w:r>
      <w:r w:rsidR="00E93E0C">
        <w:t xml:space="preserve"> </w:t>
      </w:r>
      <w:r>
        <w:t xml:space="preserve">make </w:t>
      </w:r>
      <w:r w:rsidR="002409F4">
        <w:t>Fees</w:t>
      </w:r>
      <w:r>
        <w:t xml:space="preserve"> payable for one or more </w:t>
      </w:r>
      <w:r w:rsidR="00381536">
        <w:t>Member</w:t>
      </w:r>
      <w:r>
        <w:t>s for different amounts and at different times</w:t>
      </w:r>
      <w:r w:rsidR="00AD1B47">
        <w:t xml:space="preserve"> as the Board resolves</w:t>
      </w:r>
      <w:r>
        <w:t>.</w:t>
      </w:r>
    </w:p>
    <w:p w:rsidR="00890316" w:rsidRDefault="00A66DA3" w:rsidP="00BD4698">
      <w:pPr>
        <w:pStyle w:val="Heading3"/>
        <w:tabs>
          <w:tab w:val="num" w:pos="1985"/>
        </w:tabs>
        <w:ind w:left="1985" w:hanging="992"/>
      </w:pPr>
      <w:r>
        <w:t>T</w:t>
      </w:r>
      <w:r w:rsidR="00890316">
        <w:t xml:space="preserve">he Company may </w:t>
      </w:r>
      <w:r w:rsidR="00FF3C6A">
        <w:t xml:space="preserve">by resolution of the Board </w:t>
      </w:r>
      <w:r w:rsidR="00890316">
        <w:t xml:space="preserve">revoke or postpone a </w:t>
      </w:r>
      <w:r w:rsidR="002409F4">
        <w:t>Fee</w:t>
      </w:r>
      <w:r w:rsidR="00890316">
        <w:t xml:space="preserve"> or extend the time for payment of a </w:t>
      </w:r>
      <w:r w:rsidR="002409F4">
        <w:t>Fee</w:t>
      </w:r>
      <w:r w:rsidR="008F02B4">
        <w:t xml:space="preserve">, at any time prior to the date </w:t>
      </w:r>
      <w:r w:rsidR="00027089">
        <w:t xml:space="preserve">on which </w:t>
      </w:r>
      <w:r w:rsidR="008F02B4">
        <w:t xml:space="preserve">payment of that </w:t>
      </w:r>
      <w:r w:rsidR="002409F4">
        <w:t>Fee</w:t>
      </w:r>
      <w:r w:rsidR="008F02B4">
        <w:t xml:space="preserve"> is due</w:t>
      </w:r>
      <w:r w:rsidR="00890316">
        <w:t>.</w:t>
      </w:r>
    </w:p>
    <w:p w:rsidR="000D176E" w:rsidRDefault="000D176E" w:rsidP="00BD4698">
      <w:pPr>
        <w:pStyle w:val="Heading2"/>
      </w:pPr>
      <w:bookmarkStart w:id="96" w:name="_Toc151809920"/>
      <w:bookmarkStart w:id="97" w:name="_Toc475203019"/>
      <w:r>
        <w:t xml:space="preserve">Notice of </w:t>
      </w:r>
      <w:r w:rsidR="002409F4">
        <w:t>Fee</w:t>
      </w:r>
      <w:r w:rsidR="00972B55">
        <w:t>s</w:t>
      </w:r>
      <w:bookmarkEnd w:id="96"/>
      <w:bookmarkEnd w:id="97"/>
    </w:p>
    <w:p w:rsidR="0067159A" w:rsidRDefault="0067159A" w:rsidP="00890316">
      <w:pPr>
        <w:pStyle w:val="Heading3"/>
      </w:pPr>
      <w:r>
        <w:t xml:space="preserve">The Company must give notice of </w:t>
      </w:r>
      <w:r w:rsidR="002409F4">
        <w:t>Fees</w:t>
      </w:r>
      <w:r>
        <w:t xml:space="preserve"> to the </w:t>
      </w:r>
      <w:r w:rsidR="00381536">
        <w:t>Member</w:t>
      </w:r>
      <w:r w:rsidR="00E52458">
        <w:t>s</w:t>
      </w:r>
      <w:r>
        <w:t xml:space="preserve"> who</w:t>
      </w:r>
      <w:r w:rsidR="00E52458">
        <w:t xml:space="preserve"> are required to pay t</w:t>
      </w:r>
      <w:r>
        <w:t xml:space="preserve">he </w:t>
      </w:r>
      <w:r w:rsidR="002409F4">
        <w:t>Fee</w:t>
      </w:r>
      <w:r w:rsidR="00E52458">
        <w:t>s</w:t>
      </w:r>
      <w:r>
        <w:t xml:space="preserve"> at least 10 Business Days before the due date for payment.  The notice must specify the</w:t>
      </w:r>
      <w:r w:rsidR="00027089">
        <w:t xml:space="preserve"> amount of the Fee, the</w:t>
      </w:r>
      <w:r>
        <w:t xml:space="preserve"> time or times and place of payment and any other information as the Board resolves.</w:t>
      </w:r>
    </w:p>
    <w:p w:rsidR="000D176E" w:rsidRDefault="000D176E" w:rsidP="000D176E">
      <w:pPr>
        <w:pStyle w:val="Heading3"/>
      </w:pPr>
      <w:r>
        <w:t xml:space="preserve">The non-receipt of a notice of a </w:t>
      </w:r>
      <w:r w:rsidR="00E52458">
        <w:t>Fee</w:t>
      </w:r>
      <w:r>
        <w:t xml:space="preserve"> by, or the accidental omission to give notice of a </w:t>
      </w:r>
      <w:r w:rsidR="00E52458">
        <w:t>Fee</w:t>
      </w:r>
      <w:r>
        <w:t xml:space="preserve"> to, any </w:t>
      </w:r>
      <w:r w:rsidR="00381536">
        <w:t>Member</w:t>
      </w:r>
      <w:r>
        <w:t xml:space="preserve"> does not invalidate the </w:t>
      </w:r>
      <w:r w:rsidR="00E52458">
        <w:t>Fee</w:t>
      </w:r>
      <w:r>
        <w:t>.</w:t>
      </w:r>
    </w:p>
    <w:p w:rsidR="000D176E" w:rsidRDefault="000D176E" w:rsidP="00BD4698">
      <w:pPr>
        <w:pStyle w:val="Heading2"/>
      </w:pPr>
      <w:bookmarkStart w:id="98" w:name="_Toc151809921"/>
      <w:bookmarkStart w:id="99" w:name="_Toc475203020"/>
      <w:r>
        <w:t xml:space="preserve">Payment of </w:t>
      </w:r>
      <w:r w:rsidR="00972B55">
        <w:t>Fee</w:t>
      </w:r>
      <w:r>
        <w:t>s</w:t>
      </w:r>
      <w:bookmarkEnd w:id="98"/>
      <w:bookmarkEnd w:id="99"/>
    </w:p>
    <w:p w:rsidR="000276FD" w:rsidRDefault="000276FD" w:rsidP="00BD4698">
      <w:pPr>
        <w:pStyle w:val="Heading3"/>
        <w:tabs>
          <w:tab w:val="num" w:pos="1985"/>
        </w:tabs>
        <w:ind w:left="1985" w:hanging="992"/>
      </w:pPr>
      <w:r>
        <w:t xml:space="preserve">Each </w:t>
      </w:r>
      <w:r w:rsidR="00381536">
        <w:t>Member</w:t>
      </w:r>
      <w:r>
        <w:t xml:space="preserve"> must pay to the Company </w:t>
      </w:r>
      <w:r w:rsidR="0067159A">
        <w:t xml:space="preserve">the amount of each </w:t>
      </w:r>
      <w:r w:rsidR="00972B55">
        <w:t>Fee payable by the Member</w:t>
      </w:r>
      <w:r w:rsidR="0067159A">
        <w:t xml:space="preserve"> in the manner, at</w:t>
      </w:r>
      <w:r>
        <w:t xml:space="preserve"> the time </w:t>
      </w:r>
      <w:r w:rsidR="0067159A">
        <w:t xml:space="preserve">and at the place </w:t>
      </w:r>
      <w:r>
        <w:t xml:space="preserve">specified </w:t>
      </w:r>
      <w:r w:rsidR="00AD69A6">
        <w:t xml:space="preserve">in </w:t>
      </w:r>
      <w:r>
        <w:t xml:space="preserve">the </w:t>
      </w:r>
      <w:r w:rsidR="00AD69A6">
        <w:t xml:space="preserve">notice of the </w:t>
      </w:r>
      <w:r w:rsidR="00972B55">
        <w:t>Fee</w:t>
      </w:r>
      <w:r>
        <w:t>.</w:t>
      </w:r>
    </w:p>
    <w:p w:rsidR="000D176E" w:rsidRDefault="00151479" w:rsidP="00BD4698">
      <w:pPr>
        <w:pStyle w:val="Heading3"/>
        <w:tabs>
          <w:tab w:val="num" w:pos="1985"/>
        </w:tabs>
        <w:ind w:left="1985" w:hanging="992"/>
      </w:pPr>
      <w:bookmarkStart w:id="100" w:name="iddDel011_m17_ne_Y"/>
      <w:r>
        <w:t>Persons who are J</w:t>
      </w:r>
      <w:r w:rsidR="00972B55">
        <w:t xml:space="preserve">oint </w:t>
      </w:r>
      <w:r w:rsidR="00381536">
        <w:t>Member</w:t>
      </w:r>
      <w:r w:rsidR="000D176E">
        <w:t xml:space="preserve">s are jointly and severally liable in respect of all </w:t>
      </w:r>
      <w:r w:rsidR="00972B55">
        <w:t>Fees</w:t>
      </w:r>
      <w:r w:rsidR="000D176E">
        <w:t xml:space="preserve"> which are required to be made </w:t>
      </w:r>
      <w:r w:rsidR="00972B55">
        <w:t xml:space="preserve">by </w:t>
      </w:r>
      <w:r>
        <w:t xml:space="preserve">those persons as </w:t>
      </w:r>
      <w:r w:rsidR="00972B55">
        <w:t>Joint Members</w:t>
      </w:r>
      <w:r w:rsidR="000D176E">
        <w:t>.</w:t>
      </w:r>
    </w:p>
    <w:p w:rsidR="008F02B4" w:rsidRDefault="008F02B4" w:rsidP="00BD4698">
      <w:pPr>
        <w:pStyle w:val="Heading3"/>
        <w:tabs>
          <w:tab w:val="num" w:pos="1985"/>
        </w:tabs>
        <w:ind w:left="1985" w:hanging="992"/>
      </w:pPr>
      <w:bookmarkStart w:id="101" w:name="_Ref148350227"/>
      <w:bookmarkEnd w:id="100"/>
      <w:r>
        <w:t xml:space="preserve">If </w:t>
      </w:r>
      <w:r w:rsidR="00972B55">
        <w:t xml:space="preserve">the </w:t>
      </w:r>
      <w:r w:rsidR="00EF5FCA">
        <w:t>terms</w:t>
      </w:r>
      <w:r w:rsidR="00972B55">
        <w:t xml:space="preserve"> of membership of a class of Members require a</w:t>
      </w:r>
      <w:r w:rsidR="00EF5FCA">
        <w:t>n amount</w:t>
      </w:r>
      <w:r w:rsidR="00972B55">
        <w:t xml:space="preserve"> to be paid </w:t>
      </w:r>
      <w:r w:rsidR="00EF5FCA">
        <w:t xml:space="preserve">as </w:t>
      </w:r>
      <w:r w:rsidR="00CD266C">
        <w:t>f</w:t>
      </w:r>
      <w:r w:rsidR="00EF5FCA">
        <w:t>ee</w:t>
      </w:r>
      <w:r w:rsidR="00CD266C">
        <w:t xml:space="preserve"> or levy</w:t>
      </w:r>
      <w:r w:rsidR="00EF5FCA">
        <w:t xml:space="preserve"> </w:t>
      </w:r>
      <w:r w:rsidR="00972B55">
        <w:t>on a</w:t>
      </w:r>
      <w:r w:rsidR="00480D82">
        <w:t xml:space="preserve"> fixed date</w:t>
      </w:r>
      <w:r>
        <w:t xml:space="preserve">, </w:t>
      </w:r>
      <w:r w:rsidR="00972B55">
        <w:t>each</w:t>
      </w:r>
      <w:r w:rsidR="00E93E0C">
        <w:t xml:space="preserve"> </w:t>
      </w:r>
      <w:r w:rsidR="00381536">
        <w:t>Member</w:t>
      </w:r>
      <w:r w:rsidR="00E93E0C">
        <w:t xml:space="preserve"> </w:t>
      </w:r>
      <w:r w:rsidR="00972B55">
        <w:t xml:space="preserve">in that class of Members must pay that </w:t>
      </w:r>
      <w:r w:rsidR="00EF5FCA">
        <w:t xml:space="preserve">amount </w:t>
      </w:r>
      <w:r w:rsidR="00E93E0C">
        <w:t>to the Company</w:t>
      </w:r>
      <w:r w:rsidR="009C213B">
        <w:t xml:space="preserve"> </w:t>
      </w:r>
      <w:r w:rsidR="00480D82">
        <w:t>at that time</w:t>
      </w:r>
      <w:r w:rsidR="00972B55">
        <w:t xml:space="preserve"> and that </w:t>
      </w:r>
      <w:r w:rsidR="00EF5FCA">
        <w:t>amount</w:t>
      </w:r>
      <w:r w:rsidR="00972B55">
        <w:t xml:space="preserve"> is treated </w:t>
      </w:r>
      <w:r w:rsidR="00027089">
        <w:t>for the purposes of</w:t>
      </w:r>
      <w:r w:rsidR="00972B55">
        <w:t xml:space="preserve"> this Constitution as if a Fee for that amount had been properly determined by the Board of which appropriate notice has been given</w:t>
      </w:r>
      <w:r w:rsidR="009C213B">
        <w:t>.</w:t>
      </w:r>
      <w:bookmarkEnd w:id="101"/>
    </w:p>
    <w:p w:rsidR="00F778BA" w:rsidRDefault="00F778BA" w:rsidP="00BD4698">
      <w:pPr>
        <w:pStyle w:val="Heading3"/>
        <w:tabs>
          <w:tab w:val="num" w:pos="1985"/>
        </w:tabs>
        <w:ind w:left="1985" w:hanging="992"/>
      </w:pPr>
      <w:r>
        <w:t xml:space="preserve">In a proceeding to recover a </w:t>
      </w:r>
      <w:r w:rsidR="00972B55">
        <w:t>Fee</w:t>
      </w:r>
      <w:r>
        <w:t xml:space="preserve">, or an amount payable due to the failure to pay or late payment of a </w:t>
      </w:r>
      <w:r w:rsidR="00972B55">
        <w:t>Fee</w:t>
      </w:r>
      <w:r>
        <w:t>, proof that:</w:t>
      </w:r>
    </w:p>
    <w:p w:rsidR="00972B55" w:rsidRDefault="00F778BA" w:rsidP="00F778BA">
      <w:pPr>
        <w:pStyle w:val="Heading4"/>
      </w:pPr>
      <w:r>
        <w:t xml:space="preserve">the </w:t>
      </w:r>
      <w:r w:rsidR="00E93E0C">
        <w:t>name of the person</w:t>
      </w:r>
      <w:r>
        <w:t xml:space="preserve"> is entered in the Register as a </w:t>
      </w:r>
      <w:r w:rsidR="00381536">
        <w:t>Member</w:t>
      </w:r>
      <w:r w:rsidR="00972B55">
        <w:t>;</w:t>
      </w:r>
    </w:p>
    <w:p w:rsidR="00F778BA" w:rsidRDefault="00972B55" w:rsidP="00F778BA">
      <w:pPr>
        <w:pStyle w:val="Heading4"/>
      </w:pPr>
      <w:r>
        <w:t>the person is in the class of Members liable to pay the Fee</w:t>
      </w:r>
      <w:r w:rsidR="00F778BA">
        <w:t>;</w:t>
      </w:r>
    </w:p>
    <w:p w:rsidR="00F778BA" w:rsidRDefault="00F778BA" w:rsidP="00E83095">
      <w:pPr>
        <w:pStyle w:val="Heading4"/>
      </w:pPr>
      <w:r>
        <w:t xml:space="preserve">there is a record in the minute books of the Company of the resolution </w:t>
      </w:r>
      <w:r w:rsidR="00972B55">
        <w:t>determining the Fee</w:t>
      </w:r>
      <w:r>
        <w:t xml:space="preserve"> or </w:t>
      </w:r>
      <w:r w:rsidR="00972B55">
        <w:t xml:space="preserve">the </w:t>
      </w:r>
      <w:r w:rsidR="00EF5FCA">
        <w:t>terms</w:t>
      </w:r>
      <w:r w:rsidR="00972B55">
        <w:t xml:space="preserve"> of membership of a class of Members</w:t>
      </w:r>
      <w:r w:rsidR="00151479">
        <w:t xml:space="preserve"> requiring the payment of the Fee</w:t>
      </w:r>
      <w:r>
        <w:t>; and</w:t>
      </w:r>
    </w:p>
    <w:p w:rsidR="00F778BA" w:rsidRDefault="00F778BA" w:rsidP="00F5790F">
      <w:pPr>
        <w:pStyle w:val="Heading4"/>
        <w:keepLines/>
      </w:pPr>
      <w:r>
        <w:t xml:space="preserve">notice of the </w:t>
      </w:r>
      <w:r w:rsidR="00972B55">
        <w:t>Fee</w:t>
      </w:r>
      <w:r>
        <w:t xml:space="preserve"> was given or taken to be given to the </w:t>
      </w:r>
      <w:r w:rsidR="00E93E0C">
        <w:t>person</w:t>
      </w:r>
      <w:r>
        <w:t xml:space="preserve"> in accordance with this Constitution,</w:t>
      </w:r>
    </w:p>
    <w:p w:rsidR="00F778BA" w:rsidRDefault="00F778BA" w:rsidP="00F778BA">
      <w:pPr>
        <w:pStyle w:val="IndentParaLevel2"/>
      </w:pPr>
      <w:r>
        <w:t xml:space="preserve">is conclusive evidence of the obligation </w:t>
      </w:r>
      <w:r w:rsidR="00E93E0C">
        <w:t xml:space="preserve">of that person </w:t>
      </w:r>
      <w:r>
        <w:t xml:space="preserve">to pay the </w:t>
      </w:r>
      <w:r w:rsidR="00EF5FCA">
        <w:t>Fee</w:t>
      </w:r>
      <w:r>
        <w:t>.</w:t>
      </w:r>
    </w:p>
    <w:p w:rsidR="002E77F3" w:rsidRDefault="002E77F3" w:rsidP="00BD4698">
      <w:pPr>
        <w:pStyle w:val="Heading2"/>
      </w:pPr>
      <w:bookmarkStart w:id="102" w:name="_Ref68572944"/>
      <w:bookmarkStart w:id="103" w:name="_Toc151809922"/>
      <w:bookmarkStart w:id="104" w:name="_Toc475203021"/>
      <w:r>
        <w:t xml:space="preserve">Interest </w:t>
      </w:r>
      <w:r w:rsidR="00480D82">
        <w:t>payable</w:t>
      </w:r>
      <w:bookmarkEnd w:id="102"/>
      <w:bookmarkEnd w:id="103"/>
      <w:bookmarkEnd w:id="104"/>
    </w:p>
    <w:p w:rsidR="002E77F3" w:rsidRDefault="002E77F3" w:rsidP="00BD4698">
      <w:pPr>
        <w:pStyle w:val="Heading3"/>
        <w:tabs>
          <w:tab w:val="num" w:pos="1985"/>
        </w:tabs>
        <w:ind w:left="1985" w:hanging="992"/>
      </w:pPr>
      <w:bookmarkStart w:id="105" w:name="_Ref68572945"/>
      <w:r>
        <w:t xml:space="preserve">If </w:t>
      </w:r>
      <w:r w:rsidR="00863C34">
        <w:t>an</w:t>
      </w:r>
      <w:r w:rsidR="00EF5FCA">
        <w:t xml:space="preserve"> amount payable</w:t>
      </w:r>
      <w:r>
        <w:t xml:space="preserve"> to the Company </w:t>
      </w:r>
      <w:r w:rsidR="00EF5FCA">
        <w:t xml:space="preserve">as a Fee </w:t>
      </w:r>
      <w:r>
        <w:t xml:space="preserve">is not paid before or on the </w:t>
      </w:r>
      <w:r w:rsidR="00480D82">
        <w:t>time</w:t>
      </w:r>
      <w:r>
        <w:t xml:space="preserve"> for payment, the person </w:t>
      </w:r>
      <w:r w:rsidR="00480D82">
        <w:t xml:space="preserve">who owes </w:t>
      </w:r>
      <w:r>
        <w:t>the amount must pay</w:t>
      </w:r>
      <w:r w:rsidR="00A66DA3">
        <w:t xml:space="preserve"> to the Company</w:t>
      </w:r>
      <w:r>
        <w:t>:</w:t>
      </w:r>
      <w:bookmarkEnd w:id="105"/>
    </w:p>
    <w:p w:rsidR="002E77F3" w:rsidRDefault="002E77F3" w:rsidP="002E77F3">
      <w:pPr>
        <w:pStyle w:val="Heading4"/>
      </w:pPr>
      <w:r>
        <w:t xml:space="preserve">interest on the </w:t>
      </w:r>
      <w:r w:rsidR="00480D82">
        <w:t xml:space="preserve">unpaid part of the </w:t>
      </w:r>
      <w:r>
        <w:t xml:space="preserve">amount from the date </w:t>
      </w:r>
      <w:r w:rsidR="00480D82">
        <w:t xml:space="preserve">payment is due </w:t>
      </w:r>
      <w:r>
        <w:t xml:space="preserve">to the </w:t>
      </w:r>
      <w:r w:rsidR="00480D82">
        <w:t>date</w:t>
      </w:r>
      <w:r>
        <w:t xml:space="preserve"> of payment at the rate </w:t>
      </w:r>
      <w:r w:rsidR="00027089">
        <w:t xml:space="preserve">that </w:t>
      </w:r>
      <w:r>
        <w:t>the Board resolves; and</w:t>
      </w:r>
    </w:p>
    <w:p w:rsidR="002E77F3" w:rsidRDefault="002E77F3" w:rsidP="002E77F3">
      <w:pPr>
        <w:pStyle w:val="Heading4"/>
      </w:pPr>
      <w:r>
        <w:t>a</w:t>
      </w:r>
      <w:r w:rsidR="00D218A8">
        <w:t>ll</w:t>
      </w:r>
      <w:r>
        <w:t xml:space="preserve"> costs and expenses </w:t>
      </w:r>
      <w:r w:rsidR="00027089">
        <w:t xml:space="preserve">that </w:t>
      </w:r>
      <w:r>
        <w:t xml:space="preserve">the Company </w:t>
      </w:r>
      <w:r w:rsidR="00480D82">
        <w:t>incurs due to the failure to pay or the</w:t>
      </w:r>
      <w:r>
        <w:t xml:space="preserve"> late payment.</w:t>
      </w:r>
    </w:p>
    <w:p w:rsidR="000276FD" w:rsidRDefault="000276FD" w:rsidP="00BD4698">
      <w:pPr>
        <w:pStyle w:val="Heading3"/>
        <w:tabs>
          <w:tab w:val="num" w:pos="1985"/>
        </w:tabs>
        <w:ind w:left="1985" w:hanging="992"/>
      </w:pPr>
      <w:r>
        <w:t xml:space="preserve">Interest </w:t>
      </w:r>
      <w:r w:rsidR="00027089">
        <w:t xml:space="preserve">pursuant to </w:t>
      </w:r>
      <w:r w:rsidR="00951BC0">
        <w:t>Article </w:t>
      </w:r>
      <w:r w:rsidR="001C5794">
        <w:fldChar w:fldCharType="begin"/>
      </w:r>
      <w:r>
        <w:instrText xml:space="preserve"> REF _Ref68572945 \w \h </w:instrText>
      </w:r>
      <w:r w:rsidR="001C5794">
        <w:fldChar w:fldCharType="separate"/>
      </w:r>
      <w:r w:rsidR="00776AFC">
        <w:t>7.4(a)</w:t>
      </w:r>
      <w:r w:rsidR="001C5794">
        <w:fldChar w:fldCharType="end"/>
      </w:r>
      <w:r>
        <w:t xml:space="preserve"> accrues daily and may be capitalised at any interval that the Board resolves.</w:t>
      </w:r>
    </w:p>
    <w:p w:rsidR="002E77F3" w:rsidRDefault="002E77F3" w:rsidP="00BD4698">
      <w:pPr>
        <w:pStyle w:val="Heading3"/>
        <w:tabs>
          <w:tab w:val="num" w:pos="1985"/>
        </w:tabs>
        <w:ind w:left="1985" w:hanging="992"/>
      </w:pPr>
      <w:r>
        <w:lastRenderedPageBreak/>
        <w:t xml:space="preserve">The </w:t>
      </w:r>
      <w:r w:rsidR="00AD69A6">
        <w:t xml:space="preserve">Company may by resolution of the </w:t>
      </w:r>
      <w:r>
        <w:t xml:space="preserve">Board waive payment of some or all of the interest, costs or expenses payable </w:t>
      </w:r>
      <w:r w:rsidR="00027089">
        <w:t xml:space="preserve">pursuant to </w:t>
      </w:r>
      <w:r w:rsidR="00951BC0">
        <w:t>Article </w:t>
      </w:r>
      <w:r w:rsidR="001C5794">
        <w:fldChar w:fldCharType="begin"/>
      </w:r>
      <w:r w:rsidR="009C213B">
        <w:instrText xml:space="preserve"> REF _Ref68572945 \w \h </w:instrText>
      </w:r>
      <w:r w:rsidR="001C5794">
        <w:fldChar w:fldCharType="separate"/>
      </w:r>
      <w:r w:rsidR="00776AFC">
        <w:t>7.4(a)</w:t>
      </w:r>
      <w:r w:rsidR="001C5794">
        <w:fldChar w:fldCharType="end"/>
      </w:r>
      <w:r>
        <w:t>.</w:t>
      </w:r>
    </w:p>
    <w:p w:rsidR="00B06B57" w:rsidRDefault="00B06B57" w:rsidP="00B06B57">
      <w:pPr>
        <w:pStyle w:val="Heading1"/>
        <w:rPr>
          <w:b w:val="0"/>
          <w:bCs w:val="0"/>
        </w:rPr>
      </w:pPr>
      <w:bookmarkStart w:id="106" w:name="_Toc151809923"/>
      <w:bookmarkStart w:id="107" w:name="_Ref185651947"/>
      <w:bookmarkStart w:id="108" w:name="_Toc413400507"/>
      <w:bookmarkStart w:id="109" w:name="_Toc475203022"/>
      <w:bookmarkStart w:id="110" w:name="_Ref134250358"/>
      <w:r>
        <w:t>Company payments</w:t>
      </w:r>
      <w:bookmarkEnd w:id="106"/>
      <w:bookmarkEnd w:id="107"/>
      <w:bookmarkEnd w:id="108"/>
      <w:bookmarkEnd w:id="109"/>
    </w:p>
    <w:p w:rsidR="00B06B57" w:rsidRDefault="00B06B57" w:rsidP="00BD4698">
      <w:pPr>
        <w:pStyle w:val="Heading3"/>
        <w:tabs>
          <w:tab w:val="num" w:pos="1985"/>
        </w:tabs>
        <w:ind w:left="1985" w:hanging="992"/>
      </w:pPr>
      <w:bookmarkStart w:id="111" w:name="_Ref134335825"/>
      <w:r>
        <w:t xml:space="preserve">A </w:t>
      </w:r>
      <w:r w:rsidR="00381536">
        <w:t>Member</w:t>
      </w:r>
      <w:r>
        <w:t xml:space="preserve"> or the Personal Representative of a deceased </w:t>
      </w:r>
      <w:r w:rsidR="00381536">
        <w:t>Member</w:t>
      </w:r>
      <w:r>
        <w:t xml:space="preserve"> must pay to the Company on written demand an amount equal to all payments </w:t>
      </w:r>
      <w:r w:rsidR="00027089">
        <w:t xml:space="preserve">that </w:t>
      </w:r>
      <w:r>
        <w:t xml:space="preserve">the Company makes to a government or taxation authority in respect of the </w:t>
      </w:r>
      <w:r w:rsidR="00381536">
        <w:t>Member</w:t>
      </w:r>
      <w:r w:rsidR="00EF5FCA">
        <w:t xml:space="preserve"> or</w:t>
      </w:r>
      <w:r>
        <w:t xml:space="preserve"> the death of the </w:t>
      </w:r>
      <w:r w:rsidR="00381536">
        <w:t>Member</w:t>
      </w:r>
      <w:r>
        <w:t>, where the Company is either:</w:t>
      </w:r>
      <w:bookmarkEnd w:id="111"/>
    </w:p>
    <w:p w:rsidR="00B06B57" w:rsidRDefault="00B06B57" w:rsidP="00B06B57">
      <w:pPr>
        <w:pStyle w:val="Heading4"/>
      </w:pPr>
      <w:r>
        <w:t>obliged by law to make the relevant payment; or</w:t>
      </w:r>
    </w:p>
    <w:p w:rsidR="00B06B57" w:rsidRDefault="00B06B57" w:rsidP="00B06B57">
      <w:pPr>
        <w:pStyle w:val="Heading4"/>
      </w:pPr>
      <w:r>
        <w:t>advised by a lawyer qualified to practice in the jurisdiction of the relevant government or taxation authority that the Company is obliged by law to make the relevant payment.</w:t>
      </w:r>
    </w:p>
    <w:p w:rsidR="00B06B57" w:rsidRDefault="00B06B57" w:rsidP="00BD4698">
      <w:pPr>
        <w:pStyle w:val="Heading3"/>
        <w:tabs>
          <w:tab w:val="num" w:pos="1985"/>
        </w:tabs>
        <w:ind w:left="1985" w:hanging="992"/>
      </w:pPr>
      <w:r>
        <w:t xml:space="preserve">The Company is not obliged to notify a </w:t>
      </w:r>
      <w:r w:rsidR="00381536">
        <w:t>Member</w:t>
      </w:r>
      <w:r>
        <w:t xml:space="preserve"> in advance of its intention to make a payment </w:t>
      </w:r>
      <w:r w:rsidR="00027089">
        <w:t xml:space="preserve">pursuant to </w:t>
      </w:r>
      <w:r w:rsidR="00951BC0">
        <w:t>Article </w:t>
      </w:r>
      <w:r w:rsidR="001C5794">
        <w:fldChar w:fldCharType="begin"/>
      </w:r>
      <w:r>
        <w:instrText xml:space="preserve"> REF _Ref134335825 \w \h </w:instrText>
      </w:r>
      <w:r w:rsidR="001C5794">
        <w:fldChar w:fldCharType="separate"/>
      </w:r>
      <w:r w:rsidR="00776AFC">
        <w:t>8(a)</w:t>
      </w:r>
      <w:r w:rsidR="001C5794">
        <w:fldChar w:fldCharType="end"/>
      </w:r>
      <w:r>
        <w:t>.</w:t>
      </w:r>
    </w:p>
    <w:p w:rsidR="00B06B57" w:rsidRDefault="00B06B57" w:rsidP="00BD4698">
      <w:pPr>
        <w:pStyle w:val="Heading3"/>
        <w:tabs>
          <w:tab w:val="num" w:pos="1985"/>
        </w:tabs>
        <w:ind w:left="1985" w:hanging="992"/>
      </w:pPr>
      <w:r>
        <w:t xml:space="preserve">An amount payable by a </w:t>
      </w:r>
      <w:r w:rsidR="00381536">
        <w:t>Member</w:t>
      </w:r>
      <w:r>
        <w:t xml:space="preserve"> to the Company </w:t>
      </w:r>
      <w:r w:rsidR="00027089">
        <w:t xml:space="preserve">pursuant to </w:t>
      </w:r>
      <w:r w:rsidR="00951BC0">
        <w:t>Article </w:t>
      </w:r>
      <w:r w:rsidR="001C5794">
        <w:fldChar w:fldCharType="begin"/>
      </w:r>
      <w:r>
        <w:instrText xml:space="preserve"> REF _Ref134335825 \w \h </w:instrText>
      </w:r>
      <w:r w:rsidR="001C5794">
        <w:fldChar w:fldCharType="separate"/>
      </w:r>
      <w:r w:rsidR="00776AFC">
        <w:t>8(a)</w:t>
      </w:r>
      <w:r w:rsidR="001C5794">
        <w:fldChar w:fldCharType="end"/>
      </w:r>
      <w:r>
        <w:t xml:space="preserve"> is </w:t>
      </w:r>
      <w:r w:rsidR="00D218A8">
        <w:t xml:space="preserve">treated </w:t>
      </w:r>
      <w:r w:rsidR="00027089">
        <w:t>for the purposes of</w:t>
      </w:r>
      <w:r w:rsidR="00D218A8">
        <w:t xml:space="preserve"> this Constitution</w:t>
      </w:r>
      <w:r>
        <w:t xml:space="preserve"> as if it is a </w:t>
      </w:r>
      <w:r w:rsidR="00EF5FCA">
        <w:t>Fee</w:t>
      </w:r>
      <w:r>
        <w:t xml:space="preserve"> properly made by the Board of which notice has been given on the date on which the written demand is given by the Company to the </w:t>
      </w:r>
      <w:r w:rsidR="00381536">
        <w:t>Member</w:t>
      </w:r>
      <w:r w:rsidR="00113359">
        <w:t xml:space="preserve"> or the Personal Representative of a deceased </w:t>
      </w:r>
      <w:r w:rsidR="00381536">
        <w:t>Member</w:t>
      </w:r>
      <w:r>
        <w:t>.</w:t>
      </w:r>
    </w:p>
    <w:p w:rsidR="00B06B57" w:rsidRDefault="00B06B57" w:rsidP="00BD4698">
      <w:pPr>
        <w:pStyle w:val="Heading3"/>
        <w:tabs>
          <w:tab w:val="num" w:pos="1985"/>
        </w:tabs>
        <w:ind w:left="1985" w:hanging="992"/>
      </w:pPr>
      <w:r>
        <w:t xml:space="preserve">Nothing in this </w:t>
      </w:r>
      <w:r w:rsidR="00951BC0">
        <w:t>Article </w:t>
      </w:r>
      <w:r w:rsidR="001C5794">
        <w:fldChar w:fldCharType="begin"/>
      </w:r>
      <w:r w:rsidR="00027089">
        <w:instrText xml:space="preserve"> REF _Ref185651947 \w \h </w:instrText>
      </w:r>
      <w:r w:rsidR="001C5794">
        <w:fldChar w:fldCharType="separate"/>
      </w:r>
      <w:r w:rsidR="00776AFC">
        <w:t>8</w:t>
      </w:r>
      <w:r w:rsidR="001C5794">
        <w:fldChar w:fldCharType="end"/>
      </w:r>
      <w:r w:rsidR="00027089">
        <w:t xml:space="preserve"> </w:t>
      </w:r>
      <w:r>
        <w:t>affects any right or remedy which any law confers on the Company.</w:t>
      </w:r>
    </w:p>
    <w:p w:rsidR="002371A9" w:rsidRPr="00890316" w:rsidRDefault="002371A9" w:rsidP="00BD4698">
      <w:pPr>
        <w:pStyle w:val="Heading1"/>
      </w:pPr>
      <w:bookmarkStart w:id="112" w:name="_Toc413400508"/>
      <w:bookmarkStart w:id="113" w:name="_Toc475203023"/>
      <w:bookmarkEnd w:id="110"/>
      <w:r>
        <w:t xml:space="preserve">Proceedings of </w:t>
      </w:r>
      <w:r w:rsidR="00381536">
        <w:t>Member</w:t>
      </w:r>
      <w:r>
        <w:t>s</w:t>
      </w:r>
      <w:bookmarkEnd w:id="112"/>
      <w:bookmarkEnd w:id="113"/>
    </w:p>
    <w:p w:rsidR="00B049DA" w:rsidRDefault="00B049DA" w:rsidP="00BD4698">
      <w:pPr>
        <w:pStyle w:val="Heading2"/>
      </w:pPr>
      <w:bookmarkStart w:id="114" w:name="_Toc151809925"/>
      <w:bookmarkStart w:id="115" w:name="_Toc475203024"/>
      <w:bookmarkStart w:id="116" w:name="_Toc485451621"/>
      <w:bookmarkStart w:id="117" w:name="_Ref493993623"/>
      <w:bookmarkStart w:id="118" w:name="_Ref493993646"/>
      <w:bookmarkStart w:id="119" w:name="_Ref58827035"/>
      <w:bookmarkStart w:id="120" w:name="_Ref58827077"/>
      <w:r>
        <w:t xml:space="preserve">Written resolutions of </w:t>
      </w:r>
      <w:r w:rsidR="00381536">
        <w:t>Member</w:t>
      </w:r>
      <w:r>
        <w:t>s</w:t>
      </w:r>
      <w:bookmarkEnd w:id="114"/>
      <w:bookmarkEnd w:id="115"/>
    </w:p>
    <w:p w:rsidR="00B049DA" w:rsidRPr="00B049DA" w:rsidRDefault="00B049DA" w:rsidP="00B049DA">
      <w:pPr>
        <w:pStyle w:val="IndentParaLevel1"/>
      </w:pPr>
      <w:r>
        <w:t xml:space="preserve">While the Company has only one </w:t>
      </w:r>
      <w:r w:rsidR="00381536">
        <w:t>Member</w:t>
      </w:r>
      <w:r>
        <w:t xml:space="preserve">, the Company may pass a resolution by that </w:t>
      </w:r>
      <w:r w:rsidR="00381536">
        <w:t>Member</w:t>
      </w:r>
      <w:r>
        <w:t xml:space="preserve"> signing a record in writing of that resolution.</w:t>
      </w:r>
    </w:p>
    <w:p w:rsidR="00B27EBE" w:rsidRDefault="00761914" w:rsidP="00BD4698">
      <w:pPr>
        <w:pStyle w:val="Heading2"/>
      </w:pPr>
      <w:bookmarkStart w:id="121" w:name="_Toc151809926"/>
      <w:bookmarkStart w:id="122" w:name="_Toc475203025"/>
      <w:r>
        <w:t>C</w:t>
      </w:r>
      <w:r w:rsidR="00B27EBE">
        <w:t>all</w:t>
      </w:r>
      <w:r>
        <w:t>ing</w:t>
      </w:r>
      <w:r w:rsidR="00B27EBE">
        <w:t xml:space="preserve"> meetings of </w:t>
      </w:r>
      <w:r w:rsidR="00381536">
        <w:t>Member</w:t>
      </w:r>
      <w:r w:rsidR="00B27EBE">
        <w:t>s</w:t>
      </w:r>
      <w:bookmarkEnd w:id="116"/>
      <w:bookmarkEnd w:id="117"/>
      <w:bookmarkEnd w:id="118"/>
      <w:bookmarkEnd w:id="119"/>
      <w:bookmarkEnd w:id="120"/>
      <w:bookmarkEnd w:id="121"/>
      <w:bookmarkEnd w:id="122"/>
    </w:p>
    <w:p w:rsidR="00F36337" w:rsidRDefault="00F36337" w:rsidP="00416FD6">
      <w:pPr>
        <w:pStyle w:val="Heading3"/>
      </w:pPr>
      <w:r>
        <w:t xml:space="preserve">The Company may </w:t>
      </w:r>
      <w:r w:rsidR="00260367">
        <w:t xml:space="preserve">by resolution of the Board </w:t>
      </w:r>
      <w:r>
        <w:t xml:space="preserve">call a meeting of </w:t>
      </w:r>
      <w:r w:rsidR="00381536">
        <w:t>Member</w:t>
      </w:r>
      <w:r>
        <w:t xml:space="preserve">s to be held at the time and place (including 2 or more venues using technology which gives </w:t>
      </w:r>
      <w:r w:rsidR="00260367">
        <w:t xml:space="preserve">Attending </w:t>
      </w:r>
      <w:r w:rsidR="00381536">
        <w:t>Member</w:t>
      </w:r>
      <w:r>
        <w:t xml:space="preserve">s </w:t>
      </w:r>
      <w:r w:rsidR="00CE7520">
        <w:t xml:space="preserve">as a whole </w:t>
      </w:r>
      <w:r>
        <w:t xml:space="preserve">a reasonable opportunity to participate) and in the manner </w:t>
      </w:r>
      <w:r w:rsidR="00027089">
        <w:t xml:space="preserve">that </w:t>
      </w:r>
      <w:r>
        <w:t>the Board</w:t>
      </w:r>
      <w:r w:rsidR="00260367">
        <w:t xml:space="preserve"> resolves</w:t>
      </w:r>
      <w:r>
        <w:t>.</w:t>
      </w:r>
    </w:p>
    <w:p w:rsidR="00416FD6" w:rsidRDefault="00F36337" w:rsidP="00416FD6">
      <w:pPr>
        <w:pStyle w:val="Heading3"/>
      </w:pPr>
      <w:r>
        <w:t xml:space="preserve">No </w:t>
      </w:r>
      <w:r w:rsidR="00381536">
        <w:t>Member</w:t>
      </w:r>
      <w:r>
        <w:t xml:space="preserve"> may c</w:t>
      </w:r>
      <w:r w:rsidR="005B341F">
        <w:t xml:space="preserve">all or arrange to hold </w:t>
      </w:r>
      <w:r>
        <w:t xml:space="preserve">a meeting of </w:t>
      </w:r>
      <w:r w:rsidR="00381536">
        <w:t>Member</w:t>
      </w:r>
      <w:r>
        <w:t xml:space="preserve">s </w:t>
      </w:r>
      <w:r w:rsidR="00CE7520">
        <w:t>except where permitted by the Corporations Act.</w:t>
      </w:r>
    </w:p>
    <w:p w:rsidR="00761914" w:rsidRDefault="00761914" w:rsidP="00BD4698">
      <w:pPr>
        <w:pStyle w:val="Heading2"/>
      </w:pPr>
      <w:bookmarkStart w:id="123" w:name="_Toc151809927"/>
      <w:bookmarkStart w:id="124" w:name="_Toc475203026"/>
      <w:bookmarkStart w:id="125" w:name="_Toc485451622"/>
      <w:r>
        <w:t xml:space="preserve">Notice of meetings of </w:t>
      </w:r>
      <w:r w:rsidR="00381536">
        <w:t>Member</w:t>
      </w:r>
      <w:r>
        <w:t>s</w:t>
      </w:r>
      <w:bookmarkEnd w:id="123"/>
      <w:bookmarkEnd w:id="124"/>
    </w:p>
    <w:p w:rsidR="008F7452" w:rsidRDefault="00F36337" w:rsidP="008F7452">
      <w:pPr>
        <w:pStyle w:val="Heading3"/>
      </w:pPr>
      <w:bookmarkStart w:id="126" w:name="_Ref134248976"/>
      <w:r>
        <w:t>Whe</w:t>
      </w:r>
      <w:r w:rsidR="00CE7520">
        <w:t xml:space="preserve">re the Company has called a meeting of </w:t>
      </w:r>
      <w:r w:rsidR="00381536">
        <w:t>Member</w:t>
      </w:r>
      <w:r w:rsidR="00CE7520">
        <w:t xml:space="preserve">s, notice of the meeting </w:t>
      </w:r>
      <w:r w:rsidR="002E5706">
        <w:t xml:space="preserve">and any proxy form for the meeting </w:t>
      </w:r>
      <w:r w:rsidR="00CE7520">
        <w:t>may be given in the form and in the manner in which the Board resolves</w:t>
      </w:r>
      <w:r w:rsidR="00674B13">
        <w:t xml:space="preserve">, subject to any requirements </w:t>
      </w:r>
      <w:r w:rsidR="00027089">
        <w:t xml:space="preserve">of </w:t>
      </w:r>
      <w:r w:rsidR="00674B13">
        <w:t xml:space="preserve">the </w:t>
      </w:r>
      <w:r w:rsidR="00DD16B8">
        <w:t>Corporations Act</w:t>
      </w:r>
      <w:r w:rsidR="00CE7520">
        <w:t>.</w:t>
      </w:r>
      <w:bookmarkEnd w:id="126"/>
    </w:p>
    <w:p w:rsidR="00BA40BD" w:rsidRDefault="00BA40BD" w:rsidP="00BA40BD">
      <w:pPr>
        <w:pStyle w:val="Heading3"/>
      </w:pPr>
      <w:r>
        <w:t xml:space="preserve">A person may waive notice of any meeting of </w:t>
      </w:r>
      <w:r w:rsidR="00381536">
        <w:t>Member</w:t>
      </w:r>
      <w:r>
        <w:t>s by written notice to the Company.</w:t>
      </w:r>
    </w:p>
    <w:p w:rsidR="00BA40BD" w:rsidRDefault="00BA40BD" w:rsidP="00BA40BD">
      <w:pPr>
        <w:pStyle w:val="Heading3"/>
      </w:pPr>
      <w:r>
        <w:t xml:space="preserve">A person who has not duly received notice of a meeting of </w:t>
      </w:r>
      <w:r w:rsidR="00381536">
        <w:t>Member</w:t>
      </w:r>
      <w:r>
        <w:t>s may, before or after the meeting, notify the Company of the person's agreement to anything done or resolution passed at the meeting.</w:t>
      </w:r>
    </w:p>
    <w:p w:rsidR="00BA40BD" w:rsidRDefault="00BA40BD" w:rsidP="00BA40BD">
      <w:pPr>
        <w:pStyle w:val="Heading3"/>
      </w:pPr>
      <w:r>
        <w:t xml:space="preserve">A person's attendance at a meeting of </w:t>
      </w:r>
      <w:r w:rsidR="00381536">
        <w:t>Member</w:t>
      </w:r>
      <w:r>
        <w:t xml:space="preserve">s waives any objection </w:t>
      </w:r>
      <w:r w:rsidR="00375EF1">
        <w:t xml:space="preserve">which </w:t>
      </w:r>
      <w:r>
        <w:t xml:space="preserve">that person may have had to a failure to give notice, or the giving of a defective notice, </w:t>
      </w:r>
      <w:r>
        <w:lastRenderedPageBreak/>
        <w:t>of the meeting, unless the person at the beginning of the meeting objects to the holding of the meeting.</w:t>
      </w:r>
    </w:p>
    <w:p w:rsidR="00761914" w:rsidRDefault="00F36337" w:rsidP="00835F55">
      <w:pPr>
        <w:pStyle w:val="Heading3"/>
      </w:pPr>
      <w:r>
        <w:t xml:space="preserve">Subject to the </w:t>
      </w:r>
      <w:r>
        <w:rPr>
          <w:iCs/>
        </w:rPr>
        <w:t>Corporations Act</w:t>
      </w:r>
      <w:r>
        <w:t xml:space="preserve">, anything done (including the passing of a resolution) at a meeting of </w:t>
      </w:r>
      <w:r w:rsidR="00381536">
        <w:t>Member</w:t>
      </w:r>
      <w:r>
        <w:t>s is not invalid because either or both</w:t>
      </w:r>
      <w:r w:rsidR="00835F55">
        <w:t xml:space="preserve"> </w:t>
      </w:r>
      <w:r>
        <w:t>a person does not receive notice of the meeting</w:t>
      </w:r>
      <w:r w:rsidR="00835F55">
        <w:t xml:space="preserve"> or a proxy form</w:t>
      </w:r>
      <w:r w:rsidR="009A1866">
        <w:t>,</w:t>
      </w:r>
      <w:r>
        <w:t xml:space="preserve"> or the Company accidentally does not give notice of the meeting </w:t>
      </w:r>
      <w:r w:rsidR="00835F55">
        <w:t xml:space="preserve">or a proxy form </w:t>
      </w:r>
      <w:r>
        <w:t>to a person.</w:t>
      </w:r>
    </w:p>
    <w:p w:rsidR="00B27EBE" w:rsidRDefault="00761914" w:rsidP="00BD4698">
      <w:pPr>
        <w:pStyle w:val="Heading2"/>
      </w:pPr>
      <w:bookmarkStart w:id="127" w:name="_Toc151809928"/>
      <w:bookmarkStart w:id="128" w:name="_Toc475203027"/>
      <w:r>
        <w:t>Business of meetings</w:t>
      </w:r>
      <w:bookmarkEnd w:id="125"/>
      <w:bookmarkEnd w:id="127"/>
      <w:bookmarkEnd w:id="128"/>
    </w:p>
    <w:p w:rsidR="005948C2" w:rsidRDefault="00761914" w:rsidP="00F21E0E">
      <w:pPr>
        <w:pStyle w:val="IndentParaLevel1"/>
      </w:pPr>
      <w:r>
        <w:t xml:space="preserve">Except with the approval of the Board, with the permission of the chairperson of the meeting or </w:t>
      </w:r>
      <w:r w:rsidR="00375EF1">
        <w:t xml:space="preserve">pursuant to </w:t>
      </w:r>
      <w:r>
        <w:t>the Corporations Act, no person may move at any meeting</w:t>
      </w:r>
      <w:r w:rsidR="009A1866">
        <w:t xml:space="preserve"> of </w:t>
      </w:r>
      <w:r w:rsidR="00381536">
        <w:t>Member</w:t>
      </w:r>
      <w:r w:rsidR="009A1866">
        <w:t>s</w:t>
      </w:r>
      <w:r w:rsidR="005948C2">
        <w:t>:</w:t>
      </w:r>
    </w:p>
    <w:p w:rsidR="00F21E0E" w:rsidRDefault="00761914" w:rsidP="00F21E0E">
      <w:pPr>
        <w:pStyle w:val="Heading3"/>
      </w:pPr>
      <w:r>
        <w:t xml:space="preserve">any </w:t>
      </w:r>
      <w:r w:rsidR="00F36337">
        <w:t xml:space="preserve">resolution (except in the form set out in the notice of meeting given </w:t>
      </w:r>
      <w:r w:rsidR="00375EF1">
        <w:t xml:space="preserve">pursuant to </w:t>
      </w:r>
      <w:r w:rsidR="00951BC0">
        <w:t>Article </w:t>
      </w:r>
      <w:r w:rsidR="001C5794">
        <w:fldChar w:fldCharType="begin"/>
      </w:r>
      <w:r w:rsidR="00282622">
        <w:instrText xml:space="preserve"> REF _Ref134248976 \w \h </w:instrText>
      </w:r>
      <w:r w:rsidR="001C5794">
        <w:fldChar w:fldCharType="separate"/>
      </w:r>
      <w:r w:rsidR="00776AFC">
        <w:t>9.3(a)</w:t>
      </w:r>
      <w:r w:rsidR="001C5794">
        <w:fldChar w:fldCharType="end"/>
      </w:r>
      <w:r w:rsidR="00F36337">
        <w:t>)</w:t>
      </w:r>
      <w:r w:rsidR="005948C2">
        <w:t>;</w:t>
      </w:r>
      <w:r w:rsidR="009A1866">
        <w:t xml:space="preserve"> or</w:t>
      </w:r>
    </w:p>
    <w:p w:rsidR="00761914" w:rsidRDefault="00F36337" w:rsidP="00F21E0E">
      <w:pPr>
        <w:pStyle w:val="Heading3"/>
      </w:pPr>
      <w:r>
        <w:t>any amendment of any resolution</w:t>
      </w:r>
      <w:r w:rsidR="005948C2">
        <w:t xml:space="preserve"> or a document which relates to any resolution and a copy of which has been made available to </w:t>
      </w:r>
      <w:r w:rsidR="00381536">
        <w:t>Member</w:t>
      </w:r>
      <w:r w:rsidR="005948C2">
        <w:t>s to inspect or obtain.</w:t>
      </w:r>
    </w:p>
    <w:p w:rsidR="00CE7520" w:rsidRDefault="00CE7520" w:rsidP="00BD4698">
      <w:pPr>
        <w:pStyle w:val="Heading2"/>
      </w:pPr>
      <w:bookmarkStart w:id="129" w:name="_Toc151809929"/>
      <w:bookmarkStart w:id="130" w:name="_Toc475203028"/>
      <w:r>
        <w:t>Quorum</w:t>
      </w:r>
      <w:bookmarkEnd w:id="129"/>
      <w:bookmarkEnd w:id="130"/>
    </w:p>
    <w:p w:rsidR="00CE7520" w:rsidRDefault="00CE7520" w:rsidP="00E83095">
      <w:pPr>
        <w:pStyle w:val="Heading3"/>
      </w:pPr>
      <w:r>
        <w:t xml:space="preserve">No business may be transacted at a meeting of </w:t>
      </w:r>
      <w:r w:rsidR="00381536">
        <w:t>Member</w:t>
      </w:r>
      <w:r>
        <w:t xml:space="preserve">s except, subject to </w:t>
      </w:r>
      <w:r w:rsidR="00951BC0">
        <w:t>Article </w:t>
      </w:r>
      <w:r w:rsidR="001C5794">
        <w:fldChar w:fldCharType="begin"/>
      </w:r>
      <w:r w:rsidR="009A1866">
        <w:instrText xml:space="preserve"> REF _Ref140035987 \w \h </w:instrText>
      </w:r>
      <w:r w:rsidR="001C5794">
        <w:fldChar w:fldCharType="separate"/>
      </w:r>
      <w:r w:rsidR="00776AFC">
        <w:t>9.6</w:t>
      </w:r>
      <w:r w:rsidR="001C5794">
        <w:fldChar w:fldCharType="end"/>
      </w:r>
      <w:r>
        <w:t xml:space="preserve">, the election of the chairperson of the meeting unless a quorum for a meeting of </w:t>
      </w:r>
      <w:r w:rsidR="00381536">
        <w:t>Member</w:t>
      </w:r>
      <w:r>
        <w:t>s is present at the time when the meeting commences.</w:t>
      </w:r>
    </w:p>
    <w:p w:rsidR="00CE7520" w:rsidRDefault="00CE7520" w:rsidP="00CE7520">
      <w:pPr>
        <w:pStyle w:val="Heading3"/>
      </w:pPr>
      <w:r>
        <w:t xml:space="preserve">A quorum for a meeting of </w:t>
      </w:r>
      <w:r w:rsidR="00381536">
        <w:t>Member</w:t>
      </w:r>
      <w:r>
        <w:t>s is</w:t>
      </w:r>
      <w:r w:rsidR="00565115">
        <w:t xml:space="preserve"> </w:t>
      </w:r>
      <w:r w:rsidR="00FD2FEA" w:rsidRPr="0092718D">
        <w:t>more than 50%</w:t>
      </w:r>
      <w:r>
        <w:rPr>
          <w:rFonts w:eastAsia="Arial Unicode MS"/>
          <w:szCs w:val="22"/>
        </w:rPr>
        <w:t xml:space="preserve"> </w:t>
      </w:r>
      <w:r w:rsidR="00373B9F">
        <w:rPr>
          <w:rFonts w:eastAsia="Arial Unicode MS"/>
          <w:szCs w:val="22"/>
        </w:rPr>
        <w:t xml:space="preserve">Attending </w:t>
      </w:r>
      <w:r w:rsidR="00381536">
        <w:t>Member</w:t>
      </w:r>
      <w:r>
        <w:t xml:space="preserve">s entitled to vote </w:t>
      </w:r>
      <w:r w:rsidR="00F21E0E">
        <w:t xml:space="preserve">on a resolution </w:t>
      </w:r>
      <w:r>
        <w:t>at that meeting</w:t>
      </w:r>
      <w:r w:rsidR="00375EF1">
        <w:t xml:space="preserve"> or if only one Member is entitled to vote at that meeting, then that person (or an Attending </w:t>
      </w:r>
      <w:r w:rsidR="006733A7">
        <w:t xml:space="preserve">Member </w:t>
      </w:r>
      <w:r w:rsidR="00375EF1">
        <w:t>representing that person)</w:t>
      </w:r>
      <w:r>
        <w:t>.</w:t>
      </w:r>
      <w:r w:rsidR="00674B13">
        <w:t xml:space="preserve">  </w:t>
      </w:r>
      <w:r w:rsidR="00835F55">
        <w:t>E</w:t>
      </w:r>
      <w:r w:rsidR="00B660C2">
        <w:t>ach</w:t>
      </w:r>
      <w:r w:rsidR="00835F55">
        <w:t xml:space="preserve"> individual present may only be counted once towards a quorum.  </w:t>
      </w:r>
      <w:r w:rsidR="00674B13">
        <w:t xml:space="preserve">If a </w:t>
      </w:r>
      <w:r w:rsidR="00381536">
        <w:t>Member</w:t>
      </w:r>
      <w:r w:rsidR="00674B13">
        <w:t xml:space="preserve"> has appointed more than one proxy</w:t>
      </w:r>
      <w:r w:rsidR="00835F55">
        <w:t xml:space="preserve"> or</w:t>
      </w:r>
      <w:r w:rsidR="00674B13">
        <w:t xml:space="preserve"> attorney or </w:t>
      </w:r>
      <w:r w:rsidR="005B341F">
        <w:t>Corporate R</w:t>
      </w:r>
      <w:r w:rsidR="00674B13">
        <w:t>epresentative, only one of them may be counted towards a quorum.</w:t>
      </w:r>
    </w:p>
    <w:p w:rsidR="00CE7520" w:rsidRDefault="00CE7520" w:rsidP="00B530CA">
      <w:pPr>
        <w:pStyle w:val="Heading3"/>
      </w:pPr>
      <w:r>
        <w:t xml:space="preserve">If a quorum is not present within 30 minutes after the time appointed for </w:t>
      </w:r>
      <w:r w:rsidR="005B341F">
        <w:t xml:space="preserve">the commencement of </w:t>
      </w:r>
      <w:r>
        <w:t xml:space="preserve">a meeting of </w:t>
      </w:r>
      <w:r w:rsidR="00381536">
        <w:t>Member</w:t>
      </w:r>
      <w:r>
        <w:t>s</w:t>
      </w:r>
      <w:r w:rsidR="00B530CA">
        <w:t xml:space="preserve">, </w:t>
      </w:r>
      <w:r>
        <w:t>the meeting is dissolved</w:t>
      </w:r>
      <w:r w:rsidR="00B530CA">
        <w:t xml:space="preserve"> unless the chairperson of the meeting or the Board </w:t>
      </w:r>
      <w:r>
        <w:t>adjourn</w:t>
      </w:r>
      <w:r w:rsidR="00B530CA">
        <w:t xml:space="preserve"> the meeting</w:t>
      </w:r>
      <w:r>
        <w:t xml:space="preserve"> to </w:t>
      </w:r>
      <w:r w:rsidR="00B530CA">
        <w:t>a</w:t>
      </w:r>
      <w:r>
        <w:t xml:space="preserve"> date, time and place </w:t>
      </w:r>
      <w:r w:rsidR="00B530CA">
        <w:t xml:space="preserve">determined by that chairperson or </w:t>
      </w:r>
      <w:r>
        <w:t>the Board.</w:t>
      </w:r>
    </w:p>
    <w:p w:rsidR="00CE7520" w:rsidRDefault="00CE7520" w:rsidP="00CE7520">
      <w:pPr>
        <w:pStyle w:val="Heading3"/>
      </w:pPr>
      <w:r>
        <w:t xml:space="preserve">If a quorum is not present within 30 minutes after the time appointed for </w:t>
      </w:r>
      <w:r w:rsidR="00F21E0E">
        <w:t xml:space="preserve">the commencement of </w:t>
      </w:r>
      <w:r>
        <w:t xml:space="preserve">an adjourned meeting of </w:t>
      </w:r>
      <w:r w:rsidR="00381536">
        <w:t>Member</w:t>
      </w:r>
      <w:r>
        <w:t>s, the meeting is dissolved.</w:t>
      </w:r>
    </w:p>
    <w:p w:rsidR="00B530CA" w:rsidRDefault="00B530CA" w:rsidP="00BD4698">
      <w:pPr>
        <w:pStyle w:val="Heading2"/>
      </w:pPr>
      <w:bookmarkStart w:id="131" w:name="_Ref140035987"/>
      <w:bookmarkStart w:id="132" w:name="_Toc151809930"/>
      <w:bookmarkStart w:id="133" w:name="_Toc475203029"/>
      <w:r>
        <w:t>C</w:t>
      </w:r>
      <w:r w:rsidR="00701B7F">
        <w:t xml:space="preserve">hairperson </w:t>
      </w:r>
      <w:r>
        <w:t xml:space="preserve">of meetings of </w:t>
      </w:r>
      <w:r w:rsidR="00381536">
        <w:t>Member</w:t>
      </w:r>
      <w:r>
        <w:t>s</w:t>
      </w:r>
      <w:bookmarkEnd w:id="131"/>
      <w:bookmarkEnd w:id="132"/>
      <w:bookmarkEnd w:id="133"/>
    </w:p>
    <w:p w:rsidR="00B530CA" w:rsidRDefault="00B530CA" w:rsidP="00E83095">
      <w:pPr>
        <w:pStyle w:val="Heading3"/>
      </w:pPr>
      <w:bookmarkStart w:id="134" w:name="_Ref134262419"/>
      <w:r>
        <w:t>Subject to Article</w:t>
      </w:r>
      <w:r w:rsidR="005B341F">
        <w:t>s</w:t>
      </w:r>
      <w:r w:rsidR="00AB065C">
        <w:t> </w:t>
      </w:r>
      <w:r w:rsidR="001C5794">
        <w:fldChar w:fldCharType="begin"/>
      </w:r>
      <w:r w:rsidR="004B37F3">
        <w:instrText xml:space="preserve"> REF _Ref134262420 \w \h </w:instrText>
      </w:r>
      <w:r w:rsidR="001C5794">
        <w:fldChar w:fldCharType="separate"/>
      </w:r>
      <w:r w:rsidR="00776AFC">
        <w:t>9.6(b)</w:t>
      </w:r>
      <w:r w:rsidR="001C5794">
        <w:fldChar w:fldCharType="end"/>
      </w:r>
      <w:r w:rsidR="005B341F">
        <w:t xml:space="preserve"> and </w:t>
      </w:r>
      <w:r w:rsidR="001C5794">
        <w:fldChar w:fldCharType="begin"/>
      </w:r>
      <w:r w:rsidR="005B341F">
        <w:instrText xml:space="preserve"> REF _Ref142369648 \w \h </w:instrText>
      </w:r>
      <w:r w:rsidR="001C5794">
        <w:fldChar w:fldCharType="separate"/>
      </w:r>
      <w:r w:rsidR="00776AFC">
        <w:t>9.6(c)</w:t>
      </w:r>
      <w:r w:rsidR="001C5794">
        <w:fldChar w:fldCharType="end"/>
      </w:r>
      <w:r>
        <w:t xml:space="preserve">, the chairperson of the Board must chair each meeting of </w:t>
      </w:r>
      <w:r w:rsidR="00381536">
        <w:t>Member</w:t>
      </w:r>
      <w:r>
        <w:t>s.</w:t>
      </w:r>
      <w:bookmarkEnd w:id="134"/>
    </w:p>
    <w:p w:rsidR="00B530CA" w:rsidRDefault="00B530CA" w:rsidP="000B6041">
      <w:pPr>
        <w:pStyle w:val="Heading3"/>
        <w:keepNext/>
      </w:pPr>
      <w:bookmarkStart w:id="135" w:name="_Ref134262420"/>
      <w:r>
        <w:t xml:space="preserve">If at a meeting of </w:t>
      </w:r>
      <w:r w:rsidR="00381536">
        <w:t>Member</w:t>
      </w:r>
      <w:r>
        <w:t>s:</w:t>
      </w:r>
      <w:bookmarkEnd w:id="135"/>
    </w:p>
    <w:p w:rsidR="00B530CA" w:rsidRDefault="00B530CA" w:rsidP="00B530CA">
      <w:pPr>
        <w:pStyle w:val="Heading4"/>
      </w:pPr>
      <w:r>
        <w:t>there is no chairperson of the Board;</w:t>
      </w:r>
      <w:r w:rsidR="005B341F">
        <w:t xml:space="preserve"> or</w:t>
      </w:r>
    </w:p>
    <w:p w:rsidR="007D4EB8" w:rsidRDefault="00B530CA" w:rsidP="00B530CA">
      <w:pPr>
        <w:pStyle w:val="Heading4"/>
      </w:pPr>
      <w:r>
        <w:t xml:space="preserve">the chairperson of the Board is not present within 15 minutes after the time appointed for the </w:t>
      </w:r>
      <w:r w:rsidR="005B341F">
        <w:t>commencement</w:t>
      </w:r>
      <w:r>
        <w:t xml:space="preserve"> of a meeting of </w:t>
      </w:r>
      <w:r w:rsidR="00381536">
        <w:t>Member</w:t>
      </w:r>
      <w:r>
        <w:t>s</w:t>
      </w:r>
      <w:r w:rsidR="009A1866">
        <w:t xml:space="preserve"> or is not willing to chair all or part of the meeting</w:t>
      </w:r>
      <w:r w:rsidR="007D4EB8">
        <w:t>,</w:t>
      </w:r>
    </w:p>
    <w:p w:rsidR="00B530CA" w:rsidRDefault="00B530CA" w:rsidP="00B530CA">
      <w:pPr>
        <w:pStyle w:val="IndentParaLevel2"/>
      </w:pPr>
      <w:r>
        <w:t xml:space="preserve">the Directors </w:t>
      </w:r>
      <w:r w:rsidR="00375EF1">
        <w:t xml:space="preserve">who are or will be </w:t>
      </w:r>
      <w:r>
        <w:t xml:space="preserve">present </w:t>
      </w:r>
      <w:r w:rsidR="00375EF1">
        <w:t xml:space="preserve">at the meeting </w:t>
      </w:r>
      <w:r>
        <w:t>may</w:t>
      </w:r>
      <w:r w:rsidR="007D4EB8">
        <w:t xml:space="preserve"> (</w:t>
      </w:r>
      <w:r>
        <w:t>by majority vote</w:t>
      </w:r>
      <w:r w:rsidR="007D4EB8">
        <w:t>)</w:t>
      </w:r>
      <w:r>
        <w:t xml:space="preserve"> elect </w:t>
      </w:r>
      <w:r w:rsidR="007D4EB8">
        <w:t>one of their number or, in the absence of all the Directors or if none of the Directors present is willing to act, the</w:t>
      </w:r>
      <w:r w:rsidR="007D4EB8" w:rsidRPr="00F11625">
        <w:t xml:space="preserve"> </w:t>
      </w:r>
      <w:r w:rsidR="007D4EB8">
        <w:t xml:space="preserve">Attending </w:t>
      </w:r>
      <w:r w:rsidR="00381536">
        <w:t>Member</w:t>
      </w:r>
      <w:r w:rsidR="007D4EB8">
        <w:t>s may elect one of their number</w:t>
      </w:r>
      <w:r w:rsidR="005B341F">
        <w:t>,</w:t>
      </w:r>
      <w:r w:rsidR="007D4EB8">
        <w:t xml:space="preserve"> to chair that meeting</w:t>
      </w:r>
      <w:r>
        <w:t>.</w:t>
      </w:r>
    </w:p>
    <w:p w:rsidR="00952763" w:rsidRDefault="00952763" w:rsidP="00952763">
      <w:pPr>
        <w:pStyle w:val="Heading3"/>
      </w:pPr>
      <w:bookmarkStart w:id="136" w:name="_Ref142369648"/>
      <w:r>
        <w:t xml:space="preserve">A chairperson of a meeting of </w:t>
      </w:r>
      <w:r w:rsidR="00381536">
        <w:t>Member</w:t>
      </w:r>
      <w:r>
        <w:t>s may, for any item of business at that meeting or for any part of that meeting, vacate the chair in favour of another person nominated by him or her</w:t>
      </w:r>
      <w:r w:rsidR="002D2F00">
        <w:t xml:space="preserve"> </w:t>
      </w:r>
      <w:r w:rsidR="002D2F00" w:rsidRPr="00F63531">
        <w:t>(</w:t>
      </w:r>
      <w:r w:rsidR="002D2F00" w:rsidRPr="00F63531">
        <w:rPr>
          <w:b/>
        </w:rPr>
        <w:t>Acting Chair</w:t>
      </w:r>
      <w:r w:rsidR="002D2F00" w:rsidRPr="00F63531">
        <w:t xml:space="preserve">).  Where an instrument of proxy appoints the chairperson as proxy for part of proceedings for which an Acting Chair has been </w:t>
      </w:r>
      <w:r w:rsidR="002D2F00" w:rsidRPr="00F63531">
        <w:lastRenderedPageBreak/>
        <w:t>nominated, the instrument of proxy is taken to be in favour of the Acting Chair for the relevant part of the proceedings</w:t>
      </w:r>
      <w:r>
        <w:t>.</w:t>
      </w:r>
    </w:p>
    <w:p w:rsidR="00B530CA" w:rsidRDefault="00B530CA" w:rsidP="00BD4698">
      <w:pPr>
        <w:pStyle w:val="Heading2"/>
      </w:pPr>
      <w:bookmarkStart w:id="137" w:name="_Ref134248995"/>
      <w:bookmarkStart w:id="138" w:name="_Toc151809931"/>
      <w:bookmarkStart w:id="139" w:name="_Toc475203030"/>
      <w:bookmarkEnd w:id="136"/>
      <w:r>
        <w:t xml:space="preserve">Conduct of meetings of </w:t>
      </w:r>
      <w:r w:rsidR="00381536">
        <w:t>Member</w:t>
      </w:r>
      <w:r>
        <w:t>s</w:t>
      </w:r>
      <w:bookmarkEnd w:id="137"/>
      <w:bookmarkEnd w:id="138"/>
      <w:bookmarkEnd w:id="139"/>
    </w:p>
    <w:p w:rsidR="00B530CA" w:rsidRDefault="00B530CA" w:rsidP="00B530CA">
      <w:pPr>
        <w:pStyle w:val="Heading3"/>
      </w:pPr>
      <w:r>
        <w:t xml:space="preserve">Subject to the </w:t>
      </w:r>
      <w:r>
        <w:rPr>
          <w:iCs/>
        </w:rPr>
        <w:t>Corporations Act</w:t>
      </w:r>
      <w:r>
        <w:t xml:space="preserve">, the chairperson of a meeting of </w:t>
      </w:r>
      <w:r w:rsidR="00381536">
        <w:t>Member</w:t>
      </w:r>
      <w:r>
        <w:t>s is responsible for the general conduct of that meeting and for the procedures to be adopted at that meeting.</w:t>
      </w:r>
    </w:p>
    <w:p w:rsidR="00BD76DB" w:rsidRDefault="00BD76DB" w:rsidP="00BD76DB">
      <w:pPr>
        <w:pStyle w:val="Heading3"/>
      </w:pPr>
      <w:r>
        <w:t xml:space="preserve">The chairperson of a meeting of </w:t>
      </w:r>
      <w:r w:rsidR="00381536">
        <w:t>Member</w:t>
      </w:r>
      <w:r>
        <w:t xml:space="preserve">s may </w:t>
      </w:r>
      <w:r w:rsidR="00B530CA">
        <w:t>make rulings without putting the question (or any question) to the vote if that action is required to ensure the orderly conduct of the meeting</w:t>
      </w:r>
      <w:r>
        <w:t>.</w:t>
      </w:r>
    </w:p>
    <w:p w:rsidR="00BD76DB" w:rsidRDefault="00BD76DB" w:rsidP="00BD76DB">
      <w:pPr>
        <w:pStyle w:val="Heading3"/>
      </w:pPr>
      <w:r>
        <w:t xml:space="preserve">The chairperson of a meeting of </w:t>
      </w:r>
      <w:r w:rsidR="00381536">
        <w:t>Member</w:t>
      </w:r>
      <w:r>
        <w:t xml:space="preserve">s may </w:t>
      </w:r>
      <w:r w:rsidR="00B530CA">
        <w:t xml:space="preserve">determine the procedures to be adopted for </w:t>
      </w:r>
      <w:r w:rsidR="004611B8">
        <w:t xml:space="preserve">proper and orderly discussion or debate at the meeting, and </w:t>
      </w:r>
      <w:r w:rsidR="00B530CA">
        <w:t>the casting or recording of votes</w:t>
      </w:r>
      <w:r w:rsidR="00F83C0A">
        <w:t xml:space="preserve"> </w:t>
      </w:r>
      <w:r w:rsidR="004611B8">
        <w:t>at the meeting</w:t>
      </w:r>
      <w:r>
        <w:t>.</w:t>
      </w:r>
    </w:p>
    <w:p w:rsidR="00BD76DB" w:rsidRDefault="00BD76DB" w:rsidP="00381536">
      <w:pPr>
        <w:pStyle w:val="Heading3"/>
      </w:pPr>
      <w:r>
        <w:t xml:space="preserve">The chairperson of a meeting of </w:t>
      </w:r>
      <w:r w:rsidR="00381536">
        <w:t>Member</w:t>
      </w:r>
      <w:r>
        <w:t xml:space="preserve">s may </w:t>
      </w:r>
      <w:r w:rsidR="00B530CA">
        <w:t xml:space="preserve">determine any dispute concerning the admission, validity or rejection of a vote at </w:t>
      </w:r>
      <w:r w:rsidR="00F83C0A">
        <w:t xml:space="preserve">the </w:t>
      </w:r>
      <w:r w:rsidR="00B530CA">
        <w:t>meeting</w:t>
      </w:r>
      <w:r>
        <w:t>.</w:t>
      </w:r>
    </w:p>
    <w:p w:rsidR="00BD76DB" w:rsidRDefault="00373B9F" w:rsidP="00BD76DB">
      <w:pPr>
        <w:pStyle w:val="Heading3"/>
      </w:pPr>
      <w:r>
        <w:t>T</w:t>
      </w:r>
      <w:r w:rsidR="00BD76DB">
        <w:t xml:space="preserve">he chairperson of a meeting of </w:t>
      </w:r>
      <w:r w:rsidR="00381536">
        <w:t>Member</w:t>
      </w:r>
      <w:r w:rsidR="00BD76DB">
        <w:t>s may</w:t>
      </w:r>
      <w:r w:rsidR="005948C2">
        <w:t>, subject to the Corporations Act,</w:t>
      </w:r>
      <w:r w:rsidR="00BD76DB">
        <w:t xml:space="preserve"> </w:t>
      </w:r>
      <w:r w:rsidR="004611B8">
        <w:t xml:space="preserve">at any time </w:t>
      </w:r>
      <w:r w:rsidR="00B530CA">
        <w:t xml:space="preserve">terminate discussion </w:t>
      </w:r>
      <w:r w:rsidR="004611B8">
        <w:t xml:space="preserve">or debate </w:t>
      </w:r>
      <w:r w:rsidR="00B530CA">
        <w:t>on any matter being considered at the meeting and require that matter be put to a vote</w:t>
      </w:r>
      <w:r w:rsidR="00BD76DB">
        <w:t>.</w:t>
      </w:r>
    </w:p>
    <w:p w:rsidR="00B530CA" w:rsidRDefault="00373B9F" w:rsidP="00BD76DB">
      <w:pPr>
        <w:pStyle w:val="Heading3"/>
      </w:pPr>
      <w:r>
        <w:t>T</w:t>
      </w:r>
      <w:r w:rsidR="00BD76DB">
        <w:t xml:space="preserve">he chairperson of a meeting of </w:t>
      </w:r>
      <w:r w:rsidR="00381536">
        <w:t>Member</w:t>
      </w:r>
      <w:r w:rsidR="00BD76DB">
        <w:t xml:space="preserve">s may </w:t>
      </w:r>
      <w:r w:rsidR="00B530CA">
        <w:t xml:space="preserve">refuse to allow debate or discussion on any matter which is not business referred to in the notice of that meeting or is not business </w:t>
      </w:r>
      <w:r w:rsidR="00BD76DB">
        <w:t xml:space="preserve">of the meeting permitted </w:t>
      </w:r>
      <w:r w:rsidR="00375EF1">
        <w:t xml:space="preserve">pursuant to </w:t>
      </w:r>
      <w:r w:rsidR="00BD76DB">
        <w:t>the Corporations Act without being referred to in the notice of meeting.</w:t>
      </w:r>
    </w:p>
    <w:p w:rsidR="00BD76DB" w:rsidRDefault="00BD76DB" w:rsidP="00BD76DB">
      <w:pPr>
        <w:pStyle w:val="Heading3"/>
      </w:pPr>
      <w:r>
        <w:t xml:space="preserve">The chairperson of a meeting of </w:t>
      </w:r>
      <w:r w:rsidR="00381536">
        <w:t>Member</w:t>
      </w:r>
      <w:r>
        <w:t>s may refuse any person admission to, or require a person to leave and remain out of, the meeting if that person:</w:t>
      </w:r>
    </w:p>
    <w:p w:rsidR="00BD76DB" w:rsidRDefault="00BD76DB" w:rsidP="00BD76DB">
      <w:pPr>
        <w:pStyle w:val="Heading4"/>
      </w:pPr>
      <w:r>
        <w:t>in the opinion of the chairperson, is not complying with the reasonable directions of the chairperson;</w:t>
      </w:r>
    </w:p>
    <w:p w:rsidR="00BD76DB" w:rsidRDefault="00BD76DB" w:rsidP="00BD76DB">
      <w:pPr>
        <w:pStyle w:val="Heading4"/>
      </w:pPr>
      <w:r>
        <w:t xml:space="preserve">has any audio or visual recording </w:t>
      </w:r>
      <w:r w:rsidR="009A4128">
        <w:t xml:space="preserve">or broadcasting </w:t>
      </w:r>
      <w:r>
        <w:t>device;</w:t>
      </w:r>
    </w:p>
    <w:p w:rsidR="00BD76DB" w:rsidRDefault="00BD76DB" w:rsidP="00BD76DB">
      <w:pPr>
        <w:pStyle w:val="Heading4"/>
      </w:pPr>
      <w:r>
        <w:t>has a placard or banner;</w:t>
      </w:r>
    </w:p>
    <w:p w:rsidR="00BD76DB" w:rsidRDefault="00BD76DB" w:rsidP="00E83095">
      <w:pPr>
        <w:pStyle w:val="Heading4"/>
      </w:pPr>
      <w:r>
        <w:t xml:space="preserve">has an </w:t>
      </w:r>
      <w:r w:rsidR="006733A7">
        <w:t>article </w:t>
      </w:r>
      <w:r>
        <w:t>the chairperson considers to be dangerous, offensive or liable to cause disruption;</w:t>
      </w:r>
    </w:p>
    <w:p w:rsidR="00BD76DB" w:rsidRDefault="00BD76DB" w:rsidP="00BD76DB">
      <w:pPr>
        <w:pStyle w:val="Heading4"/>
      </w:pPr>
      <w:r>
        <w:t>behaves or threatens to behave in a dangerous, offensive or disruptive manner;</w:t>
      </w:r>
    </w:p>
    <w:p w:rsidR="004611B8" w:rsidRDefault="004611B8" w:rsidP="00BD76DB">
      <w:pPr>
        <w:pStyle w:val="Heading4"/>
      </w:pPr>
      <w:r>
        <w:t>refuses to produce or to permit examination of any article, or the contents of any article, in the person's possession;</w:t>
      </w:r>
      <w:r w:rsidR="00D5728D">
        <w:t xml:space="preserve"> or</w:t>
      </w:r>
    </w:p>
    <w:p w:rsidR="00BD76DB" w:rsidRDefault="00BD76DB" w:rsidP="00BD76DB">
      <w:pPr>
        <w:pStyle w:val="Heading4"/>
      </w:pPr>
      <w:r>
        <w:t xml:space="preserve">is not </w:t>
      </w:r>
      <w:r w:rsidR="00701B7F">
        <w:t xml:space="preserve">entitled </w:t>
      </w:r>
      <w:r w:rsidR="00375EF1">
        <w:t xml:space="preserve">pursuant to </w:t>
      </w:r>
      <w:r w:rsidR="00701B7F">
        <w:t>the Corporations Act or this Constitution to attend the meeting.</w:t>
      </w:r>
    </w:p>
    <w:p w:rsidR="004611B8" w:rsidRDefault="004611B8" w:rsidP="00B530CA">
      <w:pPr>
        <w:pStyle w:val="Heading3"/>
      </w:pPr>
      <w:r>
        <w:t xml:space="preserve">If the chairperson of a meeting of </w:t>
      </w:r>
      <w:r w:rsidR="00381536">
        <w:t>Member</w:t>
      </w:r>
      <w:r>
        <w:t xml:space="preserve">s considers that there are too many persons present at the meeting to fit into the venue where the meeting is to be held, the chairperson may nominate a separate meeting place using any technology that gives Attending </w:t>
      </w:r>
      <w:r w:rsidR="00381536">
        <w:t>Member</w:t>
      </w:r>
      <w:r>
        <w:t>s as a whole a reasonable opportunity to participate.</w:t>
      </w:r>
    </w:p>
    <w:p w:rsidR="00B530CA" w:rsidRDefault="00B530CA" w:rsidP="00B530CA">
      <w:pPr>
        <w:pStyle w:val="Heading3"/>
      </w:pPr>
      <w:r>
        <w:t xml:space="preserve">The chairperson of a meeting of </w:t>
      </w:r>
      <w:r w:rsidR="00381536">
        <w:t>Member</w:t>
      </w:r>
      <w:r>
        <w:t xml:space="preserve">s may delegate any power conferred by this </w:t>
      </w:r>
      <w:r w:rsidR="00951BC0">
        <w:t>Article </w:t>
      </w:r>
      <w:r w:rsidR="001C5794">
        <w:fldChar w:fldCharType="begin"/>
      </w:r>
      <w:r w:rsidR="0020753E">
        <w:instrText xml:space="preserve"> REF _Ref134248995 \w \h </w:instrText>
      </w:r>
      <w:r w:rsidR="001C5794">
        <w:fldChar w:fldCharType="separate"/>
      </w:r>
      <w:r w:rsidR="00776AFC">
        <w:t>9.7</w:t>
      </w:r>
      <w:r w:rsidR="001C5794">
        <w:fldChar w:fldCharType="end"/>
      </w:r>
      <w:r w:rsidR="0020753E">
        <w:t xml:space="preserve"> </w:t>
      </w:r>
      <w:r>
        <w:t>to any person.</w:t>
      </w:r>
    </w:p>
    <w:p w:rsidR="00B530CA" w:rsidRDefault="00BD76DB" w:rsidP="00B530CA">
      <w:pPr>
        <w:pStyle w:val="Heading3"/>
      </w:pPr>
      <w:r>
        <w:t xml:space="preserve">Nothing contained in this </w:t>
      </w:r>
      <w:r w:rsidR="00951BC0">
        <w:t>Article </w:t>
      </w:r>
      <w:r w:rsidR="001C5794">
        <w:fldChar w:fldCharType="begin"/>
      </w:r>
      <w:r w:rsidR="00282622">
        <w:instrText xml:space="preserve"> REF _Ref134248995 \w \h </w:instrText>
      </w:r>
      <w:r w:rsidR="001C5794">
        <w:fldChar w:fldCharType="separate"/>
      </w:r>
      <w:r w:rsidR="00776AFC">
        <w:t>9.7</w:t>
      </w:r>
      <w:r w:rsidR="001C5794">
        <w:fldChar w:fldCharType="end"/>
      </w:r>
      <w:r>
        <w:t xml:space="preserve"> limits t</w:t>
      </w:r>
      <w:r w:rsidR="00B530CA">
        <w:t xml:space="preserve">he powers conferred </w:t>
      </w:r>
      <w:r w:rsidR="009A1866">
        <w:t xml:space="preserve">by law </w:t>
      </w:r>
      <w:r w:rsidR="00B530CA">
        <w:t xml:space="preserve">on the chairperson of a meeting of </w:t>
      </w:r>
      <w:r w:rsidR="00381536">
        <w:t>Member</w:t>
      </w:r>
      <w:r w:rsidR="00B530CA">
        <w:t>s.</w:t>
      </w:r>
    </w:p>
    <w:p w:rsidR="00AA0355" w:rsidRDefault="00344F82" w:rsidP="00BD4698">
      <w:pPr>
        <w:pStyle w:val="Heading2"/>
      </w:pPr>
      <w:bookmarkStart w:id="140" w:name="_Toc151809932"/>
      <w:bookmarkStart w:id="141" w:name="_Toc475203031"/>
      <w:bookmarkStart w:id="142" w:name="_Toc485451629"/>
      <w:r>
        <w:lastRenderedPageBreak/>
        <w:t xml:space="preserve">Attendance at meeting of </w:t>
      </w:r>
      <w:r w:rsidR="00381536">
        <w:t>Member</w:t>
      </w:r>
      <w:r w:rsidR="00AA0355">
        <w:t>s</w:t>
      </w:r>
      <w:bookmarkEnd w:id="140"/>
      <w:bookmarkEnd w:id="141"/>
    </w:p>
    <w:p w:rsidR="00AA0355" w:rsidRDefault="00AA0355" w:rsidP="00344F82">
      <w:pPr>
        <w:pStyle w:val="Heading3"/>
        <w:rPr>
          <w:iCs/>
        </w:rPr>
      </w:pPr>
      <w:r>
        <w:t xml:space="preserve">Subject to this Constitution and any rights and restrictions </w:t>
      </w:r>
      <w:r w:rsidR="00344C6C">
        <w:t>of</w:t>
      </w:r>
      <w:r>
        <w:t xml:space="preserve"> a class of </w:t>
      </w:r>
      <w:r w:rsidR="00344C6C">
        <w:t>Members</w:t>
      </w:r>
      <w:r>
        <w:t>, a</w:t>
      </w:r>
      <w:r>
        <w:rPr>
          <w:rFonts w:eastAsia="Arial Unicode MS"/>
        </w:rPr>
        <w:t xml:space="preserve"> </w:t>
      </w:r>
      <w:r w:rsidR="00381536">
        <w:t>Member</w:t>
      </w:r>
      <w:r>
        <w:t xml:space="preserve"> who is entitled to attend and cast a vote at a meeting of </w:t>
      </w:r>
      <w:r w:rsidR="00381536">
        <w:t>Member</w:t>
      </w:r>
      <w:r>
        <w:t xml:space="preserve">s, may attend and vote in person or by proxy, by attorney or, if the </w:t>
      </w:r>
      <w:r w:rsidR="00381536">
        <w:t>Member</w:t>
      </w:r>
      <w:r>
        <w:t xml:space="preserve"> is a body corporate, by </w:t>
      </w:r>
      <w:r w:rsidR="00F21E0E">
        <w:t>Corporate R</w:t>
      </w:r>
      <w:r>
        <w:t>epresentative</w:t>
      </w:r>
      <w:r>
        <w:rPr>
          <w:iCs/>
        </w:rPr>
        <w:t>.</w:t>
      </w:r>
    </w:p>
    <w:p w:rsidR="00726D24" w:rsidRDefault="00726D24" w:rsidP="00AB0D80">
      <w:pPr>
        <w:pStyle w:val="Heading3"/>
      </w:pPr>
      <w:r>
        <w:t xml:space="preserve">The chairperson of a meeting of </w:t>
      </w:r>
      <w:r w:rsidR="00381536">
        <w:t>Member</w:t>
      </w:r>
      <w:r>
        <w:t xml:space="preserve">s may require a person acting as a proxy, attorney or Corporate Representative at that meeting to establish to the chairperson's satisfaction that the person is the person </w:t>
      </w:r>
      <w:r w:rsidR="00667E3C">
        <w:t xml:space="preserve">who is </w:t>
      </w:r>
      <w:r>
        <w:t>duly appointed to act.  If the person fails to satisfy this requirement, the chairperson may exclude the person from attending or voting at the meeting.</w:t>
      </w:r>
    </w:p>
    <w:p w:rsidR="00344F82" w:rsidRDefault="00344F82" w:rsidP="00E83095">
      <w:pPr>
        <w:pStyle w:val="Heading3"/>
      </w:pPr>
      <w:r>
        <w:t xml:space="preserve">A Director is entitled to receive notice of and to attend all meetings of </w:t>
      </w:r>
      <w:r w:rsidR="00381536">
        <w:t>Member</w:t>
      </w:r>
      <w:r>
        <w:t xml:space="preserve">s and all meetings of a class of </w:t>
      </w:r>
      <w:r w:rsidR="00381536">
        <w:t>Member</w:t>
      </w:r>
      <w:r>
        <w:t>s and is entitled to speak at those meetings.</w:t>
      </w:r>
    </w:p>
    <w:p w:rsidR="00535629" w:rsidRDefault="00535629" w:rsidP="00344F82">
      <w:pPr>
        <w:pStyle w:val="Heading3"/>
      </w:pPr>
      <w:r>
        <w:t xml:space="preserve">A person requested by the Board to attend a meeting of </w:t>
      </w:r>
      <w:r w:rsidR="00381536">
        <w:t>Member</w:t>
      </w:r>
      <w:r>
        <w:t xml:space="preserve">s or a meeting of a class of </w:t>
      </w:r>
      <w:r w:rsidR="00381536">
        <w:t>Member</w:t>
      </w:r>
      <w:r>
        <w:t>s is</w:t>
      </w:r>
      <w:r w:rsidR="00667E3C">
        <w:t>, regardless of whether that person is a Member or not,</w:t>
      </w:r>
      <w:r>
        <w:t xml:space="preserve"> entitled to attend that meeting and, at the request of the chairperson of the meeting, is entitled to speak at that meeting.</w:t>
      </w:r>
    </w:p>
    <w:p w:rsidR="002B19A7" w:rsidRDefault="002B19A7" w:rsidP="00BD4698">
      <w:pPr>
        <w:pStyle w:val="Heading2"/>
      </w:pPr>
      <w:bookmarkStart w:id="143" w:name="_Toc151809933"/>
      <w:bookmarkStart w:id="144" w:name="_Toc475203032"/>
      <w:bookmarkStart w:id="145" w:name="_Ref134243758"/>
      <w:r>
        <w:t xml:space="preserve">Authority of Attending </w:t>
      </w:r>
      <w:r w:rsidR="00381536">
        <w:t>Member</w:t>
      </w:r>
      <w:r>
        <w:t>s</w:t>
      </w:r>
      <w:bookmarkEnd w:id="143"/>
      <w:bookmarkEnd w:id="144"/>
    </w:p>
    <w:p w:rsidR="002B19A7" w:rsidRDefault="002B19A7" w:rsidP="002B19A7">
      <w:pPr>
        <w:pStyle w:val="Heading3"/>
      </w:pPr>
      <w:r>
        <w:t xml:space="preserve">Unless otherwise provided in the </w:t>
      </w:r>
      <w:r w:rsidR="005866F0">
        <w:t>document</w:t>
      </w:r>
      <w:r>
        <w:t xml:space="preserve"> or resolution appointing a person as proxy, attorney or Corporate Representative of a </w:t>
      </w:r>
      <w:r w:rsidR="00381536">
        <w:t>Member</w:t>
      </w:r>
      <w:r>
        <w:t xml:space="preserve">, the person </w:t>
      </w:r>
      <w:r w:rsidR="00667E3C">
        <w:t xml:space="preserve">so appointed </w:t>
      </w:r>
      <w:r>
        <w:t xml:space="preserve">has the same rights to speak, demand a poll, join in demanding a poll or act generally at a meeting of </w:t>
      </w:r>
      <w:r w:rsidR="00381536">
        <w:t>Member</w:t>
      </w:r>
      <w:r>
        <w:t xml:space="preserve"> to which the appointment relates, as the appointing </w:t>
      </w:r>
      <w:r w:rsidR="00381536">
        <w:t>Member</w:t>
      </w:r>
      <w:r>
        <w:t xml:space="preserve"> would have had if that </w:t>
      </w:r>
      <w:r w:rsidR="00381536">
        <w:t>Member</w:t>
      </w:r>
      <w:r>
        <w:t xml:space="preserve"> was present at the meeting.</w:t>
      </w:r>
    </w:p>
    <w:p w:rsidR="002B19A7" w:rsidRDefault="002B19A7" w:rsidP="002B19A7">
      <w:pPr>
        <w:pStyle w:val="Heading3"/>
      </w:pPr>
      <w:r>
        <w:t xml:space="preserve">Unless otherwise provided in the </w:t>
      </w:r>
      <w:r w:rsidR="005866F0">
        <w:t>document</w:t>
      </w:r>
      <w:r>
        <w:t xml:space="preserve"> or resolution appointing a person as proxy, attorney or </w:t>
      </w:r>
      <w:r w:rsidR="00151479">
        <w:t>Corporate R</w:t>
      </w:r>
      <w:r>
        <w:t xml:space="preserve">epresentative of a </w:t>
      </w:r>
      <w:r w:rsidR="00381536">
        <w:t>Member</w:t>
      </w:r>
      <w:r>
        <w:t>, the appointment is taken to confer authority to:</w:t>
      </w:r>
    </w:p>
    <w:p w:rsidR="002B19A7" w:rsidRDefault="002B19A7" w:rsidP="002B19A7">
      <w:pPr>
        <w:pStyle w:val="Heading4"/>
      </w:pPr>
      <w:r>
        <w:t>vote on any amendment moved to a proposed resolution and on any motion that a proposed resolution not be put or any similar motion;</w:t>
      </w:r>
      <w:r w:rsidR="00A66DA3">
        <w:t xml:space="preserve"> and</w:t>
      </w:r>
    </w:p>
    <w:p w:rsidR="002B19A7" w:rsidRDefault="002B19A7" w:rsidP="002B19A7">
      <w:pPr>
        <w:pStyle w:val="Heading4"/>
      </w:pPr>
      <w:r>
        <w:t xml:space="preserve">vote on any procedural motion, including any motion to elect the chairperson of the meeting of </w:t>
      </w:r>
      <w:r w:rsidR="00381536">
        <w:t>Member</w:t>
      </w:r>
      <w:r>
        <w:t>s to which the appointment relates, to vacate the chair or to adjourn the meeting</w:t>
      </w:r>
      <w:r w:rsidR="005866F0">
        <w:t>,</w:t>
      </w:r>
    </w:p>
    <w:p w:rsidR="002B19A7" w:rsidRDefault="002B19A7" w:rsidP="002B19A7">
      <w:pPr>
        <w:pStyle w:val="IndentParaLevel2"/>
      </w:pPr>
      <w:r>
        <w:t xml:space="preserve">even though the </w:t>
      </w:r>
      <w:r w:rsidR="005866F0">
        <w:t>appointment</w:t>
      </w:r>
      <w:r>
        <w:t xml:space="preserve"> may refer to specific resolutions and may direct the proxy, attorney or </w:t>
      </w:r>
      <w:r w:rsidR="005866F0">
        <w:t>Corporate R</w:t>
      </w:r>
      <w:r>
        <w:t>epresentative how to vote on particular resolutions.</w:t>
      </w:r>
    </w:p>
    <w:p w:rsidR="002B19A7" w:rsidRDefault="002B19A7" w:rsidP="002B19A7">
      <w:pPr>
        <w:pStyle w:val="Heading3"/>
      </w:pPr>
      <w:r>
        <w:t xml:space="preserve">Unless otherwise provided in the </w:t>
      </w:r>
      <w:r w:rsidR="00A6222A">
        <w:t>document</w:t>
      </w:r>
      <w:r>
        <w:t xml:space="preserve"> or resolution appointing a person as proxy, attorney or </w:t>
      </w:r>
      <w:r w:rsidR="00A6222A">
        <w:t>Corporate R</w:t>
      </w:r>
      <w:r>
        <w:t xml:space="preserve">epresentative of a </w:t>
      </w:r>
      <w:r w:rsidR="00381536">
        <w:t>Member</w:t>
      </w:r>
      <w:r>
        <w:t xml:space="preserve">, the appointment is taken to confer authority to attend and vote at a meeting which is rescheduled, postponed or adjourned to another time or changed to another place, even though the </w:t>
      </w:r>
      <w:r w:rsidR="00A6222A">
        <w:t xml:space="preserve">appointment </w:t>
      </w:r>
      <w:r>
        <w:t>may refer to a specific meeting to be held at a specified time or place.</w:t>
      </w:r>
    </w:p>
    <w:p w:rsidR="002B19A7" w:rsidRDefault="002B19A7" w:rsidP="00BD4698">
      <w:pPr>
        <w:pStyle w:val="Heading2"/>
      </w:pPr>
      <w:bookmarkStart w:id="146" w:name="_Toc151809934"/>
      <w:bookmarkStart w:id="147" w:name="_Toc475203033"/>
      <w:r>
        <w:t xml:space="preserve">Multiple </w:t>
      </w:r>
      <w:r w:rsidR="005866F0">
        <w:t>appointments</w:t>
      </w:r>
      <w:bookmarkEnd w:id="146"/>
      <w:bookmarkEnd w:id="147"/>
    </w:p>
    <w:p w:rsidR="002B19A7" w:rsidRDefault="002B19A7" w:rsidP="002B19A7">
      <w:pPr>
        <w:pStyle w:val="Heading3"/>
      </w:pPr>
      <w:r>
        <w:t xml:space="preserve">If more than one attorney or Corporate Representative appointed by a </w:t>
      </w:r>
      <w:r w:rsidR="00381536">
        <w:t>Member</w:t>
      </w:r>
      <w:r w:rsidR="00552370">
        <w:t xml:space="preserve"> </w:t>
      </w:r>
      <w:r>
        <w:t xml:space="preserve">is present at a meeting of </w:t>
      </w:r>
      <w:r w:rsidR="00381536">
        <w:t>Member</w:t>
      </w:r>
      <w:r>
        <w:t>s and the Company has not received notice of any revocation of any of the appointments:</w:t>
      </w:r>
    </w:p>
    <w:p w:rsidR="002B19A7" w:rsidRDefault="002B19A7" w:rsidP="002B19A7">
      <w:pPr>
        <w:pStyle w:val="Heading4"/>
      </w:pPr>
      <w:bookmarkStart w:id="148" w:name="_Ref140982020"/>
      <w:r>
        <w:t xml:space="preserve">an attorney or Corporate Representative appointed to act at that particular meeting may act to the exclusion of an attorney or Corporate Representative appointed </w:t>
      </w:r>
      <w:r w:rsidR="00BB3FA8">
        <w:t xml:space="preserve">pursuant to </w:t>
      </w:r>
      <w:r>
        <w:t>a standing appointment; and</w:t>
      </w:r>
      <w:bookmarkEnd w:id="148"/>
    </w:p>
    <w:p w:rsidR="002B19A7" w:rsidRDefault="002B19A7" w:rsidP="002B19A7">
      <w:pPr>
        <w:pStyle w:val="Heading4"/>
      </w:pPr>
      <w:r>
        <w:t xml:space="preserve">subject to </w:t>
      </w:r>
      <w:r w:rsidR="00951BC0">
        <w:t>Article </w:t>
      </w:r>
      <w:r w:rsidR="001C5794">
        <w:fldChar w:fldCharType="begin"/>
      </w:r>
      <w:r>
        <w:instrText xml:space="preserve"> REF _Ref140982020 \w \h </w:instrText>
      </w:r>
      <w:r w:rsidR="001C5794">
        <w:fldChar w:fldCharType="separate"/>
      </w:r>
      <w:r w:rsidR="00776AFC">
        <w:t>9.10(a)(</w:t>
      </w:r>
      <w:proofErr w:type="spellStart"/>
      <w:r w:rsidR="00776AFC">
        <w:t>i</w:t>
      </w:r>
      <w:proofErr w:type="spellEnd"/>
      <w:r w:rsidR="00776AFC">
        <w:t>)</w:t>
      </w:r>
      <w:r w:rsidR="001C5794">
        <w:fldChar w:fldCharType="end"/>
      </w:r>
      <w:r>
        <w:t xml:space="preserve">, an attorney or Corporate Representative appointed </w:t>
      </w:r>
      <w:r w:rsidR="00BB3FA8">
        <w:t xml:space="preserve">pursuant to </w:t>
      </w:r>
      <w:r>
        <w:t xml:space="preserve">the most recent appointment may act to the </w:t>
      </w:r>
      <w:r>
        <w:lastRenderedPageBreak/>
        <w:t>exclusion of an attorney or Corporate Representative appointed earlier in time.</w:t>
      </w:r>
    </w:p>
    <w:p w:rsidR="002B19A7" w:rsidRDefault="002B19A7" w:rsidP="002B19A7">
      <w:pPr>
        <w:pStyle w:val="Heading3"/>
      </w:pPr>
      <w:bookmarkStart w:id="149" w:name="_Ref185652409"/>
      <w:r>
        <w:t xml:space="preserve">An appointment of a proxy of a </w:t>
      </w:r>
      <w:r w:rsidR="00381536">
        <w:t>Member</w:t>
      </w:r>
      <w:r>
        <w:t xml:space="preserve"> is revoked (or, in the case of a standing appointment, suspended for that particular meeting of </w:t>
      </w:r>
      <w:r w:rsidR="00381536">
        <w:t>Member</w:t>
      </w:r>
      <w:r>
        <w:t xml:space="preserve">s) if the Company receives a further appointment of a proxy from that </w:t>
      </w:r>
      <w:r w:rsidR="00381536">
        <w:t>Member</w:t>
      </w:r>
      <w:r>
        <w:t xml:space="preserve"> which would result in there being more than </w:t>
      </w:r>
      <w:r w:rsidR="00C8795F">
        <w:t>one</w:t>
      </w:r>
      <w:r>
        <w:t xml:space="preserve"> prox</w:t>
      </w:r>
      <w:r w:rsidR="00C8795F">
        <w:t>y</w:t>
      </w:r>
      <w:r>
        <w:t xml:space="preserve"> of that </w:t>
      </w:r>
      <w:r w:rsidR="00381536">
        <w:t>Member</w:t>
      </w:r>
      <w:r>
        <w:t xml:space="preserve"> entitled to act at the meeting. </w:t>
      </w:r>
      <w:r w:rsidR="00526482">
        <w:t xml:space="preserve"> </w:t>
      </w:r>
      <w:r>
        <w:t>The appointment of proxy made first in time is the first to be treated as revoked or suspended by this Article</w:t>
      </w:r>
      <w:r w:rsidR="00BB3FA8">
        <w:t> </w:t>
      </w:r>
      <w:r w:rsidR="001C5794">
        <w:fldChar w:fldCharType="begin"/>
      </w:r>
      <w:r w:rsidR="00BB3FA8">
        <w:instrText xml:space="preserve"> REF _Ref185652409 \w \h </w:instrText>
      </w:r>
      <w:r w:rsidR="001C5794">
        <w:fldChar w:fldCharType="separate"/>
      </w:r>
      <w:r w:rsidR="00776AFC">
        <w:t>9.10(b)</w:t>
      </w:r>
      <w:r w:rsidR="001C5794">
        <w:fldChar w:fldCharType="end"/>
      </w:r>
      <w:r>
        <w:t>.</w:t>
      </w:r>
      <w:bookmarkEnd w:id="149"/>
    </w:p>
    <w:p w:rsidR="00726D24" w:rsidRDefault="00726D24" w:rsidP="00726D24">
      <w:pPr>
        <w:pStyle w:val="Heading3"/>
      </w:pPr>
      <w:r>
        <w:t xml:space="preserve">The appointment of a proxy for a </w:t>
      </w:r>
      <w:r w:rsidR="00381536">
        <w:t>Member</w:t>
      </w:r>
      <w:r>
        <w:t xml:space="preserve"> is not revoked by an attorney </w:t>
      </w:r>
      <w:r w:rsidR="00AB0D80">
        <w:t xml:space="preserve">or Corporate Representative </w:t>
      </w:r>
      <w:r>
        <w:t xml:space="preserve">for that </w:t>
      </w:r>
      <w:r w:rsidR="00381536">
        <w:t>Member</w:t>
      </w:r>
      <w:r>
        <w:t xml:space="preserve"> attending and taking part in a meeting of </w:t>
      </w:r>
      <w:r w:rsidR="00381536">
        <w:t>Member</w:t>
      </w:r>
      <w:r>
        <w:t>s to which the appointment relates, but if that attorney</w:t>
      </w:r>
      <w:r w:rsidR="00AB0D80">
        <w:t xml:space="preserve"> or Corporate Representative</w:t>
      </w:r>
      <w:r>
        <w:t xml:space="preserve"> votes on a resolution at that meeting, the proxy is not entitled to vote, and must not vote, as the </w:t>
      </w:r>
      <w:r w:rsidR="00381536">
        <w:t>Member</w:t>
      </w:r>
      <w:r>
        <w:t>'s proxy on that resolution.</w:t>
      </w:r>
    </w:p>
    <w:p w:rsidR="00701B7F" w:rsidRDefault="00701B7F" w:rsidP="00BD4698">
      <w:pPr>
        <w:pStyle w:val="Heading2"/>
      </w:pPr>
      <w:bookmarkStart w:id="150" w:name="_Toc151809935"/>
      <w:bookmarkStart w:id="151" w:name="_Toc475203034"/>
      <w:r>
        <w:t xml:space="preserve">Voting at meeting of </w:t>
      </w:r>
      <w:r w:rsidR="00381536">
        <w:t>Member</w:t>
      </w:r>
      <w:r>
        <w:t>s</w:t>
      </w:r>
      <w:bookmarkEnd w:id="145"/>
      <w:bookmarkEnd w:id="150"/>
      <w:bookmarkEnd w:id="151"/>
    </w:p>
    <w:bookmarkEnd w:id="142"/>
    <w:p w:rsidR="00701B7F" w:rsidRDefault="005948C2">
      <w:pPr>
        <w:pStyle w:val="Heading3"/>
      </w:pPr>
      <w:r>
        <w:t>A</w:t>
      </w:r>
      <w:r w:rsidR="00701B7F">
        <w:t xml:space="preserve"> resolution put to the vote at a meeting of </w:t>
      </w:r>
      <w:r w:rsidR="00381536">
        <w:t>Member</w:t>
      </w:r>
      <w:r w:rsidR="00701B7F">
        <w:t>s must be decided on a show of hands</w:t>
      </w:r>
      <w:r>
        <w:t>,</w:t>
      </w:r>
      <w:r w:rsidRPr="005948C2">
        <w:t xml:space="preserve"> </w:t>
      </w:r>
      <w:r>
        <w:t xml:space="preserve">unless a poll is demanded in accordance with </w:t>
      </w:r>
      <w:r w:rsidR="00951BC0">
        <w:t>Article </w:t>
      </w:r>
      <w:r w:rsidR="001C5794">
        <w:fldChar w:fldCharType="begin"/>
      </w:r>
      <w:r>
        <w:instrText xml:space="preserve"> REF _Ref134249022 \w \h </w:instrText>
      </w:r>
      <w:r w:rsidR="001C5794">
        <w:fldChar w:fldCharType="separate"/>
      </w:r>
      <w:r w:rsidR="00776AFC">
        <w:t>9.14</w:t>
      </w:r>
      <w:r w:rsidR="001C5794">
        <w:fldChar w:fldCharType="end"/>
      </w:r>
      <w:r>
        <w:t xml:space="preserve"> and that demand is not withdrawn</w:t>
      </w:r>
      <w:r w:rsidR="00701B7F">
        <w:t>.</w:t>
      </w:r>
    </w:p>
    <w:p w:rsidR="002D459D" w:rsidRDefault="002D459D" w:rsidP="00E83095">
      <w:pPr>
        <w:pStyle w:val="Heading3"/>
      </w:pPr>
      <w:bookmarkStart w:id="152" w:name="_Ref185652458"/>
      <w:r w:rsidRPr="00224665">
        <w:t xml:space="preserve">The Board may determine that </w:t>
      </w:r>
      <w:r>
        <w:t xml:space="preserve">Members entitled to attend and vote at </w:t>
      </w:r>
      <w:r w:rsidRPr="00224665">
        <w:t xml:space="preserve">a meeting of </w:t>
      </w:r>
      <w:r>
        <w:t>Member</w:t>
      </w:r>
      <w:r w:rsidRPr="00224665">
        <w:t xml:space="preserve">s or </w:t>
      </w:r>
      <w:r>
        <w:t xml:space="preserve">at </w:t>
      </w:r>
      <w:r w:rsidRPr="00224665">
        <w:t xml:space="preserve">a meeting of a class of </w:t>
      </w:r>
      <w:r>
        <w:t>Member</w:t>
      </w:r>
      <w:r w:rsidRPr="00224665">
        <w:t xml:space="preserve">s may vote at </w:t>
      </w:r>
      <w:r>
        <w:t xml:space="preserve">that meeting </w:t>
      </w:r>
      <w:r w:rsidRPr="00224665">
        <w:t xml:space="preserve">without an Attending </w:t>
      </w:r>
      <w:r>
        <w:t>Member</w:t>
      </w:r>
      <w:r w:rsidRPr="00224665">
        <w:t xml:space="preserve"> </w:t>
      </w:r>
      <w:r>
        <w:t xml:space="preserve">in respect of that person </w:t>
      </w:r>
      <w:r w:rsidRPr="00224665">
        <w:t>being present at that meeting (and voting in this manner is referred to in this Article</w:t>
      </w:r>
      <w:r w:rsidR="00BB3FA8">
        <w:t> </w:t>
      </w:r>
      <w:r w:rsidR="001C5794">
        <w:fldChar w:fldCharType="begin"/>
      </w:r>
      <w:r w:rsidR="00BB3FA8">
        <w:instrText xml:space="preserve"> REF _Ref185652458 \w \h </w:instrText>
      </w:r>
      <w:r w:rsidR="001C5794">
        <w:fldChar w:fldCharType="separate"/>
      </w:r>
      <w:r w:rsidR="00776AFC">
        <w:t>9.11(b)</w:t>
      </w:r>
      <w:r w:rsidR="001C5794">
        <w:fldChar w:fldCharType="end"/>
      </w:r>
      <w:r w:rsidRPr="00224665">
        <w:t xml:space="preserve"> as direct vot</w:t>
      </w:r>
      <w:r>
        <w:t>ing</w:t>
      </w:r>
      <w:r w:rsidRPr="00224665">
        <w:t xml:space="preserve">).  The Board may determine </w:t>
      </w:r>
      <w:r>
        <w:t>rules and procedures in relation to</w:t>
      </w:r>
      <w:r w:rsidRPr="00224665">
        <w:t xml:space="preserve"> direct voting, including the </w:t>
      </w:r>
      <w:r>
        <w:t xml:space="preserve">class of Members entitled to cast a direct vote, the manner in which a direct vote may be cast, the circumstances in which a direct vote will be valid and the effect of a Member casting both a direct vote and a vote in any other manner.  </w:t>
      </w:r>
      <w:r w:rsidRPr="00224665">
        <w:t>Where a notice of meeting specifies that direct voting may occur</w:t>
      </w:r>
      <w:r>
        <w:t xml:space="preserve"> by eligible Members</w:t>
      </w:r>
      <w:r w:rsidRPr="00224665">
        <w:t xml:space="preserve">, a </w:t>
      </w:r>
      <w:r>
        <w:t xml:space="preserve">direct </w:t>
      </w:r>
      <w:r w:rsidRPr="00224665">
        <w:t xml:space="preserve">vote </w:t>
      </w:r>
      <w:r>
        <w:t>cast</w:t>
      </w:r>
      <w:r w:rsidRPr="00224665">
        <w:t xml:space="preserve"> by a</w:t>
      </w:r>
      <w:r>
        <w:t>n</w:t>
      </w:r>
      <w:r w:rsidRPr="00224665">
        <w:t xml:space="preserve"> </w:t>
      </w:r>
      <w:r>
        <w:t>eligible Member</w:t>
      </w:r>
      <w:r w:rsidRPr="00224665">
        <w:t xml:space="preserve"> is taken to have been cast by that person </w:t>
      </w:r>
      <w:r>
        <w:t xml:space="preserve">at the meeting </w:t>
      </w:r>
      <w:r w:rsidRPr="00224665">
        <w:t>if the r</w:t>
      </w:r>
      <w:r>
        <w:t xml:space="preserve">ules and procedures </w:t>
      </w:r>
      <w:r w:rsidRPr="00224665">
        <w:t>for direct voting determined by the Board (</w:t>
      </w:r>
      <w:r>
        <w:t xml:space="preserve">whether </w:t>
      </w:r>
      <w:r w:rsidRPr="00224665">
        <w:t>set out in the notice of meeting</w:t>
      </w:r>
      <w:r>
        <w:t xml:space="preserve"> or otherwise</w:t>
      </w:r>
      <w:r w:rsidRPr="00224665">
        <w:t>) are complied with.</w:t>
      </w:r>
      <w:bookmarkEnd w:id="152"/>
    </w:p>
    <w:p w:rsidR="00C83E21" w:rsidRDefault="00C83E21" w:rsidP="00DF7CDC">
      <w:pPr>
        <w:pStyle w:val="Heading3"/>
      </w:pPr>
      <w:bookmarkStart w:id="153" w:name="_Ref134243745"/>
      <w:r>
        <w:t xml:space="preserve">Subject to this Constitution and any rights or restrictions </w:t>
      </w:r>
      <w:r w:rsidR="00151479">
        <w:t>of a</w:t>
      </w:r>
      <w:r>
        <w:t xml:space="preserve"> class of </w:t>
      </w:r>
      <w:r w:rsidR="00C8795F">
        <w:t>Members</w:t>
      </w:r>
      <w:r>
        <w:t xml:space="preserve">, on a show of hands at a meeting of </w:t>
      </w:r>
      <w:r w:rsidR="00381536">
        <w:t>Member</w:t>
      </w:r>
      <w:r>
        <w:t>s</w:t>
      </w:r>
      <w:bookmarkStart w:id="154" w:name="_Ref134348329"/>
      <w:bookmarkEnd w:id="153"/>
      <w:r w:rsidR="00DF7CDC">
        <w:t xml:space="preserve">, </w:t>
      </w:r>
      <w:r>
        <w:t>e</w:t>
      </w:r>
      <w:r w:rsidR="00EC7DD5">
        <w:t>ach</w:t>
      </w:r>
      <w:r>
        <w:rPr>
          <w:rFonts w:eastAsia="Arial Unicode MS"/>
          <w:szCs w:val="22"/>
        </w:rPr>
        <w:t xml:space="preserve"> </w:t>
      </w:r>
      <w:r w:rsidR="00373B9F">
        <w:rPr>
          <w:rFonts w:eastAsia="Arial Unicode MS"/>
          <w:szCs w:val="22"/>
        </w:rPr>
        <w:t xml:space="preserve">Attending </w:t>
      </w:r>
      <w:r w:rsidR="00381536">
        <w:t>Member</w:t>
      </w:r>
      <w:r>
        <w:t xml:space="preserve"> </w:t>
      </w:r>
      <w:r w:rsidR="00CE1978">
        <w:t xml:space="preserve">having the right to vote on the resolution </w:t>
      </w:r>
      <w:r>
        <w:t>has one vote</w:t>
      </w:r>
      <w:r w:rsidR="00DF7CDC">
        <w:t xml:space="preserve">, provided that </w:t>
      </w:r>
      <w:bookmarkEnd w:id="154"/>
      <w:r w:rsidR="00DF7CDC">
        <w:t>w</w:t>
      </w:r>
      <w:r w:rsidR="00BE4C10">
        <w:t>here a person is entitled to vote in more than one capacity, that person is entitled only to one vote</w:t>
      </w:r>
      <w:r>
        <w:t>.</w:t>
      </w:r>
    </w:p>
    <w:p w:rsidR="00C83E21" w:rsidRDefault="00C83E21" w:rsidP="00C8795F">
      <w:pPr>
        <w:pStyle w:val="Heading3"/>
      </w:pPr>
      <w:bookmarkStart w:id="155" w:name="_Ref3182970"/>
      <w:r>
        <w:t xml:space="preserve">Subject to this Constitution and any rights or restrictions </w:t>
      </w:r>
      <w:r w:rsidR="00151479">
        <w:t xml:space="preserve">of </w:t>
      </w:r>
      <w:r>
        <w:t xml:space="preserve">a class of </w:t>
      </w:r>
      <w:r w:rsidR="00C8795F">
        <w:t>Members</w:t>
      </w:r>
      <w:r>
        <w:t xml:space="preserve">, on a poll at a meeting of </w:t>
      </w:r>
      <w:r w:rsidR="00381536">
        <w:t>Member</w:t>
      </w:r>
      <w:r>
        <w:t>s, e</w:t>
      </w:r>
      <w:r w:rsidR="00EC7DD5">
        <w:t>ach</w:t>
      </w:r>
      <w:r>
        <w:rPr>
          <w:rFonts w:eastAsia="Arial Unicode MS"/>
          <w:szCs w:val="22"/>
        </w:rPr>
        <w:t xml:space="preserve"> </w:t>
      </w:r>
      <w:r w:rsidR="00373B9F">
        <w:rPr>
          <w:rFonts w:eastAsia="Arial Unicode MS"/>
          <w:szCs w:val="22"/>
        </w:rPr>
        <w:t xml:space="preserve">Attending </w:t>
      </w:r>
      <w:r w:rsidR="00381536">
        <w:t>Member</w:t>
      </w:r>
      <w:r>
        <w:t xml:space="preserve"> </w:t>
      </w:r>
      <w:r w:rsidR="00BE4C10">
        <w:t xml:space="preserve">having the right </w:t>
      </w:r>
      <w:r w:rsidR="00CE1978">
        <w:t xml:space="preserve">to vote on the resolution </w:t>
      </w:r>
      <w:r>
        <w:t>has</w:t>
      </w:r>
      <w:r w:rsidR="00C8795F">
        <w:t xml:space="preserve"> one </w:t>
      </w:r>
      <w:bookmarkEnd w:id="155"/>
      <w:r>
        <w:t xml:space="preserve">vote for each </w:t>
      </w:r>
      <w:r w:rsidR="00381536">
        <w:t>Member</w:t>
      </w:r>
      <w:r w:rsidR="00BB22B1">
        <w:t xml:space="preserve"> that the Attending </w:t>
      </w:r>
      <w:r w:rsidR="00381536">
        <w:t>Member</w:t>
      </w:r>
      <w:r w:rsidR="005B35FD">
        <w:t xml:space="preserve"> represents</w:t>
      </w:r>
      <w:r w:rsidR="00C8795F">
        <w:t>.</w:t>
      </w:r>
    </w:p>
    <w:p w:rsidR="00C83E21" w:rsidRDefault="00C83E21" w:rsidP="00C8795F">
      <w:pPr>
        <w:pStyle w:val="Heading3"/>
      </w:pPr>
      <w:bookmarkStart w:id="156" w:name="_Ref140461662"/>
      <w:r>
        <w:t xml:space="preserve">Subject to this Constitution and any rights or restrictions </w:t>
      </w:r>
      <w:r w:rsidR="00151479">
        <w:t>of</w:t>
      </w:r>
      <w:r>
        <w:t xml:space="preserve"> a class of </w:t>
      </w:r>
      <w:r w:rsidR="00C8795F">
        <w:t>Members</w:t>
      </w:r>
      <w:r>
        <w:t xml:space="preserve">, where the Board </w:t>
      </w:r>
      <w:r w:rsidR="00AC1CD0">
        <w:t xml:space="preserve">has determined other means (including electronic) permitted by law for the casting and recording of votes by </w:t>
      </w:r>
      <w:r w:rsidR="00381536">
        <w:t>Member</w:t>
      </w:r>
      <w:r w:rsidR="00AC1CD0">
        <w:t>s on any resolution to be put</w:t>
      </w:r>
      <w:r>
        <w:t xml:space="preserve"> at a meeting of </w:t>
      </w:r>
      <w:r w:rsidR="00381536">
        <w:t>Member</w:t>
      </w:r>
      <w:r>
        <w:t>s, e</w:t>
      </w:r>
      <w:r w:rsidR="001579EA">
        <w:t>ach</w:t>
      </w:r>
      <w:r>
        <w:rPr>
          <w:rFonts w:eastAsia="Arial Unicode MS"/>
          <w:szCs w:val="22"/>
        </w:rPr>
        <w:t xml:space="preserve"> </w:t>
      </w:r>
      <w:r w:rsidR="00381536">
        <w:t>Member</w:t>
      </w:r>
      <w:r>
        <w:t xml:space="preserve"> </w:t>
      </w:r>
      <w:r w:rsidR="00AC1CD0">
        <w:t>having a right to vote on the resolution has</w:t>
      </w:r>
      <w:bookmarkEnd w:id="156"/>
      <w:r w:rsidR="00C8795F">
        <w:t xml:space="preserve"> </w:t>
      </w:r>
      <w:r>
        <w:t>one vote</w:t>
      </w:r>
      <w:r w:rsidR="00C8795F">
        <w:t>.</w:t>
      </w:r>
    </w:p>
    <w:p w:rsidR="0017247B" w:rsidRDefault="0017247B" w:rsidP="000B6041">
      <w:pPr>
        <w:pStyle w:val="Heading3"/>
      </w:pPr>
      <w:bookmarkStart w:id="157" w:name="_Ref185652498"/>
      <w:r>
        <w:t xml:space="preserve">An objection to a right to vote at a meeting of </w:t>
      </w:r>
      <w:r w:rsidR="00381536">
        <w:t>Member</w:t>
      </w:r>
      <w:r>
        <w:t xml:space="preserve">s or to a determination to allow or disregard a vote at the meeting may only be made at that meeting (or any resumed meeting if that meeting is adjourned).  Any objection </w:t>
      </w:r>
      <w:r w:rsidR="00BB3FA8">
        <w:t xml:space="preserve">pursuant to </w:t>
      </w:r>
      <w:r>
        <w:t xml:space="preserve">this </w:t>
      </w:r>
      <w:r w:rsidR="00951BC0">
        <w:t>Article </w:t>
      </w:r>
      <w:r w:rsidR="001C5794">
        <w:fldChar w:fldCharType="begin"/>
      </w:r>
      <w:r w:rsidR="00BB3FA8">
        <w:instrText xml:space="preserve"> REF _Ref185652498 \w \h </w:instrText>
      </w:r>
      <w:r w:rsidR="001C5794">
        <w:fldChar w:fldCharType="separate"/>
      </w:r>
      <w:r w:rsidR="00776AFC">
        <w:t>9.11(f)</w:t>
      </w:r>
      <w:r w:rsidR="001C5794">
        <w:fldChar w:fldCharType="end"/>
      </w:r>
      <w:r w:rsidR="00BB3FA8">
        <w:t xml:space="preserve"> </w:t>
      </w:r>
      <w:r>
        <w:t xml:space="preserve">must be decided by the chairperson of the meeting of </w:t>
      </w:r>
      <w:r w:rsidR="00381536">
        <w:t>Member</w:t>
      </w:r>
      <w:r>
        <w:t>s, whose decision, made in good faith, is final and conclusive.</w:t>
      </w:r>
      <w:bookmarkEnd w:id="157"/>
    </w:p>
    <w:p w:rsidR="00C83E21" w:rsidRDefault="00C67506" w:rsidP="00AC1CD0">
      <w:pPr>
        <w:pStyle w:val="Heading3"/>
      </w:pPr>
      <w:r>
        <w:t xml:space="preserve">Except where a </w:t>
      </w:r>
      <w:r w:rsidR="00C83E21">
        <w:t xml:space="preserve">resolution at a meeting of </w:t>
      </w:r>
      <w:r w:rsidR="00381536">
        <w:t>Member</w:t>
      </w:r>
      <w:r w:rsidR="00C83E21">
        <w:t xml:space="preserve">s </w:t>
      </w:r>
      <w:r>
        <w:t>requires a special majority pursuant to the law, th</w:t>
      </w:r>
      <w:r w:rsidR="00863C34">
        <w:t>e</w:t>
      </w:r>
      <w:r>
        <w:t xml:space="preserve"> resolution </w:t>
      </w:r>
      <w:r w:rsidR="00C83E21">
        <w:t xml:space="preserve">is passed if </w:t>
      </w:r>
      <w:r w:rsidR="009A1866">
        <w:t xml:space="preserve">more </w:t>
      </w:r>
      <w:r w:rsidR="00C83E21">
        <w:t xml:space="preserve">votes </w:t>
      </w:r>
      <w:r w:rsidR="0017247B">
        <w:t xml:space="preserve">are </w:t>
      </w:r>
      <w:r w:rsidR="00C83E21">
        <w:t xml:space="preserve">cast by </w:t>
      </w:r>
      <w:r w:rsidR="00381536">
        <w:t>Member</w:t>
      </w:r>
      <w:r w:rsidR="00C83E21">
        <w:t xml:space="preserve">s entitled to vote </w:t>
      </w:r>
      <w:r w:rsidR="00DE7B0D">
        <w:t xml:space="preserve">in favour </w:t>
      </w:r>
      <w:r w:rsidR="00C83E21">
        <w:t xml:space="preserve">on the resolution </w:t>
      </w:r>
      <w:r w:rsidR="00DE7B0D">
        <w:t>than against it</w:t>
      </w:r>
      <w:r w:rsidR="00C83E21">
        <w:t>.</w:t>
      </w:r>
    </w:p>
    <w:p w:rsidR="00B55263" w:rsidRDefault="00C83E21" w:rsidP="00B55263">
      <w:pPr>
        <w:pStyle w:val="Heading3"/>
      </w:pPr>
      <w:r>
        <w:lastRenderedPageBreak/>
        <w:t xml:space="preserve">In the case of an equality of votes on a resolution at a </w:t>
      </w:r>
      <w:r w:rsidR="00D91366">
        <w:t>m</w:t>
      </w:r>
      <w:r>
        <w:t xml:space="preserve">eeting of </w:t>
      </w:r>
      <w:r w:rsidR="00381536">
        <w:t>Member</w:t>
      </w:r>
      <w:r>
        <w:t xml:space="preserve">s, the chairperson of that meeting </w:t>
      </w:r>
      <w:r w:rsidRPr="00FB6E67">
        <w:t>does not have a casting vote on that resolution.</w:t>
      </w:r>
      <w:bookmarkStart w:id="158" w:name="_Ref493993980"/>
    </w:p>
    <w:bookmarkEnd w:id="158"/>
    <w:p w:rsidR="00B27EBE" w:rsidRDefault="00AC1CD0">
      <w:pPr>
        <w:pStyle w:val="Heading3"/>
      </w:pPr>
      <w:r>
        <w:t>Unless a poll is demanded</w:t>
      </w:r>
      <w:r w:rsidR="00B94349">
        <w:t xml:space="preserve"> and the demand is not withdrawn</w:t>
      </w:r>
      <w:r>
        <w:t>, a</w:t>
      </w:r>
      <w:r w:rsidR="00B27EBE">
        <w:t xml:space="preserve"> de</w:t>
      </w:r>
      <w:r w:rsidR="0084334D">
        <w:t>termination</w:t>
      </w:r>
      <w:r w:rsidR="00B27EBE">
        <w:t xml:space="preserve"> by the chairperson of a meeting of </w:t>
      </w:r>
      <w:r w:rsidR="00381536">
        <w:t>Member</w:t>
      </w:r>
      <w:r w:rsidR="00B27EBE">
        <w:t xml:space="preserve">s </w:t>
      </w:r>
      <w:r>
        <w:t>following a vote</w:t>
      </w:r>
      <w:r w:rsidR="00B27EBE">
        <w:t xml:space="preserve"> on a show of hands </w:t>
      </w:r>
      <w:r>
        <w:t>that a resolution has been</w:t>
      </w:r>
      <w:r w:rsidR="00B27EBE">
        <w:t xml:space="preserve"> passed or not passed</w:t>
      </w:r>
      <w:r>
        <w:t xml:space="preserve"> is conclusive, without proof of the number or proportion of the votes recorded in favour or against the resolution</w:t>
      </w:r>
      <w:r w:rsidR="00B27EBE">
        <w:t>.</w:t>
      </w:r>
    </w:p>
    <w:p w:rsidR="008334AE" w:rsidRDefault="008334AE" w:rsidP="00BD4698">
      <w:pPr>
        <w:pStyle w:val="Heading2"/>
      </w:pPr>
      <w:bookmarkStart w:id="159" w:name="_Toc151809936"/>
      <w:bookmarkStart w:id="160" w:name="_Toc475203035"/>
      <w:bookmarkStart w:id="161" w:name="_Toc485451630"/>
      <w:bookmarkStart w:id="162" w:name="_Ref493993818"/>
      <w:bookmarkStart w:id="163" w:name="_Ref58899996"/>
      <w:r>
        <w:t>Voting by representatives</w:t>
      </w:r>
      <w:bookmarkEnd w:id="159"/>
      <w:bookmarkEnd w:id="160"/>
    </w:p>
    <w:p w:rsidR="008334AE" w:rsidRDefault="008334AE" w:rsidP="008334AE">
      <w:pPr>
        <w:pStyle w:val="Heading3"/>
      </w:pPr>
      <w:r>
        <w:t xml:space="preserve">The parent or guardian of an infant </w:t>
      </w:r>
      <w:r w:rsidR="00381536">
        <w:t>Member</w:t>
      </w:r>
      <w:r>
        <w:t xml:space="preserve"> may vote at a meeting of </w:t>
      </w:r>
      <w:r w:rsidR="00381536">
        <w:t>Member</w:t>
      </w:r>
      <w:r>
        <w:t xml:space="preserve">s upon production of any evidence of the relationship or of the appointment of the guardian as the Board may require and any vote so made by the parent or guardian of an infant </w:t>
      </w:r>
      <w:r w:rsidR="00381536">
        <w:t>Member</w:t>
      </w:r>
      <w:r>
        <w:t xml:space="preserve"> must be accepted to the exclusion of the vote of the infant </w:t>
      </w:r>
      <w:r w:rsidR="00381536">
        <w:t>Member</w:t>
      </w:r>
      <w:r>
        <w:t>.</w:t>
      </w:r>
    </w:p>
    <w:p w:rsidR="008334AE" w:rsidRDefault="008334AE" w:rsidP="008334AE">
      <w:pPr>
        <w:pStyle w:val="Heading3"/>
      </w:pPr>
      <w:r>
        <w:t xml:space="preserve">The validity of any resolution passed at a meeting of </w:t>
      </w:r>
      <w:r w:rsidR="00381536">
        <w:t>Member</w:t>
      </w:r>
      <w:r>
        <w:t xml:space="preserve">s is not affected by the failure of any proxy or attorney to vote in accordance with directions (if any) of the appointing </w:t>
      </w:r>
      <w:r w:rsidR="00381536">
        <w:t>Member</w:t>
      </w:r>
      <w:r>
        <w:t>.</w:t>
      </w:r>
    </w:p>
    <w:p w:rsidR="008334AE" w:rsidRDefault="008334AE" w:rsidP="008334AE">
      <w:pPr>
        <w:pStyle w:val="Heading3"/>
      </w:pPr>
      <w:r>
        <w:t xml:space="preserve">If a proxy of a </w:t>
      </w:r>
      <w:r w:rsidR="00381536">
        <w:t>Member</w:t>
      </w:r>
      <w:r>
        <w:t xml:space="preserve"> purports to vote in a way or circumstances that contravene the Corporations Act, on a show of hands the vote of that proxy is invalid and the Company must not count it.  If a poll is demanded, votes which the Corporations Act require </w:t>
      </w:r>
      <w:r w:rsidR="00C67506">
        <w:t xml:space="preserve">a proxy of a </w:t>
      </w:r>
      <w:r w:rsidR="00381536">
        <w:t>Member</w:t>
      </w:r>
      <w:r w:rsidR="00C67506">
        <w:t xml:space="preserve"> </w:t>
      </w:r>
      <w:r>
        <w:t xml:space="preserve">to </w:t>
      </w:r>
      <w:r w:rsidR="00A66DA3">
        <w:t>c</w:t>
      </w:r>
      <w:r>
        <w:t>ast in a given way must be treated as cast in that way.</w:t>
      </w:r>
    </w:p>
    <w:p w:rsidR="008334AE" w:rsidRDefault="008334AE" w:rsidP="00A34F09">
      <w:pPr>
        <w:pStyle w:val="Heading3"/>
      </w:pPr>
      <w:r>
        <w:t xml:space="preserve">Subject to this Constitution and the </w:t>
      </w:r>
      <w:r w:rsidR="00DD16B8">
        <w:t>Corporations Act</w:t>
      </w:r>
      <w:r>
        <w:t xml:space="preserve">, a vote cast at a meeting of </w:t>
      </w:r>
      <w:r w:rsidR="00381536">
        <w:t>Member</w:t>
      </w:r>
      <w:r>
        <w:t xml:space="preserve">s by a person appointed by a </w:t>
      </w:r>
      <w:r w:rsidR="00381536">
        <w:t>Member</w:t>
      </w:r>
      <w:r>
        <w:t xml:space="preserve"> as a proxy, attorney or </w:t>
      </w:r>
      <w:r w:rsidR="00C67506">
        <w:t>Corporate R</w:t>
      </w:r>
      <w:r>
        <w:t>epresentative is valid despite</w:t>
      </w:r>
      <w:r w:rsidR="00A34F09">
        <w:t xml:space="preserve"> </w:t>
      </w:r>
      <w:r>
        <w:t xml:space="preserve">the revocation of the appointment (or the authority </w:t>
      </w:r>
      <w:r w:rsidR="00BB3FA8">
        <w:t xml:space="preserve">pursuant to </w:t>
      </w:r>
      <w:r>
        <w:t>which the appointment was executed)</w:t>
      </w:r>
      <w:r w:rsidR="00720675">
        <w:t>,</w:t>
      </w:r>
      <w:r w:rsidR="00A34F09">
        <w:t xml:space="preserve"> </w:t>
      </w:r>
      <w:r>
        <w:t xml:space="preserve">if no notice in writing of that matter has </w:t>
      </w:r>
      <w:r w:rsidR="00F22F38">
        <w:t xml:space="preserve">been </w:t>
      </w:r>
      <w:r>
        <w:t xml:space="preserve">received by the Company before </w:t>
      </w:r>
      <w:r w:rsidR="009A091C">
        <w:t xml:space="preserve">the time appointed for </w:t>
      </w:r>
      <w:r>
        <w:t>the commencement of that meeting.</w:t>
      </w:r>
    </w:p>
    <w:p w:rsidR="00AA0355" w:rsidRDefault="00AA0355" w:rsidP="00BD4698">
      <w:pPr>
        <w:pStyle w:val="Heading2"/>
      </w:pPr>
      <w:bookmarkStart w:id="164" w:name="_Toc151809937"/>
      <w:bookmarkStart w:id="165" w:name="_Toc475203036"/>
      <w:r>
        <w:t>Restrictions on voting</w:t>
      </w:r>
      <w:r w:rsidR="00D0488D">
        <w:t xml:space="preserve"> right</w:t>
      </w:r>
      <w:r>
        <w:t>s</w:t>
      </w:r>
      <w:bookmarkEnd w:id="164"/>
      <w:bookmarkEnd w:id="165"/>
    </w:p>
    <w:p w:rsidR="008670BF" w:rsidRDefault="008670BF" w:rsidP="008670BF">
      <w:pPr>
        <w:pStyle w:val="Heading3"/>
      </w:pPr>
      <w:bookmarkStart w:id="166" w:name="iddDel012_m17_ne_Y"/>
      <w:r>
        <w:t xml:space="preserve">If there is more than one </w:t>
      </w:r>
      <w:r w:rsidR="00A34F09">
        <w:t xml:space="preserve">Joint </w:t>
      </w:r>
      <w:r w:rsidR="00381536">
        <w:t>Member</w:t>
      </w:r>
      <w:r>
        <w:t xml:space="preserve"> </w:t>
      </w:r>
      <w:r w:rsidR="00151479">
        <w:t xml:space="preserve">of the same joint membership of the Company </w:t>
      </w:r>
      <w:r>
        <w:t xml:space="preserve">present at a meeting of </w:t>
      </w:r>
      <w:r w:rsidR="00381536">
        <w:t>Member</w:t>
      </w:r>
      <w:r>
        <w:t xml:space="preserve">s (either in person, by proxy, attorney or Corporate Representative), only the vote by the </w:t>
      </w:r>
      <w:r w:rsidR="00A34F09">
        <w:t xml:space="preserve">Joint </w:t>
      </w:r>
      <w:r w:rsidR="00381536">
        <w:t>Member</w:t>
      </w:r>
      <w:r>
        <w:t xml:space="preserve"> who is present</w:t>
      </w:r>
      <w:r w:rsidR="00A6222A">
        <w:t xml:space="preserve"> (either in person, by proxy, attorney or Corporate Representative)</w:t>
      </w:r>
      <w:r>
        <w:t xml:space="preserve"> whose name appears first in the Register </w:t>
      </w:r>
      <w:r w:rsidR="00151479">
        <w:t xml:space="preserve">in respect of that joint membership </w:t>
      </w:r>
      <w:r w:rsidR="00BB3FA8">
        <w:t xml:space="preserve">will </w:t>
      </w:r>
      <w:r>
        <w:t>count.</w:t>
      </w:r>
    </w:p>
    <w:bookmarkEnd w:id="166"/>
    <w:p w:rsidR="00B57F7C" w:rsidRDefault="00B57F7C" w:rsidP="00B57F7C">
      <w:pPr>
        <w:pStyle w:val="Heading3"/>
      </w:pPr>
      <w:r>
        <w:t xml:space="preserve">The authority of </w:t>
      </w:r>
      <w:r w:rsidR="00980BDA">
        <w:t xml:space="preserve">a </w:t>
      </w:r>
      <w:r>
        <w:t xml:space="preserve">proxy or attorney for </w:t>
      </w:r>
      <w:r w:rsidRPr="00685985">
        <w:t>a</w:t>
      </w:r>
      <w:r>
        <w:rPr>
          <w:rFonts w:eastAsia="Arial Unicode MS"/>
        </w:rPr>
        <w:t xml:space="preserve"> </w:t>
      </w:r>
      <w:r w:rsidR="00381536">
        <w:t>Member</w:t>
      </w:r>
      <w:r>
        <w:t xml:space="preserve"> to speak or vote at a meeting of </w:t>
      </w:r>
      <w:r w:rsidR="00381536">
        <w:t>Member</w:t>
      </w:r>
      <w:r>
        <w:t>s to which the authority relates is suspended while the</w:t>
      </w:r>
      <w:r>
        <w:rPr>
          <w:rFonts w:eastAsia="Arial Unicode MS"/>
        </w:rPr>
        <w:t xml:space="preserve"> </w:t>
      </w:r>
      <w:r w:rsidR="00381536">
        <w:t>Member</w:t>
      </w:r>
      <w:r>
        <w:t xml:space="preserve"> is present in person at that meeting.</w:t>
      </w:r>
    </w:p>
    <w:p w:rsidR="00AA0355" w:rsidRDefault="00AA0355" w:rsidP="00AA0355">
      <w:pPr>
        <w:pStyle w:val="Heading3"/>
      </w:pPr>
      <w:r>
        <w:t>A</w:t>
      </w:r>
      <w:r w:rsidR="00CE1978">
        <w:t>n Attending</w:t>
      </w:r>
      <w:r>
        <w:rPr>
          <w:rFonts w:eastAsia="Arial Unicode MS"/>
        </w:rPr>
        <w:t xml:space="preserve"> </w:t>
      </w:r>
      <w:r w:rsidR="00381536">
        <w:t>Member</w:t>
      </w:r>
      <w:r>
        <w:t xml:space="preserve"> is not entitled to vote on any resolution on which any </w:t>
      </w:r>
      <w:r w:rsidR="00151479">
        <w:t>F</w:t>
      </w:r>
      <w:r w:rsidR="00A34F09">
        <w:t>ee</w:t>
      </w:r>
      <w:r w:rsidR="00900AB6">
        <w:t xml:space="preserve"> or other amount</w:t>
      </w:r>
      <w:r w:rsidR="00A34F09">
        <w:t xml:space="preserve"> </w:t>
      </w:r>
      <w:r>
        <w:t xml:space="preserve">due and payable </w:t>
      </w:r>
      <w:r w:rsidR="00900AB6">
        <w:t xml:space="preserve">to the Company </w:t>
      </w:r>
      <w:r>
        <w:t xml:space="preserve">in respect of </w:t>
      </w:r>
      <w:r w:rsidR="00A34F09">
        <w:t>that Member's membership of the Company</w:t>
      </w:r>
      <w:r>
        <w:t xml:space="preserve"> ha</w:t>
      </w:r>
      <w:r w:rsidR="00900AB6">
        <w:t>s</w:t>
      </w:r>
      <w:r>
        <w:t xml:space="preserve"> not been paid.</w:t>
      </w:r>
    </w:p>
    <w:p w:rsidR="00AA0355" w:rsidRDefault="00AA0355" w:rsidP="00AA0355">
      <w:pPr>
        <w:pStyle w:val="Heading3"/>
      </w:pPr>
      <w:r>
        <w:t>A</w:t>
      </w:r>
      <w:r w:rsidR="00CE1978">
        <w:t>n Attending</w:t>
      </w:r>
      <w:r>
        <w:rPr>
          <w:rFonts w:eastAsia="Arial Unicode MS"/>
        </w:rPr>
        <w:t xml:space="preserve"> </w:t>
      </w:r>
      <w:r w:rsidR="00381536">
        <w:t>Member</w:t>
      </w:r>
      <w:r>
        <w:t xml:space="preserve"> is not entitled to vote on a resolution </w:t>
      </w:r>
      <w:r w:rsidR="00611163">
        <w:t xml:space="preserve">at a meeting of </w:t>
      </w:r>
      <w:r w:rsidR="00381536">
        <w:t>Member</w:t>
      </w:r>
      <w:r w:rsidR="00611163">
        <w:t xml:space="preserve">s </w:t>
      </w:r>
      <w:r>
        <w:t xml:space="preserve">where that vote is prohibited by the </w:t>
      </w:r>
      <w:r w:rsidR="00DD16B8">
        <w:t>Corporations Act</w:t>
      </w:r>
      <w:r>
        <w:t xml:space="preserve"> or</w:t>
      </w:r>
      <w:r>
        <w:rPr>
          <w:rFonts w:eastAsia="Arial Unicode MS"/>
        </w:rPr>
        <w:t xml:space="preserve"> </w:t>
      </w:r>
      <w:r>
        <w:t>an order of a court of competent jurisdiction.</w:t>
      </w:r>
    </w:p>
    <w:p w:rsidR="00AA0355" w:rsidRDefault="00AA0355" w:rsidP="00AA0355">
      <w:pPr>
        <w:pStyle w:val="Heading3"/>
      </w:pPr>
      <w:bookmarkStart w:id="167" w:name="_Ref185652587"/>
      <w:r>
        <w:t>The Company must disregard any vote on a resolution</w:t>
      </w:r>
      <w:r w:rsidR="00611163">
        <w:t xml:space="preserve"> at a meeting of </w:t>
      </w:r>
      <w:r w:rsidR="00381536">
        <w:t>Member</w:t>
      </w:r>
      <w:r w:rsidR="00611163">
        <w:t>s</w:t>
      </w:r>
      <w:r>
        <w:t xml:space="preserve"> purported to be cast by an Attending </w:t>
      </w:r>
      <w:r w:rsidR="00381536">
        <w:t>Member</w:t>
      </w:r>
      <w:r>
        <w:t xml:space="preserve"> where that person is not entitled to vote on that resolution.</w:t>
      </w:r>
      <w:r w:rsidR="00611163">
        <w:t xml:space="preserve">  A failure by the Company to disregard a vote on a resolution as required by this </w:t>
      </w:r>
      <w:r w:rsidR="00951BC0">
        <w:t>Article </w:t>
      </w:r>
      <w:r w:rsidR="001C5794">
        <w:fldChar w:fldCharType="begin"/>
      </w:r>
      <w:r w:rsidR="00BB3FA8">
        <w:instrText xml:space="preserve"> REF _Ref185652587 \w \h </w:instrText>
      </w:r>
      <w:r w:rsidR="001C5794">
        <w:fldChar w:fldCharType="separate"/>
      </w:r>
      <w:r w:rsidR="00776AFC">
        <w:t>9.13(e)</w:t>
      </w:r>
      <w:r w:rsidR="001C5794">
        <w:fldChar w:fldCharType="end"/>
      </w:r>
      <w:r w:rsidR="00BB3FA8">
        <w:t xml:space="preserve"> </w:t>
      </w:r>
      <w:r w:rsidR="00611163">
        <w:t>does not invalidate that resolution or any act, matter or thing done at the meeting, unless that failure occurred by wilful default of the Company or of the chairperson of that meeting.</w:t>
      </w:r>
      <w:bookmarkEnd w:id="167"/>
    </w:p>
    <w:p w:rsidR="00414570" w:rsidRDefault="00414570" w:rsidP="00BD4698">
      <w:pPr>
        <w:pStyle w:val="Heading2"/>
      </w:pPr>
      <w:bookmarkStart w:id="168" w:name="_Ref134249022"/>
      <w:bookmarkStart w:id="169" w:name="_Toc151809938"/>
      <w:bookmarkStart w:id="170" w:name="_Toc475203037"/>
      <w:r>
        <w:lastRenderedPageBreak/>
        <w:t>Polls</w:t>
      </w:r>
      <w:bookmarkEnd w:id="168"/>
      <w:bookmarkEnd w:id="169"/>
      <w:bookmarkEnd w:id="170"/>
    </w:p>
    <w:bookmarkEnd w:id="161"/>
    <w:bookmarkEnd w:id="162"/>
    <w:bookmarkEnd w:id="163"/>
    <w:p w:rsidR="00B27EBE" w:rsidRDefault="00B27EBE" w:rsidP="00F64DD5">
      <w:pPr>
        <w:pStyle w:val="Heading3"/>
      </w:pPr>
      <w:r>
        <w:t xml:space="preserve">A poll on a resolution at a meeting of </w:t>
      </w:r>
      <w:r w:rsidR="00381536">
        <w:t>Member</w:t>
      </w:r>
      <w:r>
        <w:t>s may be demanded by</w:t>
      </w:r>
      <w:r w:rsidR="00F64DD5">
        <w:t xml:space="preserve"> a </w:t>
      </w:r>
      <w:r w:rsidR="00381536">
        <w:t>Member</w:t>
      </w:r>
      <w:r w:rsidR="00F64DD5">
        <w:t xml:space="preserve"> </w:t>
      </w:r>
      <w:r w:rsidR="00611163">
        <w:t xml:space="preserve">only </w:t>
      </w:r>
      <w:r w:rsidR="00F64DD5">
        <w:t xml:space="preserve">in accordance with the Corporations Act </w:t>
      </w:r>
      <w:r w:rsidR="00B55263">
        <w:t>or</w:t>
      </w:r>
      <w:r w:rsidR="00F64DD5">
        <w:t xml:space="preserve"> by </w:t>
      </w:r>
      <w:r>
        <w:t>the chairperson of that meeting.</w:t>
      </w:r>
    </w:p>
    <w:p w:rsidR="00F64DD5" w:rsidRDefault="00F64DD5" w:rsidP="00A40D70">
      <w:pPr>
        <w:pStyle w:val="Heading3"/>
      </w:pPr>
      <w:r>
        <w:t xml:space="preserve">No poll may be demanded </w:t>
      </w:r>
      <w:r w:rsidR="00DE7B0D">
        <w:t xml:space="preserve">at a meeting of </w:t>
      </w:r>
      <w:r w:rsidR="00381536">
        <w:t>Member</w:t>
      </w:r>
      <w:r w:rsidR="00DE7B0D">
        <w:t xml:space="preserve">s </w:t>
      </w:r>
      <w:r>
        <w:t>on the election of a chairperson of that meeting, or unless the chairperson of the meeting otherwise determines, the adjournment of that meeting.</w:t>
      </w:r>
    </w:p>
    <w:p w:rsidR="00B27EBE" w:rsidRDefault="00B27EBE">
      <w:pPr>
        <w:pStyle w:val="Heading3"/>
      </w:pPr>
      <w:r>
        <w:t>A demand for a poll may be withdrawn.</w:t>
      </w:r>
    </w:p>
    <w:p w:rsidR="00B27EBE" w:rsidRDefault="00F64DD5">
      <w:pPr>
        <w:pStyle w:val="Heading3"/>
      </w:pPr>
      <w:r>
        <w:t xml:space="preserve">A poll demanded on a resolution at a meeting of </w:t>
      </w:r>
      <w:r w:rsidR="00381536">
        <w:t>Member</w:t>
      </w:r>
      <w:r>
        <w:t>s for the adjournment of that meeting must be taken immediately.</w:t>
      </w:r>
      <w:r w:rsidR="00414570">
        <w:t xml:space="preserve">  </w:t>
      </w:r>
      <w:r w:rsidR="00B27EBE">
        <w:t xml:space="preserve">A poll demanded on </w:t>
      </w:r>
      <w:r w:rsidR="00414570">
        <w:t>any other</w:t>
      </w:r>
      <w:r w:rsidR="00B27EBE">
        <w:t xml:space="preserve"> res</w:t>
      </w:r>
      <w:r w:rsidR="004B7867">
        <w:t xml:space="preserve">olution at a meeting of </w:t>
      </w:r>
      <w:r w:rsidR="00381536">
        <w:t>Member</w:t>
      </w:r>
      <w:r w:rsidR="004B7867">
        <w:t>s</w:t>
      </w:r>
      <w:r w:rsidR="00B27EBE">
        <w:t xml:space="preserve"> must be taken in the manner and at the time and place the chairperson </w:t>
      </w:r>
      <w:r>
        <w:t xml:space="preserve">of the meeting </w:t>
      </w:r>
      <w:r w:rsidR="00B27EBE">
        <w:t>directs.</w:t>
      </w:r>
    </w:p>
    <w:p w:rsidR="00B27EBE" w:rsidRDefault="00B27EBE">
      <w:pPr>
        <w:pStyle w:val="Heading3"/>
      </w:pPr>
      <w:r>
        <w:t xml:space="preserve">The result of a poll demanded on a resolution of a meeting of </w:t>
      </w:r>
      <w:r w:rsidR="00381536">
        <w:t>Member</w:t>
      </w:r>
      <w:r>
        <w:t>s is a resolution of that meeting.</w:t>
      </w:r>
    </w:p>
    <w:p w:rsidR="00B27EBE" w:rsidRDefault="00B27EBE">
      <w:pPr>
        <w:pStyle w:val="Heading3"/>
      </w:pPr>
      <w:r>
        <w:t xml:space="preserve">A demand for a poll on a resolution of a meeting of </w:t>
      </w:r>
      <w:r w:rsidR="00381536">
        <w:t>Member</w:t>
      </w:r>
      <w:r>
        <w:t>s does not prevent the continuance of that meeting or that meeting dealing with any other business.</w:t>
      </w:r>
    </w:p>
    <w:p w:rsidR="000C7741" w:rsidRDefault="000C7741" w:rsidP="00BD4698">
      <w:pPr>
        <w:pStyle w:val="Heading2"/>
      </w:pPr>
      <w:bookmarkStart w:id="171" w:name="_Toc151809939"/>
      <w:bookmarkStart w:id="172" w:name="_Toc475203038"/>
      <w:r>
        <w:t>Proxies</w:t>
      </w:r>
      <w:bookmarkEnd w:id="171"/>
      <w:bookmarkEnd w:id="172"/>
    </w:p>
    <w:p w:rsidR="004C4115" w:rsidRDefault="000C7741" w:rsidP="004C4115">
      <w:pPr>
        <w:pStyle w:val="Heading3"/>
      </w:pPr>
      <w:r>
        <w:t xml:space="preserve">A </w:t>
      </w:r>
      <w:r w:rsidR="00381536">
        <w:t>Member</w:t>
      </w:r>
      <w:r>
        <w:t xml:space="preserve"> who is entitled to attend and vote at a meeting of </w:t>
      </w:r>
      <w:r w:rsidR="00381536">
        <w:t>Member</w:t>
      </w:r>
      <w:r>
        <w:t xml:space="preserve">s may appoint a person as proxy to attend and vote for the </w:t>
      </w:r>
      <w:r w:rsidR="00381536">
        <w:t>Member</w:t>
      </w:r>
      <w:r>
        <w:t xml:space="preserve"> in accordance with the Corporations Act but not otherwise.</w:t>
      </w:r>
    </w:p>
    <w:p w:rsidR="000C7741" w:rsidRDefault="000C7741">
      <w:pPr>
        <w:pStyle w:val="Heading3"/>
      </w:pPr>
      <w:r>
        <w:t xml:space="preserve">A proxy appointed in accordance with the Corporations Act to attend and vote may </w:t>
      </w:r>
      <w:r w:rsidR="00AB0D80">
        <w:t xml:space="preserve">only </w:t>
      </w:r>
      <w:r>
        <w:t xml:space="preserve">exercise the rights of the </w:t>
      </w:r>
      <w:r w:rsidR="00381536">
        <w:t>Member</w:t>
      </w:r>
      <w:r>
        <w:t xml:space="preserve"> on the basis and subject to the restrictions provided in the Corporations Act.</w:t>
      </w:r>
    </w:p>
    <w:p w:rsidR="000C7741" w:rsidRDefault="000C7741">
      <w:pPr>
        <w:pStyle w:val="Heading3"/>
      </w:pPr>
      <w:r>
        <w:t>A form of appointment of proxy is valid if it is in accordance with the Corporations Act or in any other form (including electronic) which the Board may determine or ac</w:t>
      </w:r>
      <w:r w:rsidR="001F212D">
        <w:t>c</w:t>
      </w:r>
      <w:r>
        <w:t>ept.</w:t>
      </w:r>
    </w:p>
    <w:p w:rsidR="00976AF2" w:rsidRDefault="00976AF2" w:rsidP="00976AF2">
      <w:pPr>
        <w:pStyle w:val="Heading3"/>
      </w:pPr>
      <w:r>
        <w:t>If the name of the proxy or the name of the office of the proxy in a proxy appointment of a</w:t>
      </w:r>
      <w:r>
        <w:rPr>
          <w:rFonts w:eastAsia="Arial Unicode MS"/>
        </w:rPr>
        <w:t xml:space="preserve"> </w:t>
      </w:r>
      <w:r w:rsidR="00381536">
        <w:t>Member</w:t>
      </w:r>
      <w:r>
        <w:t xml:space="preserve"> is not filled in, the proxy of that</w:t>
      </w:r>
      <w:r w:rsidRPr="00CC1036">
        <w:rPr>
          <w:rFonts w:eastAsia="Arial Unicode MS"/>
        </w:rPr>
        <w:t xml:space="preserve"> </w:t>
      </w:r>
      <w:r w:rsidR="00381536">
        <w:t>Member</w:t>
      </w:r>
      <w:r>
        <w:t xml:space="preserve"> is:</w:t>
      </w:r>
    </w:p>
    <w:p w:rsidR="00976AF2" w:rsidRDefault="00976AF2" w:rsidP="00976AF2">
      <w:pPr>
        <w:pStyle w:val="Heading4"/>
      </w:pPr>
      <w:r>
        <w:t xml:space="preserve">the person specified by the Company in the form of proxy in the case </w:t>
      </w:r>
      <w:r w:rsidR="00BB3FA8">
        <w:t xml:space="preserve">that </w:t>
      </w:r>
      <w:r w:rsidR="00381536">
        <w:t>Member</w:t>
      </w:r>
      <w:r>
        <w:t xml:space="preserve"> does not choose; or</w:t>
      </w:r>
    </w:p>
    <w:p w:rsidR="00976AF2" w:rsidRDefault="00976AF2" w:rsidP="00976AF2">
      <w:pPr>
        <w:pStyle w:val="Heading4"/>
      </w:pPr>
      <w:r>
        <w:t>if no person is so specified, the chairperson of that meeting.</w:t>
      </w:r>
    </w:p>
    <w:p w:rsidR="00976AF2" w:rsidRDefault="00EB5AB0" w:rsidP="00BD4698">
      <w:pPr>
        <w:pStyle w:val="Heading2"/>
      </w:pPr>
      <w:bookmarkStart w:id="173" w:name="_Toc151809940"/>
      <w:bookmarkStart w:id="174" w:name="_Toc475203039"/>
      <w:r>
        <w:t>Receipt o</w:t>
      </w:r>
      <w:r w:rsidR="00B57F7C">
        <w:t>f appointment</w:t>
      </w:r>
      <w:r>
        <w:t>s</w:t>
      </w:r>
      <w:bookmarkEnd w:id="173"/>
      <w:bookmarkEnd w:id="174"/>
    </w:p>
    <w:p w:rsidR="00976AF2" w:rsidRDefault="00976AF2" w:rsidP="00EB5AB0">
      <w:pPr>
        <w:pStyle w:val="Heading3"/>
      </w:pPr>
      <w:r>
        <w:t>An appointment of proxy</w:t>
      </w:r>
      <w:r w:rsidR="00BB3FA8">
        <w:t xml:space="preserve"> or </w:t>
      </w:r>
      <w:r>
        <w:t>attorney</w:t>
      </w:r>
      <w:r w:rsidR="00B57F7C">
        <w:t xml:space="preserve"> </w:t>
      </w:r>
      <w:r>
        <w:t xml:space="preserve">for a meeting of </w:t>
      </w:r>
      <w:r w:rsidR="00381536">
        <w:t>Member</w:t>
      </w:r>
      <w:r>
        <w:t xml:space="preserve">s is effective only if the Company receives the appointment (and any authority </w:t>
      </w:r>
      <w:r w:rsidR="00BB3FA8">
        <w:t xml:space="preserve">pursuant to </w:t>
      </w:r>
      <w:r>
        <w:t>which the appointment was signed or a certified copy of the authority) not less than</w:t>
      </w:r>
      <w:r w:rsidR="0017247B">
        <w:t xml:space="preserve"> </w:t>
      </w:r>
      <w:r>
        <w:t xml:space="preserve">48 hours before </w:t>
      </w:r>
      <w:r w:rsidR="00DE7B0D">
        <w:t xml:space="preserve">the time appointed for </w:t>
      </w:r>
      <w:r>
        <w:t xml:space="preserve">the </w:t>
      </w:r>
      <w:r w:rsidR="009A091C">
        <w:t xml:space="preserve">commencement of the </w:t>
      </w:r>
      <w:r w:rsidR="00DE7B0D">
        <w:t xml:space="preserve">meeting </w:t>
      </w:r>
      <w:r>
        <w:t>or</w:t>
      </w:r>
      <w:r w:rsidR="009A091C">
        <w:t>,</w:t>
      </w:r>
      <w:r w:rsidR="0017247B">
        <w:t xml:space="preserve"> </w:t>
      </w:r>
      <w:r>
        <w:t>in the case of a</w:t>
      </w:r>
      <w:r w:rsidR="0017247B">
        <w:t>n adjourned meeting</w:t>
      </w:r>
      <w:r w:rsidR="009A091C">
        <w:t>,</w:t>
      </w:r>
      <w:r w:rsidR="0017247B">
        <w:t xml:space="preserve"> resum</w:t>
      </w:r>
      <w:r w:rsidR="009A091C">
        <w:t>ption of the meeting</w:t>
      </w:r>
      <w:r>
        <w:t>.</w:t>
      </w:r>
    </w:p>
    <w:p w:rsidR="00EB5AB0" w:rsidRDefault="00EB5AB0" w:rsidP="00EB5AB0">
      <w:pPr>
        <w:pStyle w:val="Heading3"/>
      </w:pPr>
      <w:r>
        <w:t xml:space="preserve">Where a notice of meeting specifies an electronic address or other electronic means by which a </w:t>
      </w:r>
      <w:r w:rsidR="00381536">
        <w:t>Member</w:t>
      </w:r>
      <w:r>
        <w:t xml:space="preserve"> may give the Company a proxy appointment, a proxy given at that electronic address or by that other electronic means is taken to have been given by the </w:t>
      </w:r>
      <w:r w:rsidR="00381536">
        <w:t>Member</w:t>
      </w:r>
      <w:r>
        <w:t xml:space="preserve"> and received by the Company if the requirements set out in the notice</w:t>
      </w:r>
      <w:r w:rsidR="00F22F38">
        <w:t xml:space="preserve"> of meeting</w:t>
      </w:r>
      <w:r>
        <w:t xml:space="preserve"> are complied with.</w:t>
      </w:r>
    </w:p>
    <w:p w:rsidR="00AA0355" w:rsidRDefault="00AA0355" w:rsidP="00BD4698">
      <w:pPr>
        <w:pStyle w:val="Heading2"/>
      </w:pPr>
      <w:bookmarkStart w:id="175" w:name="_Toc485451631"/>
      <w:bookmarkStart w:id="176" w:name="_Ref493993535"/>
      <w:bookmarkStart w:id="177" w:name="_Ref493993865"/>
      <w:bookmarkStart w:id="178" w:name="_Ref58827117"/>
      <w:bookmarkStart w:id="179" w:name="_Ref58900046"/>
      <w:bookmarkStart w:id="180" w:name="_Toc151809941"/>
      <w:bookmarkStart w:id="181" w:name="_Toc475203040"/>
      <w:r>
        <w:lastRenderedPageBreak/>
        <w:t>Adjournments</w:t>
      </w:r>
      <w:bookmarkEnd w:id="175"/>
      <w:bookmarkEnd w:id="176"/>
      <w:bookmarkEnd w:id="177"/>
      <w:bookmarkEnd w:id="178"/>
      <w:bookmarkEnd w:id="179"/>
      <w:bookmarkEnd w:id="180"/>
      <w:bookmarkEnd w:id="181"/>
    </w:p>
    <w:p w:rsidR="00AA0355" w:rsidRDefault="00EB5AB0" w:rsidP="00AA0355">
      <w:pPr>
        <w:pStyle w:val="Heading3"/>
      </w:pPr>
      <w:bookmarkStart w:id="182" w:name="_Ref134249055"/>
      <w:r>
        <w:t>T</w:t>
      </w:r>
      <w:r w:rsidR="00AA0355">
        <w:t xml:space="preserve">he chairperson of </w:t>
      </w:r>
      <w:r>
        <w:t>a</w:t>
      </w:r>
      <w:r w:rsidR="00AA0355">
        <w:t xml:space="preserve"> meeting</w:t>
      </w:r>
      <w:r>
        <w:t xml:space="preserve"> of </w:t>
      </w:r>
      <w:r w:rsidR="00381536">
        <w:t>Member</w:t>
      </w:r>
      <w:r>
        <w:t xml:space="preserve">s </w:t>
      </w:r>
      <w:r w:rsidR="00AA0355">
        <w:t xml:space="preserve">may </w:t>
      </w:r>
      <w:r>
        <w:t>at any time during the meeting a</w:t>
      </w:r>
      <w:r w:rsidR="00AA0355">
        <w:t xml:space="preserve">djourn the meeting or any business, motion, question or resolution being considered or </w:t>
      </w:r>
      <w:r>
        <w:t xml:space="preserve">remaining </w:t>
      </w:r>
      <w:r w:rsidR="00AA0355">
        <w:t>to be considered at the meeting or any discussion</w:t>
      </w:r>
      <w:r>
        <w:t xml:space="preserve"> or debate</w:t>
      </w:r>
      <w:r w:rsidR="00B94349">
        <w:t>,</w:t>
      </w:r>
      <w:r w:rsidR="00AA0355">
        <w:t xml:space="preserve"> either to a later time at the same meeting or to an adjourned meeting to be held at the time and place determined by the chairperson.</w:t>
      </w:r>
      <w:bookmarkEnd w:id="182"/>
    </w:p>
    <w:p w:rsidR="00AA0355" w:rsidRDefault="00AA0355" w:rsidP="00CD266C">
      <w:pPr>
        <w:pStyle w:val="Heading3"/>
      </w:pPr>
      <w:r>
        <w:t xml:space="preserve">If the chairperson of a meeting of </w:t>
      </w:r>
      <w:r w:rsidR="00381536">
        <w:t>Member</w:t>
      </w:r>
      <w:r>
        <w:t xml:space="preserve">s exercises the right to adjourn that meeting </w:t>
      </w:r>
      <w:r w:rsidR="00BB3FA8">
        <w:t xml:space="preserve">pursuant to </w:t>
      </w:r>
      <w:r w:rsidR="00951BC0">
        <w:t>Article </w:t>
      </w:r>
      <w:r w:rsidR="001C5794">
        <w:fldChar w:fldCharType="begin"/>
      </w:r>
      <w:r w:rsidR="00282622">
        <w:instrText xml:space="preserve"> REF _Ref134249055 \w \h </w:instrText>
      </w:r>
      <w:r w:rsidR="001C5794">
        <w:fldChar w:fldCharType="separate"/>
      </w:r>
      <w:r w:rsidR="00776AFC">
        <w:t>9.17(a)</w:t>
      </w:r>
      <w:r w:rsidR="001C5794">
        <w:fldChar w:fldCharType="end"/>
      </w:r>
      <w:r>
        <w:t xml:space="preserve">, the chairperson may (but is not obliged to) obtain the approval of Attending </w:t>
      </w:r>
      <w:r w:rsidR="00381536">
        <w:t>Member</w:t>
      </w:r>
      <w:r>
        <w:t>s to the adjournment.</w:t>
      </w:r>
    </w:p>
    <w:p w:rsidR="00AA0355" w:rsidRDefault="00AA0355" w:rsidP="00AA0355">
      <w:pPr>
        <w:pStyle w:val="Heading3"/>
      </w:pPr>
      <w:r>
        <w:t xml:space="preserve">No person other than the chairperson of a meeting of </w:t>
      </w:r>
      <w:r w:rsidR="00381536">
        <w:t>Member</w:t>
      </w:r>
      <w:r>
        <w:t>s may adjourn that meeting.</w:t>
      </w:r>
    </w:p>
    <w:p w:rsidR="00AA0355" w:rsidRDefault="00AA0355" w:rsidP="00AA0355">
      <w:pPr>
        <w:pStyle w:val="Heading3"/>
      </w:pPr>
      <w:bookmarkStart w:id="183" w:name="_Ref493993932"/>
      <w:bookmarkStart w:id="184" w:name="_Ref58827123"/>
      <w:r>
        <w:t xml:space="preserve">The Company may give </w:t>
      </w:r>
      <w:r w:rsidR="00BB3FA8">
        <w:t xml:space="preserve">such </w:t>
      </w:r>
      <w:r>
        <w:t xml:space="preserve">notice of a meeting of </w:t>
      </w:r>
      <w:r w:rsidR="00381536">
        <w:t>Member</w:t>
      </w:r>
      <w:r>
        <w:t>s resumed from an adjourned meeting as the Board resolves.</w:t>
      </w:r>
      <w:bookmarkEnd w:id="183"/>
      <w:bookmarkEnd w:id="184"/>
      <w:r w:rsidRPr="00EA5C6F">
        <w:t xml:space="preserve"> </w:t>
      </w:r>
      <w:r w:rsidR="00526482">
        <w:t xml:space="preserve"> </w:t>
      </w:r>
      <w:r>
        <w:t xml:space="preserve">Failure to give notice of an adjournment of a meeting of </w:t>
      </w:r>
      <w:r w:rsidR="00381536">
        <w:t>Member</w:t>
      </w:r>
      <w:r>
        <w:t>s</w:t>
      </w:r>
      <w:r w:rsidR="00042B83">
        <w:t xml:space="preserve"> or the failure to receive any notice </w:t>
      </w:r>
      <w:r w:rsidR="002E5706">
        <w:t xml:space="preserve">of the meeting </w:t>
      </w:r>
      <w:r>
        <w:t>does not invalidate the adjournment or anything done (including the passing of a resolution) at a resumed meeting.</w:t>
      </w:r>
    </w:p>
    <w:p w:rsidR="00AA0355" w:rsidRDefault="00AA0355" w:rsidP="00AA0355">
      <w:pPr>
        <w:pStyle w:val="Heading3"/>
      </w:pPr>
      <w:r>
        <w:t xml:space="preserve">Only business left unfinished is to be transacted at a meeting of </w:t>
      </w:r>
      <w:r w:rsidR="00381536">
        <w:t>Member</w:t>
      </w:r>
      <w:r>
        <w:t xml:space="preserve">s </w:t>
      </w:r>
      <w:r w:rsidR="00BB3FA8">
        <w:t xml:space="preserve">which is </w:t>
      </w:r>
      <w:r>
        <w:t>resumed after an adjournment.</w:t>
      </w:r>
    </w:p>
    <w:p w:rsidR="00AA0355" w:rsidRDefault="00AD69A6" w:rsidP="00BD4698">
      <w:pPr>
        <w:pStyle w:val="Heading2"/>
      </w:pPr>
      <w:bookmarkStart w:id="185" w:name="_Toc151809942"/>
      <w:bookmarkStart w:id="186" w:name="_Toc475203041"/>
      <w:r>
        <w:t>C</w:t>
      </w:r>
      <w:r w:rsidR="00AA0355">
        <w:t>ancellation</w:t>
      </w:r>
      <w:r>
        <w:t>s and postponement</w:t>
      </w:r>
      <w:r w:rsidR="00AA0355">
        <w:t>s</w:t>
      </w:r>
      <w:bookmarkEnd w:id="185"/>
      <w:bookmarkEnd w:id="186"/>
    </w:p>
    <w:p w:rsidR="00AA0355" w:rsidRDefault="00AA0355" w:rsidP="00AA0355">
      <w:pPr>
        <w:pStyle w:val="Heading3"/>
      </w:pPr>
      <w:bookmarkStart w:id="187" w:name="_Ref139187253"/>
      <w:r>
        <w:t xml:space="preserve">Subject to the </w:t>
      </w:r>
      <w:r>
        <w:rPr>
          <w:iCs/>
        </w:rPr>
        <w:t>Corporations Act</w:t>
      </w:r>
      <w:r>
        <w:t xml:space="preserve">, the Company may by resolution of the Board cancel or postpone a meeting of </w:t>
      </w:r>
      <w:r w:rsidR="00381536">
        <w:t>Member</w:t>
      </w:r>
      <w:r>
        <w:t>s</w:t>
      </w:r>
      <w:r w:rsidR="00A330C5" w:rsidRPr="00A330C5">
        <w:t xml:space="preserve"> </w:t>
      </w:r>
      <w:r w:rsidR="00A330C5">
        <w:t>or change the place for the meeting,</w:t>
      </w:r>
      <w:r>
        <w:t xml:space="preserve"> prior to the date on which the meeting is to be held.</w:t>
      </w:r>
      <w:bookmarkEnd w:id="187"/>
    </w:p>
    <w:p w:rsidR="004841B4" w:rsidRDefault="00951BC0" w:rsidP="00AA0355">
      <w:pPr>
        <w:pStyle w:val="Heading3"/>
      </w:pPr>
      <w:r>
        <w:t>Article </w:t>
      </w:r>
      <w:r w:rsidR="001C5794">
        <w:fldChar w:fldCharType="begin"/>
      </w:r>
      <w:r w:rsidR="004841B4">
        <w:instrText xml:space="preserve"> REF _Ref139187253 \w \h </w:instrText>
      </w:r>
      <w:r w:rsidR="001C5794">
        <w:fldChar w:fldCharType="separate"/>
      </w:r>
      <w:r w:rsidR="00776AFC">
        <w:t>9.18(a)</w:t>
      </w:r>
      <w:r w:rsidR="001C5794">
        <w:fldChar w:fldCharType="end"/>
      </w:r>
      <w:r w:rsidR="004841B4">
        <w:t xml:space="preserve"> does not apply to a meeting called in accordance with the Corporations Act by </w:t>
      </w:r>
      <w:r w:rsidR="00381536">
        <w:t>Member</w:t>
      </w:r>
      <w:r w:rsidR="004841B4">
        <w:t xml:space="preserve">s or by the Board on the request of </w:t>
      </w:r>
      <w:r w:rsidR="00381536">
        <w:t>Member</w:t>
      </w:r>
      <w:r w:rsidR="004841B4">
        <w:t>s</w:t>
      </w:r>
      <w:r w:rsidR="00DE7B0D">
        <w:t xml:space="preserve">, unless </w:t>
      </w:r>
      <w:r w:rsidR="00223209">
        <w:t xml:space="preserve">those </w:t>
      </w:r>
      <w:r w:rsidR="00381536">
        <w:t>Member</w:t>
      </w:r>
      <w:r w:rsidR="00223209">
        <w:t>s consent to the cancellation or postponement</w:t>
      </w:r>
      <w:r w:rsidR="00BB3FA8">
        <w:t xml:space="preserve"> of the meeting</w:t>
      </w:r>
      <w:r w:rsidR="004841B4">
        <w:t>.</w:t>
      </w:r>
    </w:p>
    <w:p w:rsidR="00AA0355" w:rsidRDefault="00F159AD" w:rsidP="00E83095">
      <w:pPr>
        <w:pStyle w:val="Heading3"/>
      </w:pPr>
      <w:r>
        <w:t>T</w:t>
      </w:r>
      <w:r w:rsidR="00AA0355">
        <w:t>he Company may give notice of a cancellation</w:t>
      </w:r>
      <w:r w:rsidR="00A330C5">
        <w:t xml:space="preserve"> or</w:t>
      </w:r>
      <w:r w:rsidR="00AA0355">
        <w:t xml:space="preserve"> postponement </w:t>
      </w:r>
      <w:r w:rsidR="00A330C5">
        <w:t xml:space="preserve">or change </w:t>
      </w:r>
      <w:r w:rsidR="00AA0355">
        <w:t>of</w:t>
      </w:r>
      <w:r w:rsidR="00A330C5">
        <w:t xml:space="preserve"> place of</w:t>
      </w:r>
      <w:r w:rsidR="00AA0355">
        <w:t xml:space="preserve"> a meeting of </w:t>
      </w:r>
      <w:r w:rsidR="00381536">
        <w:t>Member</w:t>
      </w:r>
      <w:r w:rsidR="00AA0355">
        <w:t>s as the Board resolves.  Failure to give notice of a cancellation</w:t>
      </w:r>
      <w:r w:rsidR="00A330C5">
        <w:t xml:space="preserve"> or</w:t>
      </w:r>
      <w:r w:rsidR="00AA0355">
        <w:t xml:space="preserve"> postponement </w:t>
      </w:r>
      <w:r w:rsidR="00A330C5">
        <w:t xml:space="preserve">or change of place </w:t>
      </w:r>
      <w:r w:rsidR="00AA0355">
        <w:t xml:space="preserve">of a meeting of </w:t>
      </w:r>
      <w:r w:rsidR="00381536">
        <w:t>Member</w:t>
      </w:r>
      <w:r w:rsidR="00AA0355">
        <w:t xml:space="preserve">s </w:t>
      </w:r>
      <w:r w:rsidR="00042B83">
        <w:t xml:space="preserve">or the failure to receive any notice </w:t>
      </w:r>
      <w:r w:rsidR="002E5706">
        <w:t xml:space="preserve">of the meeting </w:t>
      </w:r>
      <w:r w:rsidR="00AA0355">
        <w:t>does not invalidate the cancellation</w:t>
      </w:r>
      <w:r w:rsidR="00A330C5">
        <w:t>,</w:t>
      </w:r>
      <w:r w:rsidR="00AA0355">
        <w:t xml:space="preserve"> postponement </w:t>
      </w:r>
      <w:r w:rsidR="00A330C5">
        <w:t xml:space="preserve">or change of place of a meeting </w:t>
      </w:r>
      <w:r w:rsidR="00AA0355">
        <w:t>or anything done (including the passing of a resolution) at a postponed meeting</w:t>
      </w:r>
      <w:r w:rsidR="00A330C5">
        <w:t xml:space="preserve"> or the meeting at the new place</w:t>
      </w:r>
      <w:r w:rsidR="00AA0355">
        <w:t>.</w:t>
      </w:r>
    </w:p>
    <w:p w:rsidR="0025259A" w:rsidRDefault="0025259A" w:rsidP="00AA0355">
      <w:pPr>
        <w:pStyle w:val="Heading3"/>
      </w:pPr>
      <w:r>
        <w:t xml:space="preserve">The only business that may be transacted at a meeting of </w:t>
      </w:r>
      <w:r w:rsidR="00381536">
        <w:t>Member</w:t>
      </w:r>
      <w:r>
        <w:t>s the holding of which is postponed is the business specified in the original notice calling the meeting.</w:t>
      </w:r>
    </w:p>
    <w:p w:rsidR="001F212D" w:rsidRDefault="001F212D" w:rsidP="00BD4698">
      <w:pPr>
        <w:pStyle w:val="Heading2"/>
      </w:pPr>
      <w:bookmarkStart w:id="188" w:name="_Ref141852954"/>
      <w:bookmarkStart w:id="189" w:name="_Toc151809943"/>
      <w:bookmarkStart w:id="190" w:name="_Toc475203042"/>
      <w:r>
        <w:t xml:space="preserve">Meetings of a class of </w:t>
      </w:r>
      <w:r w:rsidR="00381536">
        <w:t>Member</w:t>
      </w:r>
      <w:r>
        <w:t>s</w:t>
      </w:r>
      <w:bookmarkEnd w:id="188"/>
      <w:bookmarkEnd w:id="189"/>
      <w:bookmarkEnd w:id="190"/>
    </w:p>
    <w:p w:rsidR="00545087" w:rsidRDefault="001F212D" w:rsidP="001F212D">
      <w:pPr>
        <w:pStyle w:val="IndentParaLevel1"/>
      </w:pPr>
      <w:r>
        <w:t xml:space="preserve">All the provisions of this Constitution relating to a meeting of </w:t>
      </w:r>
      <w:r w:rsidR="00381536">
        <w:t>Member</w:t>
      </w:r>
      <w:r>
        <w:t xml:space="preserve">s apply </w:t>
      </w:r>
      <w:r w:rsidR="0098331F">
        <w:t xml:space="preserve">so far as they are capable of application and with any necessary changes </w:t>
      </w:r>
      <w:r>
        <w:t xml:space="preserve">to a meeting of a class of </w:t>
      </w:r>
      <w:r w:rsidR="00381536">
        <w:t>Member</w:t>
      </w:r>
      <w:r>
        <w:t xml:space="preserve">s required to be held </w:t>
      </w:r>
      <w:r w:rsidR="00BB3FA8">
        <w:t xml:space="preserve">pursuant to </w:t>
      </w:r>
      <w:r>
        <w:t xml:space="preserve">this Constitution or the </w:t>
      </w:r>
      <w:r w:rsidR="00DD16B8">
        <w:t>Corporations Act</w:t>
      </w:r>
      <w:r w:rsidR="00545087">
        <w:t xml:space="preserve"> except that:</w:t>
      </w:r>
    </w:p>
    <w:p w:rsidR="00545087" w:rsidRDefault="00545087" w:rsidP="00545087">
      <w:pPr>
        <w:pStyle w:val="Heading3"/>
      </w:pPr>
      <w:r>
        <w:t xml:space="preserve">a quorum is </w:t>
      </w:r>
      <w:r w:rsidR="0025259A">
        <w:t>2</w:t>
      </w:r>
      <w:r>
        <w:t xml:space="preserve"> </w:t>
      </w:r>
      <w:r w:rsidR="00D91366">
        <w:t xml:space="preserve">Attending </w:t>
      </w:r>
      <w:r w:rsidR="00381536">
        <w:t>Member</w:t>
      </w:r>
      <w:r w:rsidR="00D91366">
        <w:t xml:space="preserve">s </w:t>
      </w:r>
      <w:r w:rsidR="00DE7B0D">
        <w:t xml:space="preserve">who </w:t>
      </w:r>
      <w:r w:rsidR="00A34F09">
        <w:t xml:space="preserve">are </w:t>
      </w:r>
      <w:r w:rsidR="00DE7B0D">
        <w:t xml:space="preserve">(or whose </w:t>
      </w:r>
      <w:r w:rsidR="00381536">
        <w:t>Member</w:t>
      </w:r>
      <w:r w:rsidR="00DE7B0D">
        <w:t xml:space="preserve"> </w:t>
      </w:r>
      <w:r w:rsidR="00BB3FA8">
        <w:t xml:space="preserve">that </w:t>
      </w:r>
      <w:r w:rsidR="00DE7B0D">
        <w:t xml:space="preserve">they represent </w:t>
      </w:r>
      <w:r w:rsidR="00A34F09">
        <w:t>are</w:t>
      </w:r>
      <w:r w:rsidR="00DE7B0D">
        <w:t xml:space="preserve">) </w:t>
      </w:r>
      <w:r w:rsidR="00A34F09">
        <w:t>members</w:t>
      </w:r>
      <w:r>
        <w:t xml:space="preserve"> of </w:t>
      </w:r>
      <w:r w:rsidR="00151479">
        <w:t>that</w:t>
      </w:r>
      <w:r>
        <w:t xml:space="preserve"> class</w:t>
      </w:r>
      <w:r w:rsidR="00151479">
        <w:t xml:space="preserve"> of Members</w:t>
      </w:r>
      <w:r w:rsidR="0025259A">
        <w:t xml:space="preserve">, or if </w:t>
      </w:r>
      <w:r>
        <w:t xml:space="preserve">only one person </w:t>
      </w:r>
      <w:r w:rsidR="00A34F09">
        <w:t>is a member</w:t>
      </w:r>
      <w:r>
        <w:t xml:space="preserve"> of th</w:t>
      </w:r>
      <w:r w:rsidR="00151479">
        <w:t>at</w:t>
      </w:r>
      <w:r>
        <w:t xml:space="preserve"> class</w:t>
      </w:r>
      <w:r w:rsidR="00151479">
        <w:t xml:space="preserve"> of Members</w:t>
      </w:r>
      <w:r>
        <w:t>, that person</w:t>
      </w:r>
      <w:r w:rsidR="000C4E2F">
        <w:t xml:space="preserve"> (or an Attending </w:t>
      </w:r>
      <w:r w:rsidR="00381536">
        <w:t>Member</w:t>
      </w:r>
      <w:r w:rsidR="000C4E2F">
        <w:t xml:space="preserve"> representing that person)</w:t>
      </w:r>
      <w:r>
        <w:t>; and</w:t>
      </w:r>
    </w:p>
    <w:p w:rsidR="001F212D" w:rsidRDefault="00545087" w:rsidP="00545087">
      <w:pPr>
        <w:pStyle w:val="Heading3"/>
      </w:pPr>
      <w:r>
        <w:t xml:space="preserve">any Attending </w:t>
      </w:r>
      <w:r w:rsidR="00381536">
        <w:t>Member</w:t>
      </w:r>
      <w:r>
        <w:t xml:space="preserve"> </w:t>
      </w:r>
      <w:r w:rsidR="0025259A">
        <w:t xml:space="preserve">who </w:t>
      </w:r>
      <w:r w:rsidR="00A34F09">
        <w:t>is</w:t>
      </w:r>
      <w:r w:rsidR="0025259A">
        <w:t xml:space="preserve"> (or whose </w:t>
      </w:r>
      <w:r w:rsidR="00381536">
        <w:t>Member</w:t>
      </w:r>
      <w:r w:rsidR="0025259A">
        <w:t xml:space="preserve"> </w:t>
      </w:r>
      <w:r w:rsidR="00BB3FA8">
        <w:t xml:space="preserve">that </w:t>
      </w:r>
      <w:r w:rsidR="0025259A">
        <w:t xml:space="preserve">they represent </w:t>
      </w:r>
      <w:r w:rsidR="00A34F09">
        <w:t>is</w:t>
      </w:r>
      <w:r w:rsidR="0025259A">
        <w:t>)</w:t>
      </w:r>
      <w:r>
        <w:t xml:space="preserve"> </w:t>
      </w:r>
      <w:r w:rsidR="00A34F09">
        <w:t xml:space="preserve">a member of </w:t>
      </w:r>
      <w:r>
        <w:t>th</w:t>
      </w:r>
      <w:r w:rsidR="00151479">
        <w:t>at</w:t>
      </w:r>
      <w:r>
        <w:t xml:space="preserve"> class </w:t>
      </w:r>
      <w:r w:rsidR="00151479">
        <w:t xml:space="preserve">of Members </w:t>
      </w:r>
      <w:r>
        <w:t>may demand a poll</w:t>
      </w:r>
      <w:r w:rsidR="001F212D">
        <w:t>.</w:t>
      </w:r>
    </w:p>
    <w:p w:rsidR="00AA0355" w:rsidRPr="00890316" w:rsidRDefault="00AA0355" w:rsidP="00BD4698">
      <w:pPr>
        <w:pStyle w:val="Heading1"/>
      </w:pPr>
      <w:bookmarkStart w:id="191" w:name="_Toc413400509"/>
      <w:bookmarkStart w:id="192" w:name="_Toc475203043"/>
      <w:r>
        <w:lastRenderedPageBreak/>
        <w:t>Directors</w:t>
      </w:r>
      <w:bookmarkEnd w:id="191"/>
      <w:bookmarkEnd w:id="192"/>
    </w:p>
    <w:p w:rsidR="00AA0355" w:rsidRDefault="00AA0355" w:rsidP="00BD4698">
      <w:pPr>
        <w:pStyle w:val="Heading2"/>
      </w:pPr>
      <w:bookmarkStart w:id="193" w:name="_Toc151809945"/>
      <w:bookmarkStart w:id="194" w:name="_Toc475203044"/>
      <w:r>
        <w:t>Appointmen</w:t>
      </w:r>
      <w:r w:rsidR="0025259A">
        <w:t>t of Directors</w:t>
      </w:r>
      <w:bookmarkEnd w:id="193"/>
      <w:bookmarkEnd w:id="194"/>
    </w:p>
    <w:p w:rsidR="00CF5911" w:rsidRDefault="00CF5911" w:rsidP="00F67AC2">
      <w:pPr>
        <w:pStyle w:val="Heading3"/>
      </w:pPr>
      <w:bookmarkStart w:id="195" w:name="_Ref134265319"/>
      <w:r>
        <w:t xml:space="preserve">The number of Directors (not counting </w:t>
      </w:r>
      <w:r w:rsidR="00F67AC2">
        <w:t>a</w:t>
      </w:r>
      <w:r>
        <w:t>lternat</w:t>
      </w:r>
      <w:r w:rsidR="00D27AF6">
        <w:t>e</w:t>
      </w:r>
      <w:r>
        <w:t xml:space="preserve"> </w:t>
      </w:r>
      <w:r w:rsidR="00046882">
        <w:t>d</w:t>
      </w:r>
      <w:r>
        <w:t>irectors</w:t>
      </w:r>
      <w:r w:rsidR="00046882">
        <w:t xml:space="preserve"> of the Company</w:t>
      </w:r>
      <w:r>
        <w:t xml:space="preserve">) must </w:t>
      </w:r>
      <w:r w:rsidR="00F67AC2">
        <w:t xml:space="preserve">be the number, </w:t>
      </w:r>
      <w:r>
        <w:t xml:space="preserve">not </w:t>
      </w:r>
      <w:r w:rsidR="00F67AC2">
        <w:t xml:space="preserve">being </w:t>
      </w:r>
      <w:r>
        <w:t xml:space="preserve">less than </w:t>
      </w:r>
      <w:r w:rsidR="00AA0355">
        <w:t>3</w:t>
      </w:r>
      <w:r w:rsidR="00EA7D2E">
        <w:t xml:space="preserve"> nor more than 9</w:t>
      </w:r>
      <w:fldSimple w:instr=" DocVariable m6 ">
        <w:r w:rsidR="00A23628">
          <w:t>﻿</w:t>
        </w:r>
      </w:fldSimple>
      <w:r w:rsidR="00F67AC2">
        <w:t>, d</w:t>
      </w:r>
      <w:r>
        <w:t>etermined by the Directors, but the number so determined at a particular time must not be less than the number of Directors when the determination takes effect.</w:t>
      </w:r>
      <w:bookmarkEnd w:id="195"/>
    </w:p>
    <w:p w:rsidR="00B27EBE" w:rsidRDefault="00B27EBE">
      <w:pPr>
        <w:pStyle w:val="Heading3"/>
      </w:pPr>
      <w:bookmarkStart w:id="196" w:name="_Ref493994455"/>
      <w:bookmarkStart w:id="197" w:name="_Ref58902851"/>
      <w:r>
        <w:t xml:space="preserve">Subject to </w:t>
      </w:r>
      <w:r w:rsidR="00951BC0">
        <w:t>Article </w:t>
      </w:r>
      <w:r w:rsidR="001C5794">
        <w:fldChar w:fldCharType="begin"/>
      </w:r>
      <w:r w:rsidR="00F67AC2">
        <w:instrText xml:space="preserve"> REF _Ref134265319 \w \h </w:instrText>
      </w:r>
      <w:r w:rsidR="001C5794">
        <w:fldChar w:fldCharType="separate"/>
      </w:r>
      <w:r w:rsidR="00776AFC">
        <w:t>10.1(a)</w:t>
      </w:r>
      <w:r w:rsidR="001C5794">
        <w:fldChar w:fldCharType="end"/>
      </w:r>
      <w:r>
        <w:t xml:space="preserve">, the </w:t>
      </w:r>
      <w:r w:rsidR="00CF5911">
        <w:t xml:space="preserve">Board </w:t>
      </w:r>
      <w:r>
        <w:t>may appoint any person as a Director.</w:t>
      </w:r>
      <w:bookmarkEnd w:id="196"/>
      <w:bookmarkEnd w:id="197"/>
    </w:p>
    <w:p w:rsidR="00B27EBE" w:rsidRDefault="005E7942">
      <w:pPr>
        <w:pStyle w:val="Heading3"/>
      </w:pPr>
      <w:r>
        <w:t xml:space="preserve">Subject to </w:t>
      </w:r>
      <w:r w:rsidR="00951BC0">
        <w:t>Article </w:t>
      </w:r>
      <w:r w:rsidR="001C5794">
        <w:fldChar w:fldCharType="begin"/>
      </w:r>
      <w:r>
        <w:instrText xml:space="preserve"> REF _Ref134265319 \w \h </w:instrText>
      </w:r>
      <w:r w:rsidR="001C5794">
        <w:fldChar w:fldCharType="separate"/>
      </w:r>
      <w:r w:rsidR="00776AFC">
        <w:t>10.1(a)</w:t>
      </w:r>
      <w:r w:rsidR="001C5794">
        <w:fldChar w:fldCharType="end"/>
      </w:r>
      <w:r>
        <w:t>, t</w:t>
      </w:r>
      <w:r w:rsidR="00B27EBE">
        <w:t>he Company may</w:t>
      </w:r>
      <w:r>
        <w:t xml:space="preserve"> by </w:t>
      </w:r>
      <w:r w:rsidR="0065298E">
        <w:t xml:space="preserve">ordinary </w:t>
      </w:r>
      <w:r>
        <w:t xml:space="preserve">resolution </w:t>
      </w:r>
      <w:r w:rsidR="0065298E">
        <w:t>appoint any person as a Director</w:t>
      </w:r>
      <w:r w:rsidR="009A1DEA">
        <w:t>.</w:t>
      </w:r>
    </w:p>
    <w:p w:rsidR="00B27EBE" w:rsidRDefault="00B27EBE">
      <w:pPr>
        <w:pStyle w:val="Heading3"/>
      </w:pPr>
      <w:r>
        <w:t xml:space="preserve">A Director need not be a </w:t>
      </w:r>
      <w:r w:rsidR="00344C6C">
        <w:t>Member</w:t>
      </w:r>
      <w:r>
        <w:t>.</w:t>
      </w:r>
    </w:p>
    <w:p w:rsidR="00AA0355" w:rsidRDefault="00A66DA3" w:rsidP="00BD4698">
      <w:pPr>
        <w:pStyle w:val="Heading2"/>
      </w:pPr>
      <w:bookmarkStart w:id="198" w:name="_Ref140987468"/>
      <w:bookmarkStart w:id="199" w:name="_Toc151809946"/>
      <w:bookmarkStart w:id="200" w:name="_Toc475203045"/>
      <w:bookmarkStart w:id="201" w:name="iddDel013_mc1_eq_delete"/>
      <w:r>
        <w:t>R</w:t>
      </w:r>
      <w:r w:rsidR="00AA0355">
        <w:t>etiremen</w:t>
      </w:r>
      <w:r w:rsidR="006C1611">
        <w:t>t of Director</w:t>
      </w:r>
      <w:r w:rsidR="003C1940">
        <w:t>s</w:t>
      </w:r>
      <w:bookmarkEnd w:id="198"/>
      <w:bookmarkEnd w:id="199"/>
      <w:bookmarkEnd w:id="200"/>
    </w:p>
    <w:p w:rsidR="00AA0355" w:rsidRDefault="00AA0355" w:rsidP="00DE6807">
      <w:pPr>
        <w:pStyle w:val="Heading3"/>
      </w:pPr>
      <w:bookmarkStart w:id="202" w:name="iddDel030_m9d_ne_Y"/>
      <w:bookmarkStart w:id="203" w:name="_Ref134249083"/>
      <w:bookmarkStart w:id="204" w:name="iddDel014_m9a_ne_Y"/>
      <w:bookmarkStart w:id="205" w:name="iddContextm9a"/>
      <w:r>
        <w:t xml:space="preserve">Subject to </w:t>
      </w:r>
      <w:r w:rsidR="00951BC0">
        <w:t>Article </w:t>
      </w:r>
      <w:r w:rsidR="001C5794">
        <w:fldChar w:fldCharType="begin"/>
      </w:r>
      <w:r w:rsidR="00F67AC2">
        <w:instrText xml:space="preserve"> REF _Ref134249136 \w \h </w:instrText>
      </w:r>
      <w:r w:rsidR="001C5794">
        <w:fldChar w:fldCharType="separate"/>
      </w:r>
      <w:r w:rsidR="00776AFC">
        <w:t>10.2(c)</w:t>
      </w:r>
      <w:r w:rsidR="001C5794">
        <w:fldChar w:fldCharType="end"/>
      </w:r>
      <w:r>
        <w:t>, a</w:t>
      </w:r>
      <w:bookmarkEnd w:id="202"/>
      <w:r w:rsidR="00FE6B37">
        <w:t xml:space="preserve"> </w:t>
      </w:r>
      <w:r>
        <w:t>Director must retire from office no later than the longer of the</w:t>
      </w:r>
      <w:r w:rsidR="00A8590E">
        <w:t xml:space="preserve"> 3rd</w:t>
      </w:r>
      <w:fldSimple w:instr=" DocVariable m9b ">
        <w:r w:rsidR="00A23628">
          <w:t>﻿</w:t>
        </w:r>
      </w:fldSimple>
      <w:r>
        <w:t xml:space="preserve"> annual g</w:t>
      </w:r>
      <w:r w:rsidR="00A8590E">
        <w:t xml:space="preserve">eneral meeting of the Company or 3 </w:t>
      </w:r>
      <w:r>
        <w:t>years, following that Director's last election or appointment.</w:t>
      </w:r>
      <w:bookmarkEnd w:id="203"/>
    </w:p>
    <w:p w:rsidR="00B27EBE" w:rsidRDefault="00B27EBE">
      <w:pPr>
        <w:pStyle w:val="Heading3"/>
      </w:pPr>
      <w:r>
        <w:t xml:space="preserve">A Director who retires </w:t>
      </w:r>
      <w:r w:rsidR="0021032A">
        <w:t xml:space="preserve">pursuant to </w:t>
      </w:r>
      <w:r w:rsidR="00951BC0">
        <w:t>Article </w:t>
      </w:r>
      <w:r w:rsidR="001C5794">
        <w:fldChar w:fldCharType="begin"/>
      </w:r>
      <w:r w:rsidR="00282622">
        <w:instrText xml:space="preserve"> REF _Ref134249083 \w \h </w:instrText>
      </w:r>
      <w:r w:rsidR="001C5794">
        <w:fldChar w:fldCharType="separate"/>
      </w:r>
      <w:r w:rsidR="00DE6807">
        <w:t>10.2(a)</w:t>
      </w:r>
      <w:r w:rsidR="001C5794">
        <w:fldChar w:fldCharType="end"/>
      </w:r>
      <w:r w:rsidR="00AC3171">
        <w:t xml:space="preserve"> holds office as </w:t>
      </w:r>
      <w:r w:rsidR="0021032A">
        <w:t xml:space="preserve">a </w:t>
      </w:r>
      <w:r w:rsidR="00AC3171">
        <w:t xml:space="preserve">Director until the end of the meeting at which the Director retires and </w:t>
      </w:r>
      <w:r>
        <w:t>is eligible for re-election.</w:t>
      </w:r>
    </w:p>
    <w:p w:rsidR="00B27EBE" w:rsidRDefault="00FF0720">
      <w:pPr>
        <w:pStyle w:val="Heading3"/>
      </w:pPr>
      <w:bookmarkStart w:id="206" w:name="_Ref493994224"/>
      <w:bookmarkStart w:id="207" w:name="_Ref58902435"/>
      <w:bookmarkStart w:id="208" w:name="iddDel015_m9e_ne_Y"/>
      <w:bookmarkStart w:id="209" w:name="iddContextm9e"/>
      <w:bookmarkEnd w:id="204"/>
      <w:bookmarkEnd w:id="205"/>
      <w:r>
        <w:t xml:space="preserve">A </w:t>
      </w:r>
      <w:r w:rsidR="00B27EBE">
        <w:t xml:space="preserve">Director </w:t>
      </w:r>
      <w:r w:rsidR="00F67AC2">
        <w:t xml:space="preserve">appointed </w:t>
      </w:r>
      <w:r w:rsidR="0021032A">
        <w:t xml:space="preserve">pursuant to </w:t>
      </w:r>
      <w:r w:rsidR="00951BC0">
        <w:t>Article </w:t>
      </w:r>
      <w:r w:rsidR="001C5794">
        <w:fldChar w:fldCharType="begin"/>
      </w:r>
      <w:r w:rsidR="00F67AC2">
        <w:instrText xml:space="preserve"> REF _Ref493994455 \w \h </w:instrText>
      </w:r>
      <w:r w:rsidR="001C5794">
        <w:fldChar w:fldCharType="separate"/>
      </w:r>
      <w:r w:rsidR="00DE6807">
        <w:t>10.1(b)</w:t>
      </w:r>
      <w:r w:rsidR="001C5794">
        <w:fldChar w:fldCharType="end"/>
      </w:r>
      <w:r>
        <w:t xml:space="preserve"> </w:t>
      </w:r>
      <w:r w:rsidR="00B27EBE">
        <w:t xml:space="preserve">must retire at the next </w:t>
      </w:r>
      <w:r w:rsidR="00E66A56">
        <w:t>annual general meeting</w:t>
      </w:r>
      <w:r w:rsidR="00B27EBE">
        <w:t xml:space="preserve"> </w:t>
      </w:r>
      <w:r w:rsidR="00DE7B0D">
        <w:t xml:space="preserve">occurring after that appointment </w:t>
      </w:r>
      <w:r w:rsidR="00B27EBE">
        <w:t>and is eligible for re-election</w:t>
      </w:r>
      <w:bookmarkEnd w:id="206"/>
      <w:bookmarkEnd w:id="207"/>
      <w:r w:rsidR="005C747B">
        <w:t>.</w:t>
      </w:r>
    </w:p>
    <w:p w:rsidR="00F67AC2" w:rsidRDefault="00F67AC2" w:rsidP="00CD266C">
      <w:pPr>
        <w:pStyle w:val="Heading3"/>
        <w:keepNext/>
        <w:keepLines/>
      </w:pPr>
      <w:bookmarkStart w:id="210" w:name="_Ref134249136"/>
      <w:bookmarkStart w:id="211" w:name="iddDel016_m9d_ne_Y"/>
      <w:bookmarkStart w:id="212" w:name="iddContextm9d"/>
      <w:bookmarkEnd w:id="208"/>
      <w:bookmarkEnd w:id="209"/>
      <w:r>
        <w:t xml:space="preserve">The </w:t>
      </w:r>
      <w:r w:rsidR="00B57F7C">
        <w:t>following persons are</w:t>
      </w:r>
      <w:r>
        <w:t xml:space="preserve"> not subject to </w:t>
      </w:r>
      <w:r w:rsidR="00951BC0">
        <w:t>Article </w:t>
      </w:r>
      <w:r w:rsidR="001C5794">
        <w:fldChar w:fldCharType="begin"/>
      </w:r>
      <w:r>
        <w:instrText xml:space="preserve"> REF _Ref134249083 \w \h </w:instrText>
      </w:r>
      <w:r w:rsidR="001C5794">
        <w:fldChar w:fldCharType="separate"/>
      </w:r>
      <w:r w:rsidR="00DE6807">
        <w:t>10.2(a)</w:t>
      </w:r>
      <w:r w:rsidR="001C5794">
        <w:fldChar w:fldCharType="end"/>
      </w:r>
      <w:r>
        <w:t xml:space="preserve"> and </w:t>
      </w:r>
      <w:r w:rsidR="00B57F7C">
        <w:t>are</w:t>
      </w:r>
      <w:r>
        <w:t xml:space="preserve"> not taken into account in determining the Directors required to retire at an annual general meeting</w:t>
      </w:r>
      <w:r w:rsidR="00B57F7C">
        <w:t>:</w:t>
      </w:r>
      <w:bookmarkEnd w:id="210"/>
    </w:p>
    <w:p w:rsidR="00B57F7C" w:rsidRDefault="00B57F7C" w:rsidP="00E83095">
      <w:pPr>
        <w:pStyle w:val="Heading4"/>
      </w:pPr>
      <w:r>
        <w:t>the managing director of the Company, or if there is more than one</w:t>
      </w:r>
      <w:r w:rsidR="0021032A">
        <w:t xml:space="preserve"> managing director</w:t>
      </w:r>
      <w:r>
        <w:t>, the managing director of the Company nominated by the Board for the purpose of this Article; and</w:t>
      </w:r>
    </w:p>
    <w:p w:rsidR="00B57F7C" w:rsidRDefault="00B57F7C" w:rsidP="00B57F7C">
      <w:pPr>
        <w:pStyle w:val="Heading4"/>
      </w:pPr>
      <w:r>
        <w:t xml:space="preserve">an alternate </w:t>
      </w:r>
      <w:r w:rsidR="00046882">
        <w:t>d</w:t>
      </w:r>
      <w:r>
        <w:t>irector</w:t>
      </w:r>
      <w:r w:rsidR="00046882">
        <w:t xml:space="preserve"> of the Company</w:t>
      </w:r>
      <w:r>
        <w:t>.</w:t>
      </w:r>
    </w:p>
    <w:p w:rsidR="006C1611" w:rsidRDefault="006C1611" w:rsidP="006C1611">
      <w:pPr>
        <w:pStyle w:val="Heading3"/>
      </w:pPr>
      <w:bookmarkStart w:id="213" w:name="iddDel017_m9f_ne_Y"/>
      <w:bookmarkStart w:id="214" w:name="iddContextm9f"/>
      <w:bookmarkEnd w:id="211"/>
      <w:bookmarkEnd w:id="212"/>
      <w:r>
        <w:t xml:space="preserve">No person, other than </w:t>
      </w:r>
      <w:bookmarkStart w:id="215" w:name="iddDel032_mc2_eq_delete"/>
      <w:r>
        <w:t xml:space="preserve">a Director retiring </w:t>
      </w:r>
      <w:r w:rsidR="0021032A">
        <w:t xml:space="preserve">pursuant to </w:t>
      </w:r>
      <w:r>
        <w:t xml:space="preserve">this </w:t>
      </w:r>
      <w:r w:rsidR="00951BC0">
        <w:t>Article </w:t>
      </w:r>
      <w:r w:rsidR="001C5794">
        <w:fldChar w:fldCharType="begin"/>
      </w:r>
      <w:r>
        <w:instrText xml:space="preserve"> REF _Ref140987468 \w \h </w:instrText>
      </w:r>
      <w:r w:rsidR="001C5794">
        <w:fldChar w:fldCharType="separate"/>
      </w:r>
      <w:r w:rsidR="00DE6807">
        <w:t>10.2</w:t>
      </w:r>
      <w:r w:rsidR="001C5794">
        <w:fldChar w:fldCharType="end"/>
      </w:r>
      <w:r>
        <w:t xml:space="preserve"> or </w:t>
      </w:r>
      <w:bookmarkEnd w:id="215"/>
      <w:r>
        <w:t xml:space="preserve">a Director appointed </w:t>
      </w:r>
      <w:r w:rsidR="0021032A">
        <w:t xml:space="preserve">pursuant to </w:t>
      </w:r>
      <w:r w:rsidR="00951BC0">
        <w:t>Article </w:t>
      </w:r>
      <w:r w:rsidR="001C5794">
        <w:fldChar w:fldCharType="begin"/>
      </w:r>
      <w:r>
        <w:instrText xml:space="preserve"> REF _Ref493994455 \w \h </w:instrText>
      </w:r>
      <w:r w:rsidR="001C5794">
        <w:fldChar w:fldCharType="separate"/>
      </w:r>
      <w:r w:rsidR="00DE6807">
        <w:t>10.1(b)</w:t>
      </w:r>
      <w:r w:rsidR="001C5794">
        <w:fldChar w:fldCharType="end"/>
      </w:r>
      <w:r>
        <w:t xml:space="preserve"> or a person nominated by the Board, is eligible to be appointed as a Director at any meeting of </w:t>
      </w:r>
      <w:r w:rsidR="00381536">
        <w:t>Member</w:t>
      </w:r>
      <w:r>
        <w:t xml:space="preserve">s unless a nomination signed by a </w:t>
      </w:r>
      <w:r w:rsidR="00381536">
        <w:t>Member</w:t>
      </w:r>
      <w:r>
        <w:t xml:space="preserve"> accompanied by the consent of the nominee to act </w:t>
      </w:r>
      <w:r w:rsidR="00A8590E">
        <w:t>is given to the Company at least 3</w:t>
      </w:r>
      <w:r>
        <w:t xml:space="preserve"> Business Days before the meeting.</w:t>
      </w:r>
    </w:p>
    <w:p w:rsidR="00FF0720" w:rsidRDefault="00144208" w:rsidP="00BD4698">
      <w:pPr>
        <w:pStyle w:val="Heading2"/>
      </w:pPr>
      <w:bookmarkStart w:id="216" w:name="_Toc151809947"/>
      <w:bookmarkStart w:id="217" w:name="_Toc475203046"/>
      <w:bookmarkEnd w:id="201"/>
      <w:bookmarkEnd w:id="213"/>
      <w:bookmarkEnd w:id="214"/>
      <w:r>
        <w:t>Termination</w:t>
      </w:r>
      <w:r w:rsidR="00FF0720">
        <w:t xml:space="preserve"> of office</w:t>
      </w:r>
      <w:bookmarkEnd w:id="216"/>
      <w:bookmarkEnd w:id="217"/>
    </w:p>
    <w:p w:rsidR="00B27EBE" w:rsidRDefault="00B27EBE" w:rsidP="000B6041">
      <w:pPr>
        <w:pStyle w:val="IndentParaLevel1"/>
        <w:keepNext/>
      </w:pPr>
      <w:r>
        <w:t xml:space="preserve">A </w:t>
      </w:r>
      <w:r w:rsidR="00CF5911">
        <w:t xml:space="preserve">person </w:t>
      </w:r>
      <w:r>
        <w:t>ceases to be a Director if</w:t>
      </w:r>
      <w:r w:rsidR="00CF5911">
        <w:t xml:space="preserve"> the person</w:t>
      </w:r>
      <w:r>
        <w:t>:</w:t>
      </w:r>
    </w:p>
    <w:p w:rsidR="00AD69A6" w:rsidRDefault="00CF5911" w:rsidP="00AD69A6">
      <w:pPr>
        <w:pStyle w:val="Heading3"/>
      </w:pPr>
      <w:r>
        <w:t xml:space="preserve">fails to attend Board meetings (either personally or by an </w:t>
      </w:r>
      <w:r w:rsidR="00183784">
        <w:t>a</w:t>
      </w:r>
      <w:r>
        <w:t xml:space="preserve">lternate </w:t>
      </w:r>
      <w:r w:rsidR="00183784">
        <w:t>d</w:t>
      </w:r>
      <w:r>
        <w:t xml:space="preserve">irector) for a continuous period of </w:t>
      </w:r>
      <w:r w:rsidR="006571EA">
        <w:t>3</w:t>
      </w:r>
      <w:r>
        <w:t xml:space="preserve"> months </w:t>
      </w:r>
      <w:r w:rsidR="00B27EBE">
        <w:t xml:space="preserve">without the consent of the </w:t>
      </w:r>
      <w:r>
        <w:t>Board</w:t>
      </w:r>
      <w:r w:rsidR="00B27EBE">
        <w:t>;</w:t>
      </w:r>
    </w:p>
    <w:p w:rsidR="00AD69A6" w:rsidRDefault="00B27EBE" w:rsidP="00AD69A6">
      <w:pPr>
        <w:pStyle w:val="Heading3"/>
      </w:pPr>
      <w:r>
        <w:t xml:space="preserve">resigns </w:t>
      </w:r>
      <w:r w:rsidR="00FF0720">
        <w:t>by notice in writing to the Company</w:t>
      </w:r>
      <w:r>
        <w:t>;</w:t>
      </w:r>
    </w:p>
    <w:p w:rsidR="00B57F7C" w:rsidRDefault="00B57F7C" w:rsidP="00AD69A6">
      <w:pPr>
        <w:pStyle w:val="Heading3"/>
      </w:pPr>
      <w:bookmarkStart w:id="218" w:name="iddDel018_mc1_eq_delete"/>
      <w:r>
        <w:t xml:space="preserve">retires </w:t>
      </w:r>
      <w:r w:rsidR="0021032A">
        <w:t xml:space="preserve">pursuant to </w:t>
      </w:r>
      <w:r w:rsidR="00951BC0">
        <w:t>Article </w:t>
      </w:r>
      <w:r w:rsidR="001C5794">
        <w:fldChar w:fldCharType="begin"/>
      </w:r>
      <w:r>
        <w:instrText xml:space="preserve"> REF _Ref140987468 \w \h </w:instrText>
      </w:r>
      <w:r w:rsidR="001C5794">
        <w:fldChar w:fldCharType="separate"/>
      </w:r>
      <w:r w:rsidR="00776AFC">
        <w:t>10.2</w:t>
      </w:r>
      <w:r w:rsidR="001C5794">
        <w:fldChar w:fldCharType="end"/>
      </w:r>
      <w:r>
        <w:t xml:space="preserve"> and is not re-elected;</w:t>
      </w:r>
    </w:p>
    <w:bookmarkEnd w:id="218"/>
    <w:p w:rsidR="00AD69A6" w:rsidRDefault="00183784" w:rsidP="00AD69A6">
      <w:pPr>
        <w:pStyle w:val="Heading3"/>
      </w:pPr>
      <w:r>
        <w:t xml:space="preserve">is removed from office </w:t>
      </w:r>
      <w:r w:rsidR="0021032A">
        <w:t xml:space="preserve">pursuant to </w:t>
      </w:r>
      <w:r>
        <w:t>the Corporations Act;</w:t>
      </w:r>
    </w:p>
    <w:p w:rsidR="00AD69A6" w:rsidRDefault="00B27EBE" w:rsidP="00AD69A6">
      <w:pPr>
        <w:pStyle w:val="Heading3"/>
      </w:pPr>
      <w:r>
        <w:t xml:space="preserve">is </w:t>
      </w:r>
      <w:r w:rsidR="00CF42CB">
        <w:t xml:space="preserve">an employee (whether full-time or part-time) of the Company or of any related body corporate of the Company </w:t>
      </w:r>
      <w:r>
        <w:t>and ceases to be an employee of the Company or of a related body corporate of the Company;</w:t>
      </w:r>
    </w:p>
    <w:p w:rsidR="00AD69A6" w:rsidRDefault="00AD69A6" w:rsidP="00AD69A6">
      <w:pPr>
        <w:pStyle w:val="Heading3"/>
      </w:pPr>
      <w:r>
        <w:t>becomes an insolvent under administration;</w:t>
      </w:r>
    </w:p>
    <w:p w:rsidR="00AD69A6" w:rsidRDefault="00144208" w:rsidP="00AD69A6">
      <w:pPr>
        <w:pStyle w:val="Heading3"/>
      </w:pPr>
      <w:r>
        <w:lastRenderedPageBreak/>
        <w:t xml:space="preserve">becomes of unsound mind or a person whose property is liable to be dealt with </w:t>
      </w:r>
      <w:r w:rsidR="0021032A">
        <w:t xml:space="preserve">pursuant to </w:t>
      </w:r>
      <w:r>
        <w:t>a law about mental health;</w:t>
      </w:r>
      <w:r w:rsidR="00AD69A6">
        <w:t xml:space="preserve"> or</w:t>
      </w:r>
    </w:p>
    <w:p w:rsidR="00B27EBE" w:rsidRDefault="00CF5911" w:rsidP="00AD69A6">
      <w:pPr>
        <w:pStyle w:val="Heading3"/>
      </w:pPr>
      <w:r>
        <w:t>is not permitted to be a director, or to manage a corporation, pursuant to the Corporations Act</w:t>
      </w:r>
      <w:r w:rsidR="00B27EBE">
        <w:t>.</w:t>
      </w:r>
    </w:p>
    <w:p w:rsidR="00B27EBE" w:rsidRDefault="00B27EBE" w:rsidP="00BD4698">
      <w:pPr>
        <w:pStyle w:val="Heading2"/>
      </w:pPr>
      <w:bookmarkStart w:id="219" w:name="_Toc485451639"/>
      <w:bookmarkStart w:id="220" w:name="_Ref493995394"/>
      <w:bookmarkStart w:id="221" w:name="_Ref58896747"/>
      <w:bookmarkStart w:id="222" w:name="_Ref142381799"/>
      <w:bookmarkStart w:id="223" w:name="_Toc151809948"/>
      <w:bookmarkStart w:id="224" w:name="_Toc475203047"/>
      <w:r>
        <w:t xml:space="preserve">Alternate </w:t>
      </w:r>
      <w:r w:rsidR="00046882">
        <w:t>d</w:t>
      </w:r>
      <w:r>
        <w:t>irectors</w:t>
      </w:r>
      <w:bookmarkEnd w:id="219"/>
      <w:bookmarkEnd w:id="220"/>
      <w:bookmarkEnd w:id="221"/>
      <w:bookmarkEnd w:id="222"/>
      <w:bookmarkEnd w:id="223"/>
      <w:bookmarkEnd w:id="224"/>
    </w:p>
    <w:p w:rsidR="0017247B" w:rsidRDefault="00361ABE" w:rsidP="000B6041">
      <w:pPr>
        <w:pStyle w:val="Heading3"/>
        <w:keepNext/>
      </w:pPr>
      <w:bookmarkStart w:id="225" w:name="_Ref493994544"/>
      <w:bookmarkStart w:id="226" w:name="_Ref58903168"/>
      <w:bookmarkStart w:id="227" w:name="_Ref134266235"/>
      <w:r>
        <w:rPr>
          <w:rFonts w:eastAsia="Arial Unicode MS"/>
        </w:rPr>
        <w:t xml:space="preserve">A </w:t>
      </w:r>
      <w:r w:rsidR="00B27EBE">
        <w:t>Director may</w:t>
      </w:r>
      <w:r w:rsidR="0017247B">
        <w:t>:</w:t>
      </w:r>
    </w:p>
    <w:p w:rsidR="0017247B" w:rsidRDefault="0017247B" w:rsidP="0017247B">
      <w:pPr>
        <w:pStyle w:val="Heading4"/>
      </w:pPr>
      <w:r>
        <w:t>without the need for approval of other Directors, appoint another Director; and</w:t>
      </w:r>
    </w:p>
    <w:p w:rsidR="0017247B" w:rsidRDefault="0017247B" w:rsidP="00BD4698">
      <w:pPr>
        <w:pStyle w:val="Heading4"/>
      </w:pPr>
      <w:r>
        <w:t xml:space="preserve">with the approval </w:t>
      </w:r>
      <w:r w:rsidR="006571EA">
        <w:t>of a majority of the other Directors</w:t>
      </w:r>
      <w:r>
        <w:t>,</w:t>
      </w:r>
      <w:r w:rsidR="00246C92" w:rsidRPr="00246C92">
        <w:t xml:space="preserve"> </w:t>
      </w:r>
      <w:r w:rsidR="00246C92">
        <w:t>appoint a person</w:t>
      </w:r>
      <w:r w:rsidR="0021032A">
        <w:t xml:space="preserve"> who is not a Director</w:t>
      </w:r>
      <w:r w:rsidR="00246C92">
        <w:t>,</w:t>
      </w:r>
    </w:p>
    <w:p w:rsidR="00B27EBE" w:rsidRDefault="00B27EBE" w:rsidP="0017247B">
      <w:pPr>
        <w:pStyle w:val="Heading4"/>
        <w:numPr>
          <w:ilvl w:val="0"/>
          <w:numId w:val="0"/>
        </w:numPr>
        <w:ind w:left="1928"/>
      </w:pPr>
      <w:r>
        <w:t>as an alternate director of that Director for any period.</w:t>
      </w:r>
      <w:bookmarkEnd w:id="225"/>
      <w:bookmarkEnd w:id="226"/>
      <w:r w:rsidR="0017247B">
        <w:t xml:space="preserve">  </w:t>
      </w:r>
      <w:r>
        <w:t xml:space="preserve">An </w:t>
      </w:r>
      <w:r w:rsidR="00AE18B4">
        <w:t>a</w:t>
      </w:r>
      <w:r>
        <w:t xml:space="preserve">lternate </w:t>
      </w:r>
      <w:r w:rsidR="00AE18B4">
        <w:t>d</w:t>
      </w:r>
      <w:r>
        <w:t xml:space="preserve">irector need not be a </w:t>
      </w:r>
      <w:r w:rsidR="00344C6C">
        <w:t>Member</w:t>
      </w:r>
      <w:r>
        <w:t>.</w:t>
      </w:r>
      <w:bookmarkEnd w:id="227"/>
    </w:p>
    <w:p w:rsidR="00FF0720" w:rsidRDefault="00B27EBE" w:rsidP="00FF0720">
      <w:pPr>
        <w:pStyle w:val="Heading3"/>
      </w:pPr>
      <w:r>
        <w:t xml:space="preserve">The appointing Director may terminate the appointment of his or her </w:t>
      </w:r>
      <w:r w:rsidR="00AE18B4">
        <w:t>a</w:t>
      </w:r>
      <w:r>
        <w:t xml:space="preserve">lternate </w:t>
      </w:r>
      <w:r w:rsidR="00AE18B4">
        <w:t>d</w:t>
      </w:r>
      <w:r>
        <w:t>irector at any time.</w:t>
      </w:r>
    </w:p>
    <w:p w:rsidR="00B27EBE" w:rsidRDefault="00B27EBE" w:rsidP="00FF0720">
      <w:pPr>
        <w:pStyle w:val="Heading3"/>
      </w:pPr>
      <w:r>
        <w:t xml:space="preserve">A notice of appointment, or termination of appointment, of an </w:t>
      </w:r>
      <w:r w:rsidR="00AE18B4">
        <w:t>a</w:t>
      </w:r>
      <w:r>
        <w:t xml:space="preserve">lternate </w:t>
      </w:r>
      <w:r w:rsidR="00AE18B4">
        <w:t>d</w:t>
      </w:r>
      <w:r>
        <w:t>irector</w:t>
      </w:r>
      <w:r w:rsidR="006571EA">
        <w:t xml:space="preserve"> by the appointing Director</w:t>
      </w:r>
      <w:r>
        <w:t xml:space="preserve"> is effective only </w:t>
      </w:r>
      <w:r w:rsidR="006571EA">
        <w:t xml:space="preserve">if </w:t>
      </w:r>
      <w:r>
        <w:t>the notice is in writing</w:t>
      </w:r>
      <w:r w:rsidR="006571EA">
        <w:t xml:space="preserve"> and</w:t>
      </w:r>
      <w:r w:rsidR="00FF0720">
        <w:t xml:space="preserve"> signed by th</w:t>
      </w:r>
      <w:r w:rsidR="006571EA">
        <w:t>at</w:t>
      </w:r>
      <w:r w:rsidR="00FF0720">
        <w:t xml:space="preserve"> </w:t>
      </w:r>
      <w:r>
        <w:t>Director and</w:t>
      </w:r>
      <w:r w:rsidR="00FF0720">
        <w:t xml:space="preserve"> </w:t>
      </w:r>
      <w:r w:rsidR="006571EA">
        <w:t xml:space="preserve">is effective when </w:t>
      </w:r>
      <w:r w:rsidR="00FF0720">
        <w:t xml:space="preserve">given to the </w:t>
      </w:r>
      <w:r>
        <w:t>Company.</w:t>
      </w:r>
    </w:p>
    <w:p w:rsidR="00F85DCE" w:rsidRDefault="006571EA" w:rsidP="00F85DCE">
      <w:pPr>
        <w:pStyle w:val="Heading3"/>
      </w:pPr>
      <w:bookmarkStart w:id="228" w:name="_Ref493995092"/>
      <w:bookmarkStart w:id="229" w:name="_Ref58904676"/>
      <w:r>
        <w:t>A</w:t>
      </w:r>
      <w:r w:rsidR="00B27EBE">
        <w:t xml:space="preserve">n </w:t>
      </w:r>
      <w:r w:rsidR="00AE18B4">
        <w:t>a</w:t>
      </w:r>
      <w:r w:rsidR="00B27EBE">
        <w:t xml:space="preserve">lternate </w:t>
      </w:r>
      <w:r w:rsidR="00AE18B4">
        <w:t>d</w:t>
      </w:r>
      <w:r w:rsidR="00B27EBE">
        <w:t xml:space="preserve">irector </w:t>
      </w:r>
      <w:r w:rsidR="00FF0720">
        <w:t xml:space="preserve">is entitled to receive notice of </w:t>
      </w:r>
      <w:r w:rsidR="00151479">
        <w:t xml:space="preserve">Board </w:t>
      </w:r>
      <w:r w:rsidR="00FF0720">
        <w:t>meetings and</w:t>
      </w:r>
      <w:r>
        <w:t xml:space="preserve">, subject to this Constitution and the </w:t>
      </w:r>
      <w:r w:rsidR="00DD16B8">
        <w:t>Corporations Act</w:t>
      </w:r>
      <w:r>
        <w:t xml:space="preserve">, </w:t>
      </w:r>
      <w:r w:rsidR="00FF0720">
        <w:t xml:space="preserve">to </w:t>
      </w:r>
      <w:bookmarkEnd w:id="228"/>
      <w:bookmarkEnd w:id="229"/>
      <w:r w:rsidR="00B27EBE">
        <w:t xml:space="preserve">attend, count in the quorum of, speak at, and vote at a </w:t>
      </w:r>
      <w:r w:rsidR="00361ABE">
        <w:t xml:space="preserve">Board </w:t>
      </w:r>
      <w:r w:rsidR="00B27EBE">
        <w:t xml:space="preserve">meeting </w:t>
      </w:r>
      <w:r w:rsidR="00361ABE">
        <w:t xml:space="preserve">at which </w:t>
      </w:r>
      <w:r w:rsidR="00B27EBE">
        <w:t>his or her appointing Director is not present</w:t>
      </w:r>
      <w:r w:rsidR="00F85DCE">
        <w:t>.</w:t>
      </w:r>
    </w:p>
    <w:p w:rsidR="00B27EBE" w:rsidRDefault="00F85DCE" w:rsidP="00F85DCE">
      <w:pPr>
        <w:pStyle w:val="Heading3"/>
      </w:pPr>
      <w:r>
        <w:t xml:space="preserve">Subject to this Constitution, the </w:t>
      </w:r>
      <w:r w:rsidR="00DD16B8">
        <w:t>Corporations Act</w:t>
      </w:r>
      <w:r>
        <w:t xml:space="preserve">, and the instrument of appointment of an </w:t>
      </w:r>
      <w:r w:rsidR="00AE18B4">
        <w:t>a</w:t>
      </w:r>
      <w:r>
        <w:t xml:space="preserve">lternate </w:t>
      </w:r>
      <w:r w:rsidR="00AE18B4">
        <w:t>d</w:t>
      </w:r>
      <w:r>
        <w:t xml:space="preserve">irector, an </w:t>
      </w:r>
      <w:r w:rsidR="00AE18B4">
        <w:t>a</w:t>
      </w:r>
      <w:r>
        <w:t xml:space="preserve">lternate </w:t>
      </w:r>
      <w:r w:rsidR="00AE18B4">
        <w:t>d</w:t>
      </w:r>
      <w:r>
        <w:t xml:space="preserve">irector may </w:t>
      </w:r>
      <w:r w:rsidR="00B27EBE">
        <w:t xml:space="preserve">exercise </w:t>
      </w:r>
      <w:r>
        <w:t>all the</w:t>
      </w:r>
      <w:r w:rsidR="00B27EBE">
        <w:t xml:space="preserve"> powers (except the power </w:t>
      </w:r>
      <w:r w:rsidR="0021032A">
        <w:t xml:space="preserve">pursuant to </w:t>
      </w:r>
      <w:r w:rsidR="00951BC0">
        <w:t>Article </w:t>
      </w:r>
      <w:r w:rsidR="001C5794">
        <w:fldChar w:fldCharType="begin"/>
      </w:r>
      <w:r w:rsidR="00AE18B4">
        <w:instrText xml:space="preserve"> REF _Ref134266235 \w \h </w:instrText>
      </w:r>
      <w:r w:rsidR="001C5794">
        <w:fldChar w:fldCharType="separate"/>
      </w:r>
      <w:r w:rsidR="00776AFC">
        <w:t>10.4(a)</w:t>
      </w:r>
      <w:r w:rsidR="001C5794">
        <w:fldChar w:fldCharType="end"/>
      </w:r>
      <w:r w:rsidR="00FF0720">
        <w:t>)</w:t>
      </w:r>
      <w:r w:rsidR="00B27EBE">
        <w:t xml:space="preserve"> </w:t>
      </w:r>
      <w:r>
        <w:t>of a Director, to the extent that that</w:t>
      </w:r>
      <w:r w:rsidR="00B27EBE">
        <w:t xml:space="preserve"> his or her appointing Director </w:t>
      </w:r>
      <w:r>
        <w:t>has not</w:t>
      </w:r>
      <w:r w:rsidR="00B27EBE">
        <w:t xml:space="preserve"> exercise</w:t>
      </w:r>
      <w:r>
        <w:t>d</w:t>
      </w:r>
      <w:r w:rsidR="00144208">
        <w:t xml:space="preserve"> them</w:t>
      </w:r>
      <w:r w:rsidR="00B27EBE">
        <w:t>.</w:t>
      </w:r>
    </w:p>
    <w:p w:rsidR="00B27EBE" w:rsidRDefault="00F85DCE">
      <w:pPr>
        <w:pStyle w:val="Heading3"/>
      </w:pPr>
      <w:bookmarkStart w:id="230" w:name="_Ref493994566"/>
      <w:r>
        <w:t>The office of an</w:t>
      </w:r>
      <w:r w:rsidR="00B27EBE">
        <w:t xml:space="preserve"> </w:t>
      </w:r>
      <w:r w:rsidR="00AE18B4">
        <w:t>a</w:t>
      </w:r>
      <w:r w:rsidR="00B27EBE">
        <w:t xml:space="preserve">lternate </w:t>
      </w:r>
      <w:r w:rsidR="00AE18B4">
        <w:t>d</w:t>
      </w:r>
      <w:r w:rsidR="00B27EBE">
        <w:t xml:space="preserve">irector </w:t>
      </w:r>
      <w:r>
        <w:t xml:space="preserve">is terminated </w:t>
      </w:r>
      <w:r w:rsidR="00AD69A6">
        <w:t xml:space="preserve">if </w:t>
      </w:r>
      <w:r>
        <w:t xml:space="preserve">the </w:t>
      </w:r>
      <w:r w:rsidR="00AD69A6">
        <w:t xml:space="preserve">appointing </w:t>
      </w:r>
      <w:r>
        <w:t xml:space="preserve">Director </w:t>
      </w:r>
      <w:r w:rsidR="00AD69A6">
        <w:t>ceases to be a Director</w:t>
      </w:r>
      <w:r w:rsidR="00B27EBE">
        <w:t>.</w:t>
      </w:r>
      <w:bookmarkEnd w:id="230"/>
    </w:p>
    <w:p w:rsidR="00B27EBE" w:rsidRDefault="00F85DCE">
      <w:pPr>
        <w:pStyle w:val="Heading3"/>
      </w:pPr>
      <w:r>
        <w:t xml:space="preserve">Subject to </w:t>
      </w:r>
      <w:r w:rsidR="00951BC0">
        <w:t>Article </w:t>
      </w:r>
      <w:r w:rsidR="001C5794">
        <w:fldChar w:fldCharType="begin"/>
      </w:r>
      <w:r w:rsidR="00151479">
        <w:instrText xml:space="preserve"> REF _Ref148344338 \w \h </w:instrText>
      </w:r>
      <w:r w:rsidR="001C5794">
        <w:fldChar w:fldCharType="separate"/>
      </w:r>
      <w:r w:rsidR="00776AFC">
        <w:t>3.1</w:t>
      </w:r>
      <w:r w:rsidR="001C5794">
        <w:fldChar w:fldCharType="end"/>
      </w:r>
      <w:r>
        <w:t>, t</w:t>
      </w:r>
      <w:r w:rsidR="00B27EBE">
        <w:t xml:space="preserve">he Company is not required to pay any remuneration </w:t>
      </w:r>
      <w:r w:rsidR="003E777D">
        <w:t xml:space="preserve">or benefit </w:t>
      </w:r>
      <w:r w:rsidR="00B27EBE">
        <w:t xml:space="preserve">to an </w:t>
      </w:r>
      <w:r w:rsidR="00AE18B4">
        <w:t>a</w:t>
      </w:r>
      <w:r w:rsidR="00B27EBE">
        <w:t xml:space="preserve">lternate </w:t>
      </w:r>
      <w:r w:rsidR="00AE18B4">
        <w:t>d</w:t>
      </w:r>
      <w:r w:rsidR="00B27EBE">
        <w:t>irector.</w:t>
      </w:r>
    </w:p>
    <w:p w:rsidR="00B27EBE" w:rsidRDefault="00B27EBE">
      <w:pPr>
        <w:pStyle w:val="Heading3"/>
      </w:pPr>
      <w:r>
        <w:t xml:space="preserve">An </w:t>
      </w:r>
      <w:r w:rsidR="00AE18B4">
        <w:t>a</w:t>
      </w:r>
      <w:r>
        <w:t xml:space="preserve">lternate </w:t>
      </w:r>
      <w:r w:rsidR="00AE18B4">
        <w:t>d</w:t>
      </w:r>
      <w:r>
        <w:t>irector is an officer of the Company and not an agent of his or her appointing Director.</w:t>
      </w:r>
    </w:p>
    <w:p w:rsidR="00CE1978" w:rsidRDefault="00CE1978" w:rsidP="00BD4698">
      <w:pPr>
        <w:pStyle w:val="Heading2"/>
      </w:pPr>
      <w:bookmarkStart w:id="231" w:name="_Ref133917565"/>
      <w:bookmarkStart w:id="232" w:name="_Toc133918101"/>
      <w:bookmarkStart w:id="233" w:name="_Toc151809949"/>
      <w:bookmarkStart w:id="234" w:name="_Toc475203048"/>
      <w:r>
        <w:t>Interests of Directors</w:t>
      </w:r>
      <w:bookmarkEnd w:id="231"/>
      <w:bookmarkEnd w:id="232"/>
      <w:bookmarkEnd w:id="233"/>
      <w:bookmarkEnd w:id="234"/>
    </w:p>
    <w:p w:rsidR="00F91B45" w:rsidRDefault="00F91B45" w:rsidP="00F91B45">
      <w:pPr>
        <w:pStyle w:val="Heading3"/>
      </w:pPr>
      <w:r>
        <w:t xml:space="preserve">A Director is not disqualified by reason only of being a Director </w:t>
      </w:r>
      <w:r w:rsidR="00046882">
        <w:t xml:space="preserve">(or the fiduciary obligations arising from that office) </w:t>
      </w:r>
      <w:r>
        <w:t>from:</w:t>
      </w:r>
    </w:p>
    <w:p w:rsidR="00F91B45" w:rsidRDefault="00F91B45" w:rsidP="00F91B45">
      <w:pPr>
        <w:pStyle w:val="Heading4"/>
      </w:pPr>
      <w:r>
        <w:t xml:space="preserve">holding an office </w:t>
      </w:r>
      <w:r w:rsidR="00046882">
        <w:t xml:space="preserve">(except auditor) </w:t>
      </w:r>
      <w:r>
        <w:t>or place of profit or employment</w:t>
      </w:r>
      <w:r w:rsidR="009D4273">
        <w:t xml:space="preserve"> in the Company</w:t>
      </w:r>
      <w:r w:rsidR="00046882">
        <w:t xml:space="preserve"> or a related body corporate </w:t>
      </w:r>
      <w:r>
        <w:t>of the Company;</w:t>
      </w:r>
    </w:p>
    <w:p w:rsidR="009D4273" w:rsidRDefault="009D4273" w:rsidP="009D4273">
      <w:pPr>
        <w:pStyle w:val="Heading4"/>
      </w:pPr>
      <w:r>
        <w:t>holding an office or place of profit or employment in any other company, body corporate, trust or entity promoted by the Company or in which it has an interest;</w:t>
      </w:r>
    </w:p>
    <w:p w:rsidR="00F91B45" w:rsidRPr="008D0854" w:rsidRDefault="00F91B45" w:rsidP="00F91B45">
      <w:pPr>
        <w:pStyle w:val="Heading4"/>
      </w:pPr>
      <w:r>
        <w:t xml:space="preserve">being a member, creditor or otherwise be interested in any </w:t>
      </w:r>
      <w:r w:rsidR="00CA7DFD">
        <w:t>body corporate</w:t>
      </w:r>
      <w:r>
        <w:t xml:space="preserve"> (including the Company)</w:t>
      </w:r>
      <w:r w:rsidR="005F4F75">
        <w:t xml:space="preserve">, </w:t>
      </w:r>
      <w:r>
        <w:t>partnership</w:t>
      </w:r>
      <w:r w:rsidR="005F4F75">
        <w:t xml:space="preserve"> or entity</w:t>
      </w:r>
      <w:r w:rsidR="004B5828">
        <w:t>,</w:t>
      </w:r>
      <w:r>
        <w:t xml:space="preserve"> except auditor of the Company;</w:t>
      </w:r>
    </w:p>
    <w:p w:rsidR="009D4273" w:rsidRPr="009D4273" w:rsidRDefault="00F91B45" w:rsidP="00F91B45">
      <w:pPr>
        <w:pStyle w:val="Heading4"/>
      </w:pPr>
      <w:r>
        <w:rPr>
          <w:rFonts w:eastAsia="Arial Unicode MS"/>
        </w:rPr>
        <w:t>enter</w:t>
      </w:r>
      <w:r w:rsidR="00CA7DFD">
        <w:rPr>
          <w:rFonts w:eastAsia="Arial Unicode MS"/>
        </w:rPr>
        <w:t>ing</w:t>
      </w:r>
      <w:r>
        <w:rPr>
          <w:rFonts w:eastAsia="Arial Unicode MS"/>
        </w:rPr>
        <w:t xml:space="preserve"> into any agreement </w:t>
      </w:r>
      <w:r w:rsidR="009D4273">
        <w:rPr>
          <w:rFonts w:eastAsia="Arial Unicode MS"/>
        </w:rPr>
        <w:t xml:space="preserve">or arrangement </w:t>
      </w:r>
      <w:r>
        <w:rPr>
          <w:rFonts w:eastAsia="Arial Unicode MS"/>
        </w:rPr>
        <w:t>with the Company</w:t>
      </w:r>
      <w:r w:rsidR="009D4273">
        <w:rPr>
          <w:rFonts w:eastAsia="Arial Unicode MS"/>
        </w:rPr>
        <w:t>; or</w:t>
      </w:r>
    </w:p>
    <w:p w:rsidR="00F91B45" w:rsidRDefault="009D4273" w:rsidP="00F91B45">
      <w:pPr>
        <w:pStyle w:val="Heading4"/>
      </w:pPr>
      <w:r>
        <w:rPr>
          <w:rFonts w:eastAsia="Arial Unicode MS"/>
        </w:rPr>
        <w:lastRenderedPageBreak/>
        <w:t>act</w:t>
      </w:r>
      <w:r w:rsidR="00046882">
        <w:rPr>
          <w:rFonts w:eastAsia="Arial Unicode MS"/>
        </w:rPr>
        <w:t>ing</w:t>
      </w:r>
      <w:r>
        <w:rPr>
          <w:rFonts w:eastAsia="Arial Unicode MS"/>
        </w:rPr>
        <w:t xml:space="preserve"> in a professional capacity (or being a member of a firm which acts in a professional capacity) for the Company, except as auditor of the Company</w:t>
      </w:r>
      <w:r w:rsidR="00F91B45">
        <w:rPr>
          <w:rFonts w:eastAsia="Arial Unicode MS"/>
        </w:rPr>
        <w:t>.</w:t>
      </w:r>
    </w:p>
    <w:p w:rsidR="00F91B45" w:rsidRDefault="00F91B45" w:rsidP="00F91B45">
      <w:pPr>
        <w:pStyle w:val="Heading3"/>
      </w:pPr>
      <w:bookmarkStart w:id="235" w:name="_Ref59271703"/>
      <w:r>
        <w:t xml:space="preserve">Each Director must comply with </w:t>
      </w:r>
      <w:r w:rsidR="00DD16B8">
        <w:t>Corporations Act</w:t>
      </w:r>
      <w:r w:rsidR="00CF4810">
        <w:t xml:space="preserve"> </w:t>
      </w:r>
      <w:r>
        <w:rPr>
          <w:rFonts w:eastAsia="Arial Unicode MS"/>
        </w:rPr>
        <w:t>in relation to the disclosure of the Director's interests.</w:t>
      </w:r>
      <w:bookmarkEnd w:id="235"/>
    </w:p>
    <w:p w:rsidR="00F91B45" w:rsidRDefault="00F91B45" w:rsidP="00F91B45">
      <w:pPr>
        <w:pStyle w:val="Heading3"/>
      </w:pPr>
      <w:bookmarkStart w:id="236" w:name="_Ref59271566"/>
      <w:r>
        <w:t>A Director who has a material personal interest in a matter that is being considered at a Board meeting must not be present while the matter is being considered at th</w:t>
      </w:r>
      <w:r w:rsidR="002D459D">
        <w:t>e</w:t>
      </w:r>
      <w:r>
        <w:t xml:space="preserve"> meeting nor vote on the matter, </w:t>
      </w:r>
      <w:r w:rsidR="000325CD">
        <w:t>except where permitted by the Corporations Act</w:t>
      </w:r>
      <w:r>
        <w:t>.</w:t>
      </w:r>
      <w:bookmarkEnd w:id="236"/>
    </w:p>
    <w:p w:rsidR="00F91B45" w:rsidRPr="00B700EF" w:rsidRDefault="00F91B45" w:rsidP="00F91B45">
      <w:pPr>
        <w:pStyle w:val="Heading3"/>
      </w:pPr>
      <w:bookmarkStart w:id="237" w:name="_Ref59271483"/>
      <w:r>
        <w:t xml:space="preserve">If a Director has an interest in a matter, then subject to </w:t>
      </w:r>
      <w:r w:rsidR="00951BC0">
        <w:t>Article </w:t>
      </w:r>
      <w:r w:rsidR="001C5794">
        <w:fldChar w:fldCharType="begin"/>
      </w:r>
      <w:r w:rsidR="000325CD">
        <w:instrText xml:space="preserve"> REF _Ref59271566 \w \h </w:instrText>
      </w:r>
      <w:r w:rsidR="001C5794">
        <w:fldChar w:fldCharType="separate"/>
      </w:r>
      <w:r w:rsidR="00776AFC">
        <w:t>10.5(c)</w:t>
      </w:r>
      <w:r w:rsidR="001C5794">
        <w:fldChar w:fldCharType="end"/>
      </w:r>
      <w:r w:rsidR="000325CD">
        <w:t xml:space="preserve">, </w:t>
      </w:r>
      <w:r w:rsidR="00951BC0">
        <w:t>Article </w:t>
      </w:r>
      <w:r w:rsidR="001C5794">
        <w:fldChar w:fldCharType="begin"/>
      </w:r>
      <w:r w:rsidR="000325CD">
        <w:instrText xml:space="preserve"> REF _Ref134245319 \w \h </w:instrText>
      </w:r>
      <w:r w:rsidR="001C5794">
        <w:fldChar w:fldCharType="separate"/>
      </w:r>
      <w:r w:rsidR="00776AFC">
        <w:t>10.5(e)</w:t>
      </w:r>
      <w:r w:rsidR="001C5794">
        <w:fldChar w:fldCharType="end"/>
      </w:r>
      <w:r>
        <w:t xml:space="preserve"> </w:t>
      </w:r>
      <w:r>
        <w:rPr>
          <w:rFonts w:eastAsia="Arial Unicode MS"/>
        </w:rPr>
        <w:t>and this Constitution:</w:t>
      </w:r>
      <w:bookmarkEnd w:id="237"/>
    </w:p>
    <w:p w:rsidR="00F91B45" w:rsidRDefault="00F91B45" w:rsidP="00F91B45">
      <w:pPr>
        <w:pStyle w:val="Heading4"/>
      </w:pPr>
      <w:r>
        <w:t>that Director may be counted in a quorum at the Board meeting that considers matters that relate to the interest provided that Director is entitled to vote on at least one of the resolutions to be proposed at that Board meeting;</w:t>
      </w:r>
    </w:p>
    <w:p w:rsidR="00F91B45" w:rsidRDefault="00F91B45" w:rsidP="00F91B45">
      <w:pPr>
        <w:pStyle w:val="Heading4"/>
      </w:pPr>
      <w:r>
        <w:t xml:space="preserve">that Director may </w:t>
      </w:r>
      <w:r w:rsidR="009D4273">
        <w:t xml:space="preserve">participate in and </w:t>
      </w:r>
      <w:r>
        <w:t>vote on matters that relate to the interest;</w:t>
      </w:r>
    </w:p>
    <w:p w:rsidR="00F91B45" w:rsidRDefault="00F91B45" w:rsidP="00F91B45">
      <w:pPr>
        <w:pStyle w:val="Heading4"/>
      </w:pPr>
      <w:r>
        <w:t xml:space="preserve">the Company </w:t>
      </w:r>
      <w:r w:rsidR="00980BDA">
        <w:t xml:space="preserve">may </w:t>
      </w:r>
      <w:r>
        <w:t>proceed with any transaction that relate</w:t>
      </w:r>
      <w:r w:rsidR="005F4F75">
        <w:t>s</w:t>
      </w:r>
      <w:r>
        <w:t xml:space="preserve"> to the interest and the Director may participate in the execution of any relevant document by or on behalf of the Company;</w:t>
      </w:r>
    </w:p>
    <w:p w:rsidR="00F91B45" w:rsidRDefault="00F91B45" w:rsidP="00F91B45">
      <w:pPr>
        <w:pStyle w:val="Heading4"/>
      </w:pPr>
      <w:bookmarkStart w:id="238" w:name="_Ref59271746"/>
      <w:r>
        <w:t xml:space="preserve">the Director may retain the benefits </w:t>
      </w:r>
      <w:r w:rsidR="0021032A">
        <w:t xml:space="preserve">pursuant to </w:t>
      </w:r>
      <w:r w:rsidR="005F4F75">
        <w:t xml:space="preserve">any </w:t>
      </w:r>
      <w:r>
        <w:t xml:space="preserve">transaction </w:t>
      </w:r>
      <w:r w:rsidR="005F4F75">
        <w:t xml:space="preserve">that relates to the interest </w:t>
      </w:r>
      <w:r>
        <w:t>even though the Director has the interest; and</w:t>
      </w:r>
      <w:bookmarkEnd w:id="238"/>
    </w:p>
    <w:p w:rsidR="00F91B45" w:rsidRDefault="00F91B45" w:rsidP="00F91B45">
      <w:pPr>
        <w:pStyle w:val="Heading4"/>
      </w:pPr>
      <w:r>
        <w:t xml:space="preserve">the Company cannot avoid </w:t>
      </w:r>
      <w:r w:rsidR="005F4F75">
        <w:t xml:space="preserve">any </w:t>
      </w:r>
      <w:r>
        <w:t xml:space="preserve">transaction </w:t>
      </w:r>
      <w:r w:rsidR="005F4F75">
        <w:t xml:space="preserve">that relates to the interest </w:t>
      </w:r>
      <w:r>
        <w:t>merely because of the existence of the interest.</w:t>
      </w:r>
    </w:p>
    <w:p w:rsidR="00CE1978" w:rsidRDefault="00F91B45" w:rsidP="00E83095">
      <w:pPr>
        <w:pStyle w:val="Heading3"/>
      </w:pPr>
      <w:bookmarkStart w:id="239" w:name="_Ref59271631"/>
      <w:bookmarkStart w:id="240" w:name="_Ref134245319"/>
      <w:r>
        <w:t xml:space="preserve">If an interest of a Director is required to be disclosed </w:t>
      </w:r>
      <w:r w:rsidR="0021032A">
        <w:t xml:space="preserve">pursuant to </w:t>
      </w:r>
      <w:r w:rsidR="00951BC0">
        <w:t>Article </w:t>
      </w:r>
      <w:r w:rsidR="001C5794">
        <w:fldChar w:fldCharType="begin"/>
      </w:r>
      <w:r w:rsidR="000325CD">
        <w:instrText xml:space="preserve"> REF _Ref59271703 \w \h </w:instrText>
      </w:r>
      <w:r w:rsidR="001C5794">
        <w:fldChar w:fldCharType="separate"/>
      </w:r>
      <w:r w:rsidR="00776AFC">
        <w:t>10.5(b)</w:t>
      </w:r>
      <w:r w:rsidR="001C5794">
        <w:fldChar w:fldCharType="end"/>
      </w:r>
      <w:r>
        <w:t xml:space="preserve">, </w:t>
      </w:r>
      <w:r w:rsidR="00951BC0">
        <w:t>Article </w:t>
      </w:r>
      <w:r w:rsidR="001C5794">
        <w:fldChar w:fldCharType="begin"/>
      </w:r>
      <w:r w:rsidR="000325CD">
        <w:instrText xml:space="preserve"> REF _Ref59271746 \w \h </w:instrText>
      </w:r>
      <w:r w:rsidR="001C5794">
        <w:fldChar w:fldCharType="separate"/>
      </w:r>
      <w:r w:rsidR="00776AFC">
        <w:t>10.5(d)(iv)</w:t>
      </w:r>
      <w:r w:rsidR="001C5794">
        <w:fldChar w:fldCharType="end"/>
      </w:r>
      <w:r>
        <w:t xml:space="preserve"> applies only if the interest </w:t>
      </w:r>
      <w:r w:rsidR="0021032A">
        <w:t xml:space="preserve">is </w:t>
      </w:r>
      <w:r>
        <w:t>disclosed before the transaction is entered into.</w:t>
      </w:r>
      <w:bookmarkEnd w:id="239"/>
      <w:bookmarkEnd w:id="240"/>
    </w:p>
    <w:p w:rsidR="00144D9C" w:rsidRPr="00890316" w:rsidRDefault="00144D9C" w:rsidP="00BD4698">
      <w:pPr>
        <w:pStyle w:val="Heading1"/>
      </w:pPr>
      <w:bookmarkStart w:id="241" w:name="_Toc413400510"/>
      <w:bookmarkStart w:id="242" w:name="_Toc475203049"/>
      <w:r>
        <w:t>Officers</w:t>
      </w:r>
      <w:bookmarkEnd w:id="241"/>
      <w:bookmarkEnd w:id="242"/>
    </w:p>
    <w:p w:rsidR="00144D9C" w:rsidRDefault="00144D9C" w:rsidP="00BD4698">
      <w:pPr>
        <w:pStyle w:val="Heading2"/>
      </w:pPr>
      <w:bookmarkStart w:id="243" w:name="_Ref140037069"/>
      <w:bookmarkStart w:id="244" w:name="_Toc151809951"/>
      <w:bookmarkStart w:id="245" w:name="_Toc475203050"/>
      <w:r>
        <w:t>Managing Director</w:t>
      </w:r>
      <w:bookmarkEnd w:id="243"/>
      <w:bookmarkEnd w:id="244"/>
      <w:bookmarkEnd w:id="245"/>
    </w:p>
    <w:p w:rsidR="00B27EBE" w:rsidRDefault="00B27EBE" w:rsidP="00E83095">
      <w:pPr>
        <w:pStyle w:val="Heading3"/>
      </w:pPr>
      <w:r>
        <w:t xml:space="preserve">The </w:t>
      </w:r>
      <w:r w:rsidR="00927904">
        <w:t xml:space="preserve">Board </w:t>
      </w:r>
      <w:r>
        <w:t xml:space="preserve">may appoint one or more </w:t>
      </w:r>
      <w:r w:rsidR="00927904">
        <w:t xml:space="preserve">Directors </w:t>
      </w:r>
      <w:r>
        <w:t>as a managing director</w:t>
      </w:r>
      <w:r w:rsidR="00EE7A2E">
        <w:t xml:space="preserve"> of the Company</w:t>
      </w:r>
      <w:r>
        <w:t>, for any per</w:t>
      </w:r>
      <w:r w:rsidR="00A15A04">
        <w:t>iod and on any terms (including</w:t>
      </w:r>
      <w:r w:rsidR="00023363">
        <w:t xml:space="preserve">, subject to </w:t>
      </w:r>
      <w:r w:rsidR="00951BC0">
        <w:t>Article </w:t>
      </w:r>
      <w:r w:rsidR="001C5794">
        <w:fldChar w:fldCharType="begin"/>
      </w:r>
      <w:r w:rsidR="00951BC0">
        <w:instrText xml:space="preserve"> REF _Ref148344338 \w \h </w:instrText>
      </w:r>
      <w:r w:rsidR="001C5794">
        <w:fldChar w:fldCharType="separate"/>
      </w:r>
      <w:r w:rsidR="00776AFC">
        <w:t>3.1</w:t>
      </w:r>
      <w:r w:rsidR="001C5794">
        <w:fldChar w:fldCharType="end"/>
      </w:r>
      <w:r w:rsidR="00023363">
        <w:t xml:space="preserve">, </w:t>
      </w:r>
      <w:r>
        <w:t xml:space="preserve">as to remuneration) as the </w:t>
      </w:r>
      <w:r w:rsidR="00927904">
        <w:t xml:space="preserve">Board </w:t>
      </w:r>
      <w:r>
        <w:t>resolve</w:t>
      </w:r>
      <w:r w:rsidR="00927904">
        <w:t>s</w:t>
      </w:r>
      <w:r>
        <w:t>.</w:t>
      </w:r>
      <w:r w:rsidR="00144D9C">
        <w:t xml:space="preserve">  </w:t>
      </w:r>
      <w:r>
        <w:t xml:space="preserve">Subject to any agreement </w:t>
      </w:r>
      <w:r w:rsidR="003E777D">
        <w:t>between</w:t>
      </w:r>
      <w:r w:rsidR="00927904">
        <w:t xml:space="preserve"> </w:t>
      </w:r>
      <w:r>
        <w:t>the Company</w:t>
      </w:r>
      <w:r w:rsidR="003E777D">
        <w:t xml:space="preserve"> and the managing director</w:t>
      </w:r>
      <w:r>
        <w:t xml:space="preserve">, the </w:t>
      </w:r>
      <w:r w:rsidR="00927904">
        <w:t xml:space="preserve">Board </w:t>
      </w:r>
      <w:r>
        <w:t xml:space="preserve">may </w:t>
      </w:r>
      <w:r w:rsidR="00927904">
        <w:t xml:space="preserve">vary or terminate the appointment of </w:t>
      </w:r>
      <w:r>
        <w:t xml:space="preserve">a managing director </w:t>
      </w:r>
      <w:r w:rsidR="00EE7A2E">
        <w:t xml:space="preserve">of the Company </w:t>
      </w:r>
      <w:r>
        <w:t>at any time, with or without cause.</w:t>
      </w:r>
    </w:p>
    <w:p w:rsidR="00B27EBE" w:rsidRDefault="00B27EBE" w:rsidP="00927904">
      <w:pPr>
        <w:pStyle w:val="Heading3"/>
      </w:pPr>
      <w:r>
        <w:t xml:space="preserve">The </w:t>
      </w:r>
      <w:r w:rsidR="00927904">
        <w:t xml:space="preserve">Board </w:t>
      </w:r>
      <w:r>
        <w:t xml:space="preserve">may delegate any of </w:t>
      </w:r>
      <w:r w:rsidR="00927904">
        <w:t xml:space="preserve">its </w:t>
      </w:r>
      <w:r>
        <w:t>powers</w:t>
      </w:r>
      <w:r w:rsidR="00927904">
        <w:t xml:space="preserve"> </w:t>
      </w:r>
      <w:r>
        <w:t>to a managing director</w:t>
      </w:r>
      <w:r w:rsidR="00927904">
        <w:t xml:space="preserve"> </w:t>
      </w:r>
      <w:r w:rsidR="00EE7A2E">
        <w:t xml:space="preserve">of the Company </w:t>
      </w:r>
      <w:r w:rsidR="00927904">
        <w:t>for any period and on any terms (including the power to further delegate) as the Board resolves.</w:t>
      </w:r>
      <w:r w:rsidR="00526482">
        <w:t xml:space="preserve"> </w:t>
      </w:r>
      <w:r w:rsidR="00144D9C">
        <w:t xml:space="preserve"> </w:t>
      </w:r>
      <w:r>
        <w:t xml:space="preserve">The </w:t>
      </w:r>
      <w:r w:rsidR="00927904">
        <w:t xml:space="preserve">Board </w:t>
      </w:r>
      <w:r>
        <w:t>may revoke or vary</w:t>
      </w:r>
      <w:r w:rsidR="00927904">
        <w:t xml:space="preserve"> </w:t>
      </w:r>
      <w:r>
        <w:t>any power delegated to a managing director</w:t>
      </w:r>
      <w:r w:rsidR="00EE7A2E">
        <w:t xml:space="preserve"> of the Company</w:t>
      </w:r>
      <w:r>
        <w:t>.</w:t>
      </w:r>
    </w:p>
    <w:p w:rsidR="00B27EBE" w:rsidRDefault="00B27EBE" w:rsidP="00E83095">
      <w:pPr>
        <w:pStyle w:val="Heading3"/>
      </w:pPr>
      <w:r>
        <w:t>A managing director</w:t>
      </w:r>
      <w:r w:rsidR="00EE7A2E">
        <w:t xml:space="preserve"> of the Company</w:t>
      </w:r>
      <w:r>
        <w:t xml:space="preserve"> must exercise the powers delegated to him or her in accordance with any directions of the </w:t>
      </w:r>
      <w:r w:rsidR="00927904">
        <w:t>Board</w:t>
      </w:r>
      <w:r>
        <w:t>.</w:t>
      </w:r>
    </w:p>
    <w:p w:rsidR="00144D9C" w:rsidRDefault="00B27EBE" w:rsidP="00F67AC2">
      <w:pPr>
        <w:pStyle w:val="Heading3"/>
      </w:pPr>
      <w:r>
        <w:t>A person ceases to be a managing director</w:t>
      </w:r>
      <w:r w:rsidR="00EE7A2E">
        <w:t xml:space="preserve"> </w:t>
      </w:r>
      <w:r>
        <w:t xml:space="preserve">if the </w:t>
      </w:r>
      <w:r w:rsidR="00F67AC2">
        <w:t>person ceases to be a Director.</w:t>
      </w:r>
    </w:p>
    <w:p w:rsidR="00B27EBE" w:rsidRDefault="00B27EBE" w:rsidP="00BD4698">
      <w:pPr>
        <w:pStyle w:val="Heading2"/>
      </w:pPr>
      <w:bookmarkStart w:id="246" w:name="_Toc485451644"/>
      <w:bookmarkStart w:id="247" w:name="_Toc151809952"/>
      <w:bookmarkStart w:id="248" w:name="_Toc475203051"/>
      <w:r>
        <w:t>Secretary</w:t>
      </w:r>
      <w:bookmarkEnd w:id="246"/>
      <w:bookmarkEnd w:id="247"/>
      <w:bookmarkEnd w:id="248"/>
    </w:p>
    <w:p w:rsidR="00B27EBE" w:rsidRDefault="00B27EBE" w:rsidP="00CF4810">
      <w:pPr>
        <w:pStyle w:val="IndentParaLevel1"/>
      </w:pPr>
      <w:r>
        <w:t xml:space="preserve">The </w:t>
      </w:r>
      <w:r w:rsidR="00927904">
        <w:t xml:space="preserve">Board </w:t>
      </w:r>
      <w:r>
        <w:t>may appoint one or more Secretaries, for any period and on any terms (including</w:t>
      </w:r>
      <w:r w:rsidR="00951BC0">
        <w:t>, subject to Article </w:t>
      </w:r>
      <w:r w:rsidR="001C5794">
        <w:fldChar w:fldCharType="begin"/>
      </w:r>
      <w:r w:rsidR="00951BC0">
        <w:instrText xml:space="preserve"> REF _Ref148344338 \w \h </w:instrText>
      </w:r>
      <w:r w:rsidR="001C5794">
        <w:fldChar w:fldCharType="separate"/>
      </w:r>
      <w:r w:rsidR="00776AFC">
        <w:t>3.1</w:t>
      </w:r>
      <w:r w:rsidR="001C5794">
        <w:fldChar w:fldCharType="end"/>
      </w:r>
      <w:r w:rsidR="00951BC0">
        <w:t>,</w:t>
      </w:r>
      <w:r>
        <w:t xml:space="preserve"> as to remuneration) as the </w:t>
      </w:r>
      <w:r w:rsidR="00927904">
        <w:t xml:space="preserve">Board </w:t>
      </w:r>
      <w:r>
        <w:t>resolve</w:t>
      </w:r>
      <w:r w:rsidR="00927904">
        <w:t>s</w:t>
      </w:r>
      <w:r>
        <w:t>.</w:t>
      </w:r>
      <w:r w:rsidR="00144D9C">
        <w:t xml:space="preserve">  </w:t>
      </w:r>
      <w:r>
        <w:t xml:space="preserve">Subject to any agreement </w:t>
      </w:r>
      <w:r w:rsidR="006649B3">
        <w:lastRenderedPageBreak/>
        <w:t>between</w:t>
      </w:r>
      <w:r w:rsidR="00927904">
        <w:t xml:space="preserve"> </w:t>
      </w:r>
      <w:r>
        <w:t>the Company</w:t>
      </w:r>
      <w:r w:rsidR="006649B3">
        <w:t xml:space="preserve"> and the Secretary</w:t>
      </w:r>
      <w:r>
        <w:t xml:space="preserve">, the </w:t>
      </w:r>
      <w:r w:rsidR="00927904">
        <w:t xml:space="preserve">Board </w:t>
      </w:r>
      <w:r>
        <w:t xml:space="preserve">may </w:t>
      </w:r>
      <w:r w:rsidR="00CF4810">
        <w:t>vary or terminate the appointment of</w:t>
      </w:r>
      <w:r>
        <w:t xml:space="preserve"> a Secretary at any time, with or without cause.</w:t>
      </w:r>
    </w:p>
    <w:p w:rsidR="00B27EBE" w:rsidRDefault="00B27EBE" w:rsidP="00BD4698">
      <w:pPr>
        <w:pStyle w:val="Heading2"/>
      </w:pPr>
      <w:bookmarkStart w:id="249" w:name="_Toc485451645"/>
      <w:bookmarkStart w:id="250" w:name="_Ref139196042"/>
      <w:bookmarkStart w:id="251" w:name="_Toc151809953"/>
      <w:bookmarkStart w:id="252" w:name="_Toc475203052"/>
      <w:r>
        <w:t>Indemnity and insurance</w:t>
      </w:r>
      <w:bookmarkEnd w:id="249"/>
      <w:bookmarkEnd w:id="250"/>
      <w:bookmarkEnd w:id="251"/>
      <w:bookmarkEnd w:id="252"/>
    </w:p>
    <w:p w:rsidR="00B27EBE" w:rsidRDefault="00B27EBE" w:rsidP="000B6041">
      <w:pPr>
        <w:pStyle w:val="Heading3"/>
      </w:pPr>
      <w:bookmarkStart w:id="253" w:name="_Ref139451452"/>
      <w:bookmarkStart w:id="254" w:name="_Ref148355633"/>
      <w:r>
        <w:t xml:space="preserve">To the extent permitted by law, the Company </w:t>
      </w:r>
      <w:r w:rsidR="00CB69EA">
        <w:t>may</w:t>
      </w:r>
      <w:r w:rsidR="005D348A">
        <w:rPr>
          <w:rFonts w:eastAsia="Arial Unicode MS"/>
        </w:rPr>
        <w:t xml:space="preserve"> </w:t>
      </w:r>
      <w:r>
        <w:t>indemnify each Relevant Officer against</w:t>
      </w:r>
      <w:bookmarkEnd w:id="253"/>
      <w:r w:rsidR="00046882">
        <w:t xml:space="preserve"> </w:t>
      </w:r>
      <w:r>
        <w:t>a Liability of that person and</w:t>
      </w:r>
      <w:r w:rsidR="00046882">
        <w:t xml:space="preserve"> the </w:t>
      </w:r>
      <w:r>
        <w:t>Legal Costs of that person.</w:t>
      </w:r>
      <w:bookmarkEnd w:id="254"/>
    </w:p>
    <w:p w:rsidR="00806923" w:rsidRDefault="00472F2A" w:rsidP="000B6041">
      <w:pPr>
        <w:pStyle w:val="Heading3"/>
        <w:keepNext/>
      </w:pPr>
      <w:r>
        <w:t>The</w:t>
      </w:r>
      <w:r w:rsidR="00806923">
        <w:t xml:space="preserve"> indemnity </w:t>
      </w:r>
      <w:r w:rsidR="0021032A">
        <w:t xml:space="preserve">pursuant to </w:t>
      </w:r>
      <w:r w:rsidR="00951BC0">
        <w:t>Article </w:t>
      </w:r>
      <w:r w:rsidR="001C5794">
        <w:fldChar w:fldCharType="begin"/>
      </w:r>
      <w:r>
        <w:instrText xml:space="preserve"> REF _Ref139451452 \w \h </w:instrText>
      </w:r>
      <w:r w:rsidR="001C5794">
        <w:fldChar w:fldCharType="separate"/>
      </w:r>
      <w:r w:rsidR="00776AFC">
        <w:t>11.3(a)</w:t>
      </w:r>
      <w:r w:rsidR="001C5794">
        <w:fldChar w:fldCharType="end"/>
      </w:r>
      <w:r>
        <w:t>:</w:t>
      </w:r>
    </w:p>
    <w:p w:rsidR="00046882" w:rsidRDefault="00472F2A" w:rsidP="00472F2A">
      <w:pPr>
        <w:pStyle w:val="Heading4"/>
      </w:pPr>
      <w:r>
        <w:t>is enforceable without the Relevant Officer having first to incur any expense or make any payment;</w:t>
      </w:r>
    </w:p>
    <w:p w:rsidR="00472F2A" w:rsidRDefault="00046882" w:rsidP="00472F2A">
      <w:pPr>
        <w:pStyle w:val="Heading4"/>
      </w:pPr>
      <w:r>
        <w:t>is a continuing obligation and is enforceable by the Relevant Officer even though the Relevant Officer may have ceased to be an officer of the Company;</w:t>
      </w:r>
      <w:r w:rsidR="002D459D">
        <w:t xml:space="preserve"> and</w:t>
      </w:r>
    </w:p>
    <w:p w:rsidR="003E777D" w:rsidRDefault="00472F2A" w:rsidP="00E83095">
      <w:pPr>
        <w:pStyle w:val="Heading4"/>
      </w:pPr>
      <w:r>
        <w:t xml:space="preserve">applies to Liabilities and Legal Costs incurred both before and after this </w:t>
      </w:r>
      <w:r w:rsidR="00951BC0">
        <w:t>Article </w:t>
      </w:r>
      <w:r>
        <w:t>became effective</w:t>
      </w:r>
      <w:r w:rsidR="002D459D">
        <w:t>.</w:t>
      </w:r>
    </w:p>
    <w:p w:rsidR="00B27EBE" w:rsidRDefault="00B27EBE" w:rsidP="00E83095">
      <w:pPr>
        <w:pStyle w:val="Heading3"/>
      </w:pPr>
      <w:bookmarkStart w:id="255" w:name="_Ref148355638"/>
      <w:r>
        <w:t>To the extent permitted by law, the Company may make a payment (whether by way of advance, loan or otherwise) to a Relevant Officer in respect of Legal Costs of that person.</w:t>
      </w:r>
      <w:bookmarkEnd w:id="255"/>
    </w:p>
    <w:p w:rsidR="00046882" w:rsidRDefault="00B27EBE" w:rsidP="000B6041">
      <w:pPr>
        <w:pStyle w:val="Heading3"/>
        <w:keepNext/>
      </w:pPr>
      <w:bookmarkStart w:id="256" w:name="_Ref148355641"/>
      <w:r>
        <w:t>To the extent permitted by law, the Company may</w:t>
      </w:r>
      <w:r w:rsidR="00046882">
        <w:t>:</w:t>
      </w:r>
      <w:bookmarkEnd w:id="256"/>
    </w:p>
    <w:p w:rsidR="00046882" w:rsidRDefault="00046882" w:rsidP="00046882">
      <w:pPr>
        <w:pStyle w:val="Heading4"/>
      </w:pPr>
      <w:r>
        <w:t>enter into, or agree to enter into; or</w:t>
      </w:r>
    </w:p>
    <w:p w:rsidR="00046882" w:rsidRDefault="00B27EBE" w:rsidP="00046882">
      <w:pPr>
        <w:pStyle w:val="Heading4"/>
      </w:pPr>
      <w:r>
        <w:t>pay, or agree to pay, a premium for</w:t>
      </w:r>
      <w:r w:rsidR="00A6222A">
        <w:t>,</w:t>
      </w:r>
    </w:p>
    <w:p w:rsidR="00B27EBE" w:rsidRDefault="00B27EBE" w:rsidP="00046882">
      <w:pPr>
        <w:pStyle w:val="IndentParaLevel2"/>
      </w:pPr>
      <w:r>
        <w:t>a contract insuring a Relevant Officer against</w:t>
      </w:r>
      <w:r w:rsidR="00046882">
        <w:t xml:space="preserve"> </w:t>
      </w:r>
      <w:r>
        <w:t>a Liability of that person and</w:t>
      </w:r>
      <w:r w:rsidR="00046882">
        <w:t xml:space="preserve"> the </w:t>
      </w:r>
      <w:r>
        <w:t>Legal Costs of that person.</w:t>
      </w:r>
    </w:p>
    <w:p w:rsidR="00B27EBE" w:rsidRDefault="00B27EBE" w:rsidP="00046882">
      <w:pPr>
        <w:pStyle w:val="Heading3"/>
      </w:pPr>
      <w:bookmarkStart w:id="257" w:name="_Ref148355653"/>
      <w:r>
        <w:t>To the extent permitted by law, the Company may enter into an agreement or deed with</w:t>
      </w:r>
      <w:r w:rsidR="00046882">
        <w:t xml:space="preserve"> </w:t>
      </w:r>
      <w:r>
        <w:t>a Relevant Officer or</w:t>
      </w:r>
      <w:r w:rsidR="00046882">
        <w:t xml:space="preserve"> </w:t>
      </w:r>
      <w:r>
        <w:t>a person who is, or has been</w:t>
      </w:r>
      <w:r w:rsidR="005F4F75">
        <w:t>,</w:t>
      </w:r>
      <w:r>
        <w:t xml:space="preserve"> an officer of the Company or a subsidiary of the Company,</w:t>
      </w:r>
      <w:r w:rsidR="00046882">
        <w:t xml:space="preserve"> </w:t>
      </w:r>
      <w:r w:rsidR="0021032A">
        <w:t xml:space="preserve">pursuant to </w:t>
      </w:r>
      <w:r>
        <w:t>which the Company must do all or any of the following:</w:t>
      </w:r>
      <w:bookmarkEnd w:id="257"/>
    </w:p>
    <w:p w:rsidR="00B27EBE" w:rsidRDefault="00B27EBE">
      <w:pPr>
        <w:pStyle w:val="Heading4"/>
      </w:pPr>
      <w:r>
        <w:t>keep books of the Company and allow either or both that person and that person's advisers access to those books on the terms agreed;</w:t>
      </w:r>
    </w:p>
    <w:p w:rsidR="00B27EBE" w:rsidRDefault="00B27EBE">
      <w:pPr>
        <w:pStyle w:val="Heading4"/>
      </w:pPr>
      <w:r>
        <w:t xml:space="preserve">indemnify that person against any Liability </w:t>
      </w:r>
      <w:r w:rsidR="00607F55">
        <w:t xml:space="preserve">and Legal Costs </w:t>
      </w:r>
      <w:r>
        <w:t>of that person;</w:t>
      </w:r>
    </w:p>
    <w:p w:rsidR="00B27EBE" w:rsidRDefault="00B27EBE">
      <w:pPr>
        <w:pStyle w:val="Heading4"/>
      </w:pPr>
      <w:r>
        <w:t>make a payment (whether by way of advance, loan or otherwise) to that person in respect of Legal Costs of that person; and</w:t>
      </w:r>
    </w:p>
    <w:p w:rsidR="00B27EBE" w:rsidRDefault="00B27EBE">
      <w:pPr>
        <w:pStyle w:val="Heading4"/>
      </w:pPr>
      <w:r>
        <w:t>keep that person insured in respect of any act or omission by that person while a Relevant Officer or an officer of the Company or a subsidiary of the Company, on the terms agreed (including as to payment of all or part of the premium for the contract of insurance).</w:t>
      </w:r>
    </w:p>
    <w:p w:rsidR="001D5CA2" w:rsidRPr="00890316" w:rsidRDefault="001D5CA2" w:rsidP="00BD4698">
      <w:pPr>
        <w:pStyle w:val="Heading1"/>
      </w:pPr>
      <w:bookmarkStart w:id="258" w:name="_Toc413400511"/>
      <w:bookmarkStart w:id="259" w:name="_Toc475203053"/>
      <w:bookmarkStart w:id="260" w:name="_Toc485451646"/>
      <w:r w:rsidRPr="001D5CA2">
        <w:t>Powers of the Board</w:t>
      </w:r>
      <w:bookmarkEnd w:id="258"/>
      <w:bookmarkEnd w:id="259"/>
    </w:p>
    <w:p w:rsidR="00B27EBE" w:rsidRDefault="00B27EBE" w:rsidP="00BD4698">
      <w:pPr>
        <w:pStyle w:val="Heading2"/>
      </w:pPr>
      <w:bookmarkStart w:id="261" w:name="_Toc485451647"/>
      <w:bookmarkStart w:id="262" w:name="_Toc151809955"/>
      <w:bookmarkStart w:id="263" w:name="_Toc475203054"/>
      <w:bookmarkEnd w:id="260"/>
      <w:r>
        <w:t>General powers</w:t>
      </w:r>
      <w:bookmarkEnd w:id="261"/>
      <w:bookmarkEnd w:id="262"/>
      <w:bookmarkEnd w:id="263"/>
    </w:p>
    <w:p w:rsidR="00FD5BD6" w:rsidRDefault="00FD5BD6" w:rsidP="00FD5BD6">
      <w:pPr>
        <w:pStyle w:val="Heading3"/>
      </w:pPr>
      <w:r>
        <w:t>The Board has the power to manage the business of the Company and may exercise</w:t>
      </w:r>
      <w:r w:rsidR="003E777D">
        <w:t xml:space="preserve"> to the exclusion of the Company in general meeting</w:t>
      </w:r>
      <w:r>
        <w:t xml:space="preserve"> all powers of the Company which are not, by the law or this Constitution, required to be exercised by the Company in general meeting.</w:t>
      </w:r>
    </w:p>
    <w:p w:rsidR="00445308" w:rsidRDefault="00607F55" w:rsidP="006733A7">
      <w:pPr>
        <w:pStyle w:val="Heading3"/>
      </w:pPr>
      <w:r>
        <w:lastRenderedPageBreak/>
        <w:t>A power of the Board can only be exercised</w:t>
      </w:r>
      <w:r w:rsidR="001D5CA2">
        <w:t xml:space="preserve"> </w:t>
      </w:r>
      <w:r>
        <w:t xml:space="preserve">by a resolution passed at a meeting of the Board in accordance with </w:t>
      </w:r>
      <w:r w:rsidR="00951BC0">
        <w:t>Article </w:t>
      </w:r>
      <w:r w:rsidR="001C5794">
        <w:fldChar w:fldCharType="begin"/>
      </w:r>
      <w:r w:rsidR="00FE59DD">
        <w:instrText xml:space="preserve"> REF _Ref134266544 \w \h </w:instrText>
      </w:r>
      <w:r w:rsidR="001C5794">
        <w:fldChar w:fldCharType="separate"/>
      </w:r>
      <w:r w:rsidR="00776AFC">
        <w:t>13.2</w:t>
      </w:r>
      <w:r w:rsidR="001C5794">
        <w:fldChar w:fldCharType="end"/>
      </w:r>
      <w:r w:rsidR="00FE59DD">
        <w:t xml:space="preserve">, a </w:t>
      </w:r>
      <w:r w:rsidR="003E777D">
        <w:t xml:space="preserve">resolution passed by signing a </w:t>
      </w:r>
      <w:r w:rsidR="00FE59DD">
        <w:t xml:space="preserve">document in accordance with </w:t>
      </w:r>
      <w:r w:rsidR="00951BC0">
        <w:t>Article </w:t>
      </w:r>
      <w:r w:rsidR="001C5794">
        <w:fldChar w:fldCharType="begin"/>
      </w:r>
      <w:r w:rsidR="00640BE6">
        <w:instrText xml:space="preserve"> REF _Ref59352170 \w \h </w:instrText>
      </w:r>
      <w:r w:rsidR="001C5794">
        <w:fldChar w:fldCharType="separate"/>
      </w:r>
      <w:r w:rsidR="00776AFC">
        <w:t>13.1</w:t>
      </w:r>
      <w:r w:rsidR="001C5794">
        <w:fldChar w:fldCharType="end"/>
      </w:r>
      <w:r w:rsidR="002E5706">
        <w:t>,</w:t>
      </w:r>
      <w:r>
        <w:t xml:space="preserve"> or</w:t>
      </w:r>
      <w:r w:rsidR="001D5CA2">
        <w:t xml:space="preserve"> </w:t>
      </w:r>
      <w:r>
        <w:t xml:space="preserve">in accordance with a delegation of the power </w:t>
      </w:r>
      <w:r w:rsidR="0021032A">
        <w:t xml:space="preserve">pursuant to </w:t>
      </w:r>
      <w:r w:rsidR="00951BC0">
        <w:t>Article </w:t>
      </w:r>
      <w:r w:rsidR="001C5794">
        <w:fldChar w:fldCharType="begin"/>
      </w:r>
      <w:r w:rsidR="005F4F75">
        <w:instrText xml:space="preserve"> REF _Ref140037069 \w \h </w:instrText>
      </w:r>
      <w:r w:rsidR="001C5794">
        <w:fldChar w:fldCharType="separate"/>
      </w:r>
      <w:r w:rsidR="00776AFC">
        <w:t>11.1</w:t>
      </w:r>
      <w:r w:rsidR="001C5794">
        <w:fldChar w:fldCharType="end"/>
      </w:r>
      <w:r w:rsidR="005F4F75">
        <w:t xml:space="preserve">, </w:t>
      </w:r>
      <w:r w:rsidR="001C5794">
        <w:fldChar w:fldCharType="begin"/>
      </w:r>
      <w:r w:rsidR="006934C6">
        <w:instrText xml:space="preserve"> REF _Ref59271914 \w \h </w:instrText>
      </w:r>
      <w:r w:rsidR="001C5794">
        <w:fldChar w:fldCharType="separate"/>
      </w:r>
      <w:r w:rsidR="00776AFC">
        <w:t>12.3</w:t>
      </w:r>
      <w:r w:rsidR="001C5794">
        <w:fldChar w:fldCharType="end"/>
      </w:r>
      <w:r w:rsidR="006934C6">
        <w:t xml:space="preserve"> or </w:t>
      </w:r>
      <w:r w:rsidR="001C5794">
        <w:fldChar w:fldCharType="begin"/>
      </w:r>
      <w:r w:rsidR="006934C6">
        <w:instrText xml:space="preserve"> REF _Ref59271916 \w \h </w:instrText>
      </w:r>
      <w:r w:rsidR="001C5794">
        <w:fldChar w:fldCharType="separate"/>
      </w:r>
      <w:r w:rsidR="00776AFC">
        <w:t>12.4</w:t>
      </w:r>
      <w:r w:rsidR="001C5794">
        <w:fldChar w:fldCharType="end"/>
      </w:r>
      <w:r>
        <w:t>.</w:t>
      </w:r>
      <w:r w:rsidR="003E777D">
        <w:t xml:space="preserve">  A reference in this Constitution to the Company </w:t>
      </w:r>
      <w:r w:rsidR="000D457E">
        <w:t xml:space="preserve">exercising a power by a resolution of the Board includes an exercise of that power in accordance with a delegation of the power </w:t>
      </w:r>
      <w:r w:rsidR="0021032A">
        <w:t xml:space="preserve">pursuant to </w:t>
      </w:r>
      <w:r w:rsidR="00951BC0">
        <w:t>Article </w:t>
      </w:r>
      <w:r w:rsidR="001C5794">
        <w:fldChar w:fldCharType="begin"/>
      </w:r>
      <w:r w:rsidR="000D457E">
        <w:instrText xml:space="preserve"> REF _Ref140037069 \w \h </w:instrText>
      </w:r>
      <w:r w:rsidR="001C5794">
        <w:fldChar w:fldCharType="separate"/>
      </w:r>
      <w:r w:rsidR="00776AFC">
        <w:t>11.1</w:t>
      </w:r>
      <w:r w:rsidR="001C5794">
        <w:fldChar w:fldCharType="end"/>
      </w:r>
      <w:r w:rsidR="000D457E">
        <w:t xml:space="preserve">, </w:t>
      </w:r>
      <w:r w:rsidR="001C5794">
        <w:fldChar w:fldCharType="begin"/>
      </w:r>
      <w:r w:rsidR="000D457E">
        <w:instrText xml:space="preserve"> REF _Ref59271914 \w \h </w:instrText>
      </w:r>
      <w:r w:rsidR="001C5794">
        <w:fldChar w:fldCharType="separate"/>
      </w:r>
      <w:r w:rsidR="00776AFC">
        <w:t>12.3</w:t>
      </w:r>
      <w:r w:rsidR="001C5794">
        <w:fldChar w:fldCharType="end"/>
      </w:r>
      <w:r w:rsidR="000D457E">
        <w:t xml:space="preserve"> or </w:t>
      </w:r>
      <w:r w:rsidR="001C5794">
        <w:fldChar w:fldCharType="begin"/>
      </w:r>
      <w:r w:rsidR="000D457E">
        <w:instrText xml:space="preserve"> REF _Ref59271916 \w \h </w:instrText>
      </w:r>
      <w:r w:rsidR="001C5794">
        <w:fldChar w:fldCharType="separate"/>
      </w:r>
      <w:r w:rsidR="00776AFC">
        <w:t>12.4</w:t>
      </w:r>
      <w:r w:rsidR="001C5794">
        <w:fldChar w:fldCharType="end"/>
      </w:r>
      <w:r w:rsidR="002E5706">
        <w:t>.</w:t>
      </w:r>
      <w:bookmarkStart w:id="264" w:name="iddDel019_m12_ne_Y"/>
      <w:bookmarkStart w:id="265" w:name="iddContextm12"/>
      <w:bookmarkStart w:id="266" w:name="iddContextm13_2"/>
    </w:p>
    <w:p w:rsidR="00B27EBE" w:rsidRDefault="00B27EBE" w:rsidP="00BD4698">
      <w:pPr>
        <w:pStyle w:val="Heading2"/>
      </w:pPr>
      <w:bookmarkStart w:id="267" w:name="_Toc485451648"/>
      <w:bookmarkStart w:id="268" w:name="_Toc151809956"/>
      <w:bookmarkStart w:id="269" w:name="_Toc475203055"/>
      <w:bookmarkEnd w:id="264"/>
      <w:bookmarkEnd w:id="265"/>
      <w:bookmarkEnd w:id="266"/>
      <w:r>
        <w:t>Execution of documents</w:t>
      </w:r>
      <w:bookmarkEnd w:id="267"/>
      <w:bookmarkEnd w:id="268"/>
      <w:bookmarkEnd w:id="269"/>
    </w:p>
    <w:p w:rsidR="00CD1573" w:rsidRDefault="00B27EBE" w:rsidP="001D5CA2">
      <w:pPr>
        <w:pStyle w:val="Heading3"/>
      </w:pPr>
      <w:bookmarkStart w:id="270" w:name="_Ref493994763"/>
      <w:bookmarkStart w:id="271" w:name="_Ref58904101"/>
      <w:r>
        <w:t>If the Company has a common seal, the Company may execute a document if that seal is fixed to the document and the fixing of that seal is witnessed by</w:t>
      </w:r>
      <w:r w:rsidR="001D5CA2">
        <w:t xml:space="preserve"> one Director and either another Director, </w:t>
      </w:r>
      <w:bookmarkEnd w:id="270"/>
      <w:bookmarkEnd w:id="271"/>
      <w:r>
        <w:t>a Secretary</w:t>
      </w:r>
      <w:r w:rsidR="001D5CA2">
        <w:t xml:space="preserve">, or </w:t>
      </w:r>
      <w:r>
        <w:t xml:space="preserve">another person appointed by the </w:t>
      </w:r>
      <w:r w:rsidR="00607F55">
        <w:t xml:space="preserve">Board </w:t>
      </w:r>
      <w:r>
        <w:t>for that purpose</w:t>
      </w:r>
      <w:r w:rsidR="0039345D">
        <w:t>.</w:t>
      </w:r>
    </w:p>
    <w:p w:rsidR="00B27EBE" w:rsidRDefault="00B27EBE" w:rsidP="001D5CA2">
      <w:pPr>
        <w:pStyle w:val="Heading3"/>
      </w:pPr>
      <w:bookmarkStart w:id="272" w:name="_Ref493994768"/>
      <w:bookmarkStart w:id="273" w:name="_Ref58904128"/>
      <w:r>
        <w:t>The Company may execute a document without a common seal if the document is signed by</w:t>
      </w:r>
      <w:bookmarkEnd w:id="272"/>
      <w:bookmarkEnd w:id="273"/>
      <w:r w:rsidR="001D5CA2">
        <w:t xml:space="preserve"> one Director and either another Director, a Secretary, or another person appointed by the Board for that purpose.</w:t>
      </w:r>
    </w:p>
    <w:p w:rsidR="00976630" w:rsidRDefault="000D457E" w:rsidP="00976630">
      <w:pPr>
        <w:pStyle w:val="Heading3"/>
      </w:pPr>
      <w:r>
        <w:t>The Board may determine the manner in which and the persons by whom c</w:t>
      </w:r>
      <w:r w:rsidR="00976630">
        <w:t>heques, promissory notes, bankers' drafts, bills of exchange and other negotiable or transferable instruments in the name of or on behalf of the Company, and receipts for money paid to the Company, must be signed, drawn, accepted, endorsed or otherwise executed.</w:t>
      </w:r>
    </w:p>
    <w:p w:rsidR="00B27EBE" w:rsidRDefault="00B27EBE" w:rsidP="00BD4698">
      <w:pPr>
        <w:pStyle w:val="Heading2"/>
      </w:pPr>
      <w:bookmarkStart w:id="274" w:name="_Toc485451649"/>
      <w:bookmarkStart w:id="275" w:name="_Ref59271914"/>
      <w:bookmarkStart w:id="276" w:name="_Toc151809957"/>
      <w:bookmarkStart w:id="277" w:name="_Toc475203056"/>
      <w:r>
        <w:t>Committees and delegates</w:t>
      </w:r>
      <w:bookmarkEnd w:id="274"/>
      <w:bookmarkEnd w:id="275"/>
      <w:bookmarkEnd w:id="276"/>
      <w:bookmarkEnd w:id="277"/>
    </w:p>
    <w:p w:rsidR="00B27EBE" w:rsidRDefault="00B27EBE">
      <w:pPr>
        <w:pStyle w:val="Heading3"/>
      </w:pPr>
      <w:bookmarkStart w:id="278" w:name="_Ref493994799"/>
      <w:bookmarkStart w:id="279" w:name="_Ref58904173"/>
      <w:r>
        <w:t xml:space="preserve">The </w:t>
      </w:r>
      <w:r w:rsidR="006F3B43">
        <w:t xml:space="preserve">Board </w:t>
      </w:r>
      <w:r>
        <w:t xml:space="preserve">may delegate any of </w:t>
      </w:r>
      <w:r w:rsidR="006F3B43">
        <w:t xml:space="preserve">its </w:t>
      </w:r>
      <w:r>
        <w:t xml:space="preserve">powers to a committee of </w:t>
      </w:r>
      <w:r w:rsidR="006F3B43">
        <w:t>the Board</w:t>
      </w:r>
      <w:r>
        <w:t>, a Director, an employee of the Company or any other person.</w:t>
      </w:r>
      <w:bookmarkEnd w:id="278"/>
      <w:bookmarkEnd w:id="279"/>
      <w:r w:rsidR="001D5CA2">
        <w:t xml:space="preserve">  </w:t>
      </w:r>
      <w:r w:rsidR="006F3B43">
        <w:t xml:space="preserve">A delegation of </w:t>
      </w:r>
      <w:r w:rsidR="001D5CA2">
        <w:t xml:space="preserve">those </w:t>
      </w:r>
      <w:r w:rsidR="006F3B43">
        <w:t xml:space="preserve">powers </w:t>
      </w:r>
      <w:r w:rsidR="00CC0C5C">
        <w:t>may be made f</w:t>
      </w:r>
      <w:r w:rsidR="006F3B43">
        <w:t>o</w:t>
      </w:r>
      <w:r w:rsidR="00CC0C5C">
        <w:t>r</w:t>
      </w:r>
      <w:r w:rsidR="006F3B43">
        <w:t xml:space="preserve"> any period and on any terms (including the power to further delegate) as the Board resolves.</w:t>
      </w:r>
      <w:r w:rsidR="001D5CA2">
        <w:t xml:space="preserve">  </w:t>
      </w:r>
      <w:r>
        <w:t xml:space="preserve">The </w:t>
      </w:r>
      <w:r w:rsidR="006F3B43">
        <w:t xml:space="preserve">Board </w:t>
      </w:r>
      <w:r>
        <w:t xml:space="preserve">may revoke or vary any power </w:t>
      </w:r>
      <w:r w:rsidR="001D5CA2">
        <w:t xml:space="preserve">so </w:t>
      </w:r>
      <w:r>
        <w:t>delegated.</w:t>
      </w:r>
    </w:p>
    <w:p w:rsidR="00B27EBE" w:rsidRDefault="00B27EBE" w:rsidP="00E83095">
      <w:pPr>
        <w:pStyle w:val="Heading3"/>
      </w:pPr>
      <w:r>
        <w:t xml:space="preserve">A committee or delegate must exercise the powers delegated in accordance with any directions of the </w:t>
      </w:r>
      <w:r w:rsidR="006F3B43">
        <w:t>Board</w:t>
      </w:r>
      <w:r>
        <w:t>.</w:t>
      </w:r>
    </w:p>
    <w:p w:rsidR="00B27EBE" w:rsidRDefault="00CF4810">
      <w:pPr>
        <w:pStyle w:val="Heading3"/>
      </w:pPr>
      <w:r>
        <w:t xml:space="preserve">Subject to the terms of appointment or reference of a committee, </w:t>
      </w:r>
      <w:r w:rsidR="00951BC0">
        <w:t>Article </w:t>
      </w:r>
      <w:r w:rsidR="001C5794">
        <w:fldChar w:fldCharType="begin"/>
      </w:r>
      <w:r w:rsidR="00B31FB6">
        <w:instrText xml:space="preserve"> REF _Ref134267371 \w \h </w:instrText>
      </w:r>
      <w:r w:rsidR="001C5794">
        <w:fldChar w:fldCharType="separate"/>
      </w:r>
      <w:r w:rsidR="00776AFC">
        <w:t>13.2</w:t>
      </w:r>
      <w:r w:rsidR="001C5794">
        <w:fldChar w:fldCharType="end"/>
      </w:r>
      <w:r w:rsidR="00DD5BF9">
        <w:t xml:space="preserve"> </w:t>
      </w:r>
      <w:r w:rsidR="00B27EBE">
        <w:t xml:space="preserve">applies with the necessary changes to meetings </w:t>
      </w:r>
      <w:r w:rsidR="0021032A">
        <w:t xml:space="preserve">and resolutions </w:t>
      </w:r>
      <w:r w:rsidR="00B27EBE">
        <w:t xml:space="preserve">of a committee of </w:t>
      </w:r>
      <w:r w:rsidR="006F3B43">
        <w:t>the Board</w:t>
      </w:r>
      <w:r w:rsidR="00B27EBE">
        <w:t>.</w:t>
      </w:r>
    </w:p>
    <w:p w:rsidR="00B27EBE" w:rsidRDefault="00B27EBE" w:rsidP="00BD4698">
      <w:pPr>
        <w:pStyle w:val="Heading2"/>
      </w:pPr>
      <w:bookmarkStart w:id="280" w:name="_Toc485451650"/>
      <w:bookmarkStart w:id="281" w:name="_Ref59271916"/>
      <w:bookmarkStart w:id="282" w:name="_Toc151809958"/>
      <w:bookmarkStart w:id="283" w:name="_Toc475203057"/>
      <w:r>
        <w:t>Attorney or agent</w:t>
      </w:r>
      <w:bookmarkEnd w:id="280"/>
      <w:bookmarkEnd w:id="281"/>
      <w:bookmarkEnd w:id="282"/>
      <w:bookmarkEnd w:id="283"/>
    </w:p>
    <w:p w:rsidR="00B27EBE" w:rsidRDefault="00B27EBE">
      <w:pPr>
        <w:pStyle w:val="Heading3"/>
      </w:pPr>
      <w:bookmarkStart w:id="284" w:name="_Ref493994834"/>
      <w:r>
        <w:t xml:space="preserve">The </w:t>
      </w:r>
      <w:r w:rsidR="006F3B43">
        <w:t xml:space="preserve">Board </w:t>
      </w:r>
      <w:r>
        <w:t xml:space="preserve">may appoint any person to be attorney or agent of the Company for any purpose, for any period and on any terms (including as to remuneration) as the </w:t>
      </w:r>
      <w:r w:rsidR="006F3B43">
        <w:t xml:space="preserve">Board </w:t>
      </w:r>
      <w:r>
        <w:t>resolve</w:t>
      </w:r>
      <w:r w:rsidR="006F3B43">
        <w:t>s</w:t>
      </w:r>
      <w:r>
        <w:t>.</w:t>
      </w:r>
      <w:bookmarkEnd w:id="284"/>
      <w:r w:rsidR="00526482">
        <w:t xml:space="preserve"> </w:t>
      </w:r>
      <w:r w:rsidR="000D0301" w:rsidRPr="000D0301">
        <w:t xml:space="preserve"> </w:t>
      </w:r>
      <w:r w:rsidR="000D457E">
        <w:t>Subject to the terms of appointment of an attorney or agent of the Company, t</w:t>
      </w:r>
      <w:r w:rsidR="000D0301">
        <w:t xml:space="preserve">he Board may revoke or vary </w:t>
      </w:r>
      <w:r w:rsidR="000D457E">
        <w:t>that</w:t>
      </w:r>
      <w:r w:rsidR="000D0301">
        <w:t xml:space="preserve"> appointment</w:t>
      </w:r>
      <w:r w:rsidR="00046882">
        <w:t xml:space="preserve"> at any time, with or without cause</w:t>
      </w:r>
      <w:r w:rsidR="000D0301">
        <w:t>.</w:t>
      </w:r>
    </w:p>
    <w:p w:rsidR="00B27EBE" w:rsidRDefault="00B27EBE" w:rsidP="000D0301">
      <w:pPr>
        <w:pStyle w:val="Heading3"/>
      </w:pPr>
      <w:r>
        <w:t xml:space="preserve">The </w:t>
      </w:r>
      <w:r w:rsidR="006F3B43">
        <w:t xml:space="preserve">Board </w:t>
      </w:r>
      <w:r>
        <w:t>may delegate any of their powers (including the power to delegate) to an attorney or agent.</w:t>
      </w:r>
      <w:r w:rsidR="000D0301" w:rsidRPr="000D0301">
        <w:t xml:space="preserve"> </w:t>
      </w:r>
      <w:r w:rsidR="00526482">
        <w:t xml:space="preserve"> </w:t>
      </w:r>
      <w:r w:rsidR="000D0301">
        <w:t>The Board may revoke or vary any power delegated to an attorney or agent.</w:t>
      </w:r>
    </w:p>
    <w:p w:rsidR="000D0301" w:rsidRPr="00890316" w:rsidRDefault="000D0301" w:rsidP="00BD4698">
      <w:pPr>
        <w:pStyle w:val="Heading1"/>
      </w:pPr>
      <w:bookmarkStart w:id="285" w:name="_Toc413400512"/>
      <w:bookmarkStart w:id="286" w:name="_Toc475203058"/>
      <w:bookmarkStart w:id="287" w:name="_Toc485451651"/>
      <w:bookmarkStart w:id="288" w:name="_Ref493994818"/>
      <w:bookmarkStart w:id="289" w:name="_Ref58904195"/>
      <w:r w:rsidRPr="001D5CA2">
        <w:t>P</w:t>
      </w:r>
      <w:r>
        <w:t>roceedings of Directors</w:t>
      </w:r>
      <w:bookmarkEnd w:id="285"/>
      <w:bookmarkEnd w:id="286"/>
    </w:p>
    <w:p w:rsidR="00B27EBE" w:rsidRDefault="00B27EBE" w:rsidP="00BD4698">
      <w:pPr>
        <w:pStyle w:val="Heading2"/>
      </w:pPr>
      <w:bookmarkStart w:id="290" w:name="_Toc485451652"/>
      <w:bookmarkStart w:id="291" w:name="_Ref493994870"/>
      <w:bookmarkStart w:id="292" w:name="_Ref58904288"/>
      <w:bookmarkStart w:id="293" w:name="_Ref59352170"/>
      <w:bookmarkStart w:id="294" w:name="_Toc151809960"/>
      <w:bookmarkStart w:id="295" w:name="_Toc475203059"/>
      <w:bookmarkEnd w:id="287"/>
      <w:bookmarkEnd w:id="288"/>
      <w:bookmarkEnd w:id="289"/>
      <w:r>
        <w:t>Written resolutions of Directors</w:t>
      </w:r>
      <w:bookmarkEnd w:id="290"/>
      <w:bookmarkEnd w:id="291"/>
      <w:bookmarkEnd w:id="292"/>
      <w:bookmarkEnd w:id="293"/>
      <w:bookmarkEnd w:id="294"/>
      <w:bookmarkEnd w:id="295"/>
    </w:p>
    <w:p w:rsidR="00A442A7" w:rsidRDefault="00B27EBE">
      <w:pPr>
        <w:pStyle w:val="Heading3"/>
      </w:pPr>
      <w:bookmarkStart w:id="296" w:name="_Ref493994853"/>
      <w:bookmarkStart w:id="297" w:name="_Ref49678508"/>
      <w:bookmarkStart w:id="298" w:name="_Ref58904274"/>
      <w:bookmarkStart w:id="299" w:name="_Ref134266692"/>
      <w:bookmarkStart w:id="300" w:name="_Ref134350930"/>
      <w:r>
        <w:t xml:space="preserve">The </w:t>
      </w:r>
      <w:r w:rsidR="006F3B43">
        <w:t xml:space="preserve">Board </w:t>
      </w:r>
      <w:r>
        <w:t xml:space="preserve">may pass a resolution without a </w:t>
      </w:r>
      <w:r w:rsidR="006F3B43">
        <w:t xml:space="preserve">Board </w:t>
      </w:r>
      <w:r>
        <w:t xml:space="preserve">meeting being held if </w:t>
      </w:r>
      <w:r w:rsidR="00A442A7">
        <w:t>notice in writing of the resolution is given to all Directors and</w:t>
      </w:r>
      <w:r w:rsidR="000D0301">
        <w:t xml:space="preserve"> a majority of</w:t>
      </w:r>
      <w:r>
        <w:t xml:space="preserve"> the Directors entitled to vote on the resolution </w:t>
      </w:r>
      <w:r w:rsidR="00A442A7">
        <w:t>(</w:t>
      </w:r>
      <w:r w:rsidR="000D0301">
        <w:t>not being less than the number required for a quorum at a meeting of Directors</w:t>
      </w:r>
      <w:r w:rsidR="00A442A7">
        <w:t>)</w:t>
      </w:r>
      <w:r w:rsidR="000D0301">
        <w:t xml:space="preserve"> sign</w:t>
      </w:r>
      <w:r>
        <w:t xml:space="preserve"> a document containing a statement that they are in favour of the resolution set out in the document.</w:t>
      </w:r>
      <w:bookmarkEnd w:id="296"/>
      <w:bookmarkEnd w:id="297"/>
      <w:bookmarkEnd w:id="298"/>
      <w:bookmarkEnd w:id="299"/>
      <w:bookmarkEnd w:id="300"/>
    </w:p>
    <w:p w:rsidR="00B27EBE" w:rsidRDefault="00A442A7">
      <w:pPr>
        <w:pStyle w:val="Heading3"/>
      </w:pPr>
      <w:r>
        <w:lastRenderedPageBreak/>
        <w:t xml:space="preserve">A resolution </w:t>
      </w:r>
      <w:r w:rsidR="0021032A">
        <w:t xml:space="preserve">pursuant to </w:t>
      </w:r>
      <w:r w:rsidR="00951BC0">
        <w:t>Article </w:t>
      </w:r>
      <w:r w:rsidR="001C5794">
        <w:fldChar w:fldCharType="begin"/>
      </w:r>
      <w:r>
        <w:instrText xml:space="preserve"> REF _Ref134350930 \w \h </w:instrText>
      </w:r>
      <w:r w:rsidR="001C5794">
        <w:fldChar w:fldCharType="separate"/>
      </w:r>
      <w:r w:rsidR="00776AFC">
        <w:t>13.1(a)</w:t>
      </w:r>
      <w:r w:rsidR="001C5794">
        <w:fldChar w:fldCharType="end"/>
      </w:r>
      <w:r>
        <w:t xml:space="preserve"> may consist of several documents in the same form each signed by one or more Directors and is effective when signed by the last of the Directors constituting the majority</w:t>
      </w:r>
      <w:r w:rsidR="0021032A">
        <w:t xml:space="preserve"> of the Directors</w:t>
      </w:r>
      <w:r>
        <w:t xml:space="preserve">.  </w:t>
      </w:r>
      <w:r w:rsidR="00FE59DD">
        <w:t xml:space="preserve">A facsimile transmission or other document produced by electronic means under the name of a Director with the Director's authority is </w:t>
      </w:r>
      <w:r w:rsidR="00046882">
        <w:t>taken to be</w:t>
      </w:r>
      <w:r w:rsidR="00FE59DD">
        <w:t xml:space="preserve"> a document signed by the Director for the purposes of </w:t>
      </w:r>
      <w:r w:rsidR="00951BC0">
        <w:t>Article </w:t>
      </w:r>
      <w:r w:rsidR="001C5794">
        <w:fldChar w:fldCharType="begin"/>
      </w:r>
      <w:r w:rsidR="00FE59DD">
        <w:instrText xml:space="preserve"> REF _Ref134266692 \w \h </w:instrText>
      </w:r>
      <w:r w:rsidR="001C5794">
        <w:fldChar w:fldCharType="separate"/>
      </w:r>
      <w:r w:rsidR="00776AFC">
        <w:t>13.1(a)</w:t>
      </w:r>
      <w:r w:rsidR="001C5794">
        <w:fldChar w:fldCharType="end"/>
      </w:r>
      <w:r w:rsidR="00FE59DD">
        <w:t xml:space="preserve"> and is taken to be signed when received by the Company in legible form.</w:t>
      </w:r>
    </w:p>
    <w:p w:rsidR="000D0301" w:rsidRDefault="000D0301">
      <w:pPr>
        <w:pStyle w:val="Heading3"/>
      </w:pPr>
      <w:r>
        <w:t xml:space="preserve">For the purposes of </w:t>
      </w:r>
      <w:r w:rsidR="00951BC0">
        <w:t>Article </w:t>
      </w:r>
      <w:r w:rsidR="001C5794">
        <w:fldChar w:fldCharType="begin"/>
      </w:r>
      <w:r w:rsidR="00FE59DD">
        <w:instrText xml:space="preserve"> REF _Ref134266692 \w \h </w:instrText>
      </w:r>
      <w:r w:rsidR="001C5794">
        <w:fldChar w:fldCharType="separate"/>
      </w:r>
      <w:r w:rsidR="00776AFC">
        <w:t>13.1(a)</w:t>
      </w:r>
      <w:r w:rsidR="001C5794">
        <w:fldChar w:fldCharType="end"/>
      </w:r>
      <w:r>
        <w:t xml:space="preserve">, the reference to Directors includes any </w:t>
      </w:r>
      <w:r w:rsidR="00FE59DD">
        <w:t>a</w:t>
      </w:r>
      <w:r>
        <w:t xml:space="preserve">lternate </w:t>
      </w:r>
      <w:r w:rsidR="00046882">
        <w:t>d</w:t>
      </w:r>
      <w:r>
        <w:t xml:space="preserve">irector who is appointed by a Director </w:t>
      </w:r>
      <w:r w:rsidR="00046882">
        <w:t>who is at the relevant time on leave of absence approved by the Board</w:t>
      </w:r>
      <w:r>
        <w:t xml:space="preserve"> but does not include any other </w:t>
      </w:r>
      <w:r w:rsidR="00FE59DD">
        <w:t>a</w:t>
      </w:r>
      <w:r>
        <w:t xml:space="preserve">lternate </w:t>
      </w:r>
      <w:r w:rsidR="00FE59DD">
        <w:t>d</w:t>
      </w:r>
      <w:r w:rsidR="005F4F75">
        <w:t>irectors</w:t>
      </w:r>
      <w:r>
        <w:t>.</w:t>
      </w:r>
    </w:p>
    <w:p w:rsidR="00B27EBE" w:rsidRDefault="006F3B43" w:rsidP="00BD4698">
      <w:pPr>
        <w:pStyle w:val="Heading2"/>
      </w:pPr>
      <w:bookmarkStart w:id="301" w:name="_Toc485451653"/>
      <w:bookmarkStart w:id="302" w:name="_Ref134266544"/>
      <w:bookmarkStart w:id="303" w:name="_Ref134267371"/>
      <w:bookmarkStart w:id="304" w:name="_Toc151809961"/>
      <w:bookmarkStart w:id="305" w:name="_Toc475203060"/>
      <w:r>
        <w:t xml:space="preserve">Board </w:t>
      </w:r>
      <w:r w:rsidR="00B27EBE">
        <w:t>Meetings</w:t>
      </w:r>
      <w:bookmarkEnd w:id="301"/>
      <w:bookmarkEnd w:id="302"/>
      <w:bookmarkEnd w:id="303"/>
      <w:bookmarkEnd w:id="304"/>
      <w:bookmarkEnd w:id="305"/>
    </w:p>
    <w:p w:rsidR="00B27EBE" w:rsidRDefault="000D457E">
      <w:pPr>
        <w:pStyle w:val="Heading3"/>
      </w:pPr>
      <w:r>
        <w:t>Subject to this Constitution, t</w:t>
      </w:r>
      <w:r w:rsidR="00B27EBE">
        <w:t xml:space="preserve">he </w:t>
      </w:r>
      <w:r w:rsidR="006F3B43">
        <w:t xml:space="preserve">Board </w:t>
      </w:r>
      <w:r w:rsidR="00B27EBE">
        <w:t xml:space="preserve">may meet, adjourn and otherwise regulate </w:t>
      </w:r>
      <w:r w:rsidR="0057086D">
        <w:t xml:space="preserve">its </w:t>
      </w:r>
      <w:r w:rsidR="00B27EBE">
        <w:t xml:space="preserve">meetings as </w:t>
      </w:r>
      <w:r w:rsidR="00074784">
        <w:t>i</w:t>
      </w:r>
      <w:r w:rsidR="00B27EBE">
        <w:t>t think</w:t>
      </w:r>
      <w:r w:rsidR="00074784">
        <w:t>s</w:t>
      </w:r>
      <w:r w:rsidR="00B27EBE">
        <w:t xml:space="preserve"> fit.</w:t>
      </w:r>
    </w:p>
    <w:p w:rsidR="00173102" w:rsidRDefault="00752F70" w:rsidP="00E83095">
      <w:pPr>
        <w:pStyle w:val="Heading3"/>
      </w:pPr>
      <w:r>
        <w:t>A Director may call a Board meeting at any time.  On request of any Director, a Secretary of the Company must call a meeting of the Directors.</w:t>
      </w:r>
    </w:p>
    <w:p w:rsidR="00752F70" w:rsidRDefault="00752F70">
      <w:pPr>
        <w:pStyle w:val="Heading3"/>
      </w:pPr>
      <w:r>
        <w:t xml:space="preserve">Notice of a Board meeting </w:t>
      </w:r>
      <w:r w:rsidR="00173102">
        <w:t xml:space="preserve">must be given to each Director (except a Director on leave of absence approved by the Board) and an alternate director appointed by a Director on leave of absence approved by the Board.  Notice of a Board meeting </w:t>
      </w:r>
      <w:r>
        <w:t xml:space="preserve">may be given </w:t>
      </w:r>
      <w:r w:rsidR="00046882">
        <w:t xml:space="preserve">in person, or by post or by telephone, fax or other </w:t>
      </w:r>
      <w:r>
        <w:t>electronic</w:t>
      </w:r>
      <w:r w:rsidR="00046882">
        <w:t xml:space="preserve"> means</w:t>
      </w:r>
      <w:r>
        <w:t>.</w:t>
      </w:r>
    </w:p>
    <w:p w:rsidR="003C7FB7" w:rsidRDefault="003C7FB7" w:rsidP="00E83095">
      <w:pPr>
        <w:pStyle w:val="Heading3"/>
      </w:pPr>
      <w:r>
        <w:t xml:space="preserve">A Director or alternate director may waive notice of a Board meeting by giving notice to that effect </w:t>
      </w:r>
      <w:r w:rsidR="00CF4810">
        <w:t xml:space="preserve">to the Company </w:t>
      </w:r>
      <w:r>
        <w:t>in person or by post or by telephone, fax or other electronic means.</w:t>
      </w:r>
    </w:p>
    <w:p w:rsidR="000D457E" w:rsidRDefault="00CF4810" w:rsidP="00BD4698">
      <w:pPr>
        <w:pStyle w:val="Heading3"/>
        <w:ind w:left="2098"/>
      </w:pPr>
      <w:r>
        <w:t>A person who attends a Board meeting waives any objection that person</w:t>
      </w:r>
      <w:r w:rsidR="000D457E">
        <w:t xml:space="preserve"> and:</w:t>
      </w:r>
    </w:p>
    <w:p w:rsidR="000D457E" w:rsidRDefault="000D457E" w:rsidP="000D457E">
      <w:pPr>
        <w:pStyle w:val="Heading4"/>
      </w:pPr>
      <w:r>
        <w:t>if the person is a Director, any alternate director appointed by that person; or</w:t>
      </w:r>
    </w:p>
    <w:p w:rsidR="000D457E" w:rsidRDefault="000D457E" w:rsidP="000D457E">
      <w:pPr>
        <w:pStyle w:val="Heading4"/>
      </w:pPr>
      <w:r>
        <w:t>if the person is an alternate director, the Director who appointed that person as alternate director,</w:t>
      </w:r>
    </w:p>
    <w:p w:rsidR="00CF4810" w:rsidRDefault="00CF4810" w:rsidP="000D457E">
      <w:pPr>
        <w:pStyle w:val="IndentParaLevel2"/>
      </w:pPr>
      <w:r>
        <w:t>may have to a failure to give notice of the meeting.</w:t>
      </w:r>
    </w:p>
    <w:p w:rsidR="003C7FB7" w:rsidRDefault="003C7FB7" w:rsidP="003C7FB7">
      <w:pPr>
        <w:pStyle w:val="Heading3"/>
      </w:pPr>
      <w:r>
        <w:t>Anything done (including the passing of a resolution) at a Board meeting is not invalid because either or both a person does not receive notice of the meeting or the Company accidentally does not give notice of the meeting to a person.</w:t>
      </w:r>
    </w:p>
    <w:p w:rsidR="000D0301" w:rsidRDefault="000D0301">
      <w:pPr>
        <w:pStyle w:val="Heading3"/>
      </w:pPr>
      <w:bookmarkStart w:id="306" w:name="_Ref185653399"/>
      <w:r>
        <w:t>For the purposes of the Corporations Act, each Director, by consenting to be a Director or by reason of the adoption of this Constitution, consents to the use of each of the following technologies for the holding of a Board meeting:</w:t>
      </w:r>
      <w:bookmarkEnd w:id="306"/>
    </w:p>
    <w:p w:rsidR="00752F70" w:rsidRDefault="00752F70" w:rsidP="000D0301">
      <w:pPr>
        <w:pStyle w:val="Heading4"/>
      </w:pPr>
      <w:r>
        <w:t>telephone;</w:t>
      </w:r>
    </w:p>
    <w:p w:rsidR="000D0301" w:rsidRDefault="00752F70" w:rsidP="000D0301">
      <w:pPr>
        <w:pStyle w:val="Heading4"/>
      </w:pPr>
      <w:r>
        <w:t>video;</w:t>
      </w:r>
    </w:p>
    <w:p w:rsidR="00752F70" w:rsidRDefault="00752F70" w:rsidP="000D0301">
      <w:pPr>
        <w:pStyle w:val="Heading4"/>
      </w:pPr>
      <w:r>
        <w:t>any other technology which permits each Director to communicate with every other participating Director; or</w:t>
      </w:r>
    </w:p>
    <w:p w:rsidR="00752F70" w:rsidRDefault="00752F70" w:rsidP="00BD4698">
      <w:pPr>
        <w:pStyle w:val="Heading4"/>
      </w:pPr>
      <w:r>
        <w:t>any combination of these technologies.</w:t>
      </w:r>
    </w:p>
    <w:p w:rsidR="00752F70" w:rsidRDefault="00752F70" w:rsidP="000B6041">
      <w:pPr>
        <w:pStyle w:val="IndentParaLevel2"/>
      </w:pPr>
      <w:r>
        <w:t xml:space="preserve">A Director may withdraw the consent given </w:t>
      </w:r>
      <w:r w:rsidR="0057086D">
        <w:t xml:space="preserve">pursuant to </w:t>
      </w:r>
      <w:r>
        <w:t xml:space="preserve">this </w:t>
      </w:r>
      <w:r w:rsidR="00951BC0">
        <w:t>Article </w:t>
      </w:r>
      <w:r w:rsidR="001C5794">
        <w:fldChar w:fldCharType="begin"/>
      </w:r>
      <w:r w:rsidR="0057086D">
        <w:instrText xml:space="preserve"> REF _Ref185653399 \w \h </w:instrText>
      </w:r>
      <w:r w:rsidR="001C5794">
        <w:fldChar w:fldCharType="separate"/>
      </w:r>
      <w:r w:rsidR="00776AFC">
        <w:t>13.2(g)</w:t>
      </w:r>
      <w:r w:rsidR="001C5794">
        <w:fldChar w:fldCharType="end"/>
      </w:r>
      <w:r w:rsidR="0057086D">
        <w:t xml:space="preserve"> </w:t>
      </w:r>
      <w:r>
        <w:t>in accordance with the Corporations Act.</w:t>
      </w:r>
    </w:p>
    <w:p w:rsidR="00B27EBE" w:rsidRDefault="00B27EBE" w:rsidP="00BD4698">
      <w:pPr>
        <w:pStyle w:val="Heading3"/>
        <w:ind w:left="2098"/>
      </w:pPr>
      <w:r>
        <w:t xml:space="preserve">If a </w:t>
      </w:r>
      <w:r w:rsidR="006F3B43">
        <w:t xml:space="preserve">Board </w:t>
      </w:r>
      <w:r>
        <w:t>meeting is held in 2 or more places linked together by any technology:</w:t>
      </w:r>
    </w:p>
    <w:p w:rsidR="00B27EBE" w:rsidRDefault="00B27EBE">
      <w:pPr>
        <w:pStyle w:val="Heading4"/>
      </w:pPr>
      <w:r>
        <w:lastRenderedPageBreak/>
        <w:t xml:space="preserve">a Director present at one of the places is taken to be present at the meeting unless and until the Director states to the chairperson of the meeting that the Director is discontinuing </w:t>
      </w:r>
      <w:r w:rsidR="0057086D">
        <w:t xml:space="preserve">his </w:t>
      </w:r>
      <w:r>
        <w:t>or her participation in the meeting; and</w:t>
      </w:r>
    </w:p>
    <w:p w:rsidR="00B27EBE" w:rsidRDefault="00B27EBE">
      <w:pPr>
        <w:pStyle w:val="Heading4"/>
      </w:pPr>
      <w:r>
        <w:t xml:space="preserve">the chairperson of that meeting may determine at which </w:t>
      </w:r>
      <w:r w:rsidR="00046882">
        <w:t xml:space="preserve">of those </w:t>
      </w:r>
      <w:r>
        <w:t>place</w:t>
      </w:r>
      <w:r w:rsidR="00046882">
        <w:t>s</w:t>
      </w:r>
      <w:r>
        <w:t xml:space="preserve"> the meeting will be taken to have been held.</w:t>
      </w:r>
    </w:p>
    <w:p w:rsidR="00B27EBE" w:rsidRDefault="00752F70" w:rsidP="00E83095">
      <w:pPr>
        <w:pStyle w:val="Heading3"/>
      </w:pPr>
      <w:r>
        <w:t>Until otherwise determined by the Board, a</w:t>
      </w:r>
      <w:r w:rsidR="00B27EBE">
        <w:t xml:space="preserve"> quorum for a </w:t>
      </w:r>
      <w:r w:rsidR="00E86ECF">
        <w:t xml:space="preserve">Board </w:t>
      </w:r>
      <w:r w:rsidR="00B27EBE">
        <w:t>meeting is 2 Directors entitled to vote on a resolution that may be proposed at that meeting.</w:t>
      </w:r>
      <w:r>
        <w:t xml:space="preserve">  </w:t>
      </w:r>
      <w:r w:rsidR="00B27EBE">
        <w:t xml:space="preserve">A quorum for a </w:t>
      </w:r>
      <w:r w:rsidR="00E86ECF">
        <w:t xml:space="preserve">Board </w:t>
      </w:r>
      <w:r w:rsidR="00B27EBE">
        <w:t>meeting must be present at all times during the meeting.</w:t>
      </w:r>
      <w:r w:rsidR="000D457E">
        <w:t xml:space="preserve">  Each individua</w:t>
      </w:r>
      <w:r w:rsidR="002E5706">
        <w:t>l</w:t>
      </w:r>
      <w:r w:rsidR="000D457E">
        <w:t xml:space="preserve"> present </w:t>
      </w:r>
      <w:r w:rsidR="0057086D">
        <w:t xml:space="preserve">is </w:t>
      </w:r>
      <w:r w:rsidR="000D457E">
        <w:t>counted towards a quorum</w:t>
      </w:r>
      <w:r w:rsidR="0057086D">
        <w:t xml:space="preserve"> in respect of each appointment as an alternate director of another Director in addition (if applicable) to being counted as a Director</w:t>
      </w:r>
      <w:r w:rsidR="000D457E">
        <w:t>.</w:t>
      </w:r>
    </w:p>
    <w:p w:rsidR="00B27EBE" w:rsidRDefault="00B27EBE" w:rsidP="00BD4698">
      <w:pPr>
        <w:pStyle w:val="Heading2"/>
      </w:pPr>
      <w:bookmarkStart w:id="307" w:name="_Toc485451657"/>
      <w:bookmarkStart w:id="308" w:name="_Toc151809962"/>
      <w:bookmarkStart w:id="309" w:name="_Toc475203061"/>
      <w:r>
        <w:t>Chairperso</w:t>
      </w:r>
      <w:r w:rsidR="000D457E">
        <w:t>n of the Board</w:t>
      </w:r>
      <w:bookmarkEnd w:id="307"/>
      <w:bookmarkEnd w:id="308"/>
      <w:bookmarkEnd w:id="309"/>
    </w:p>
    <w:p w:rsidR="00B27EBE" w:rsidRDefault="00B27EBE">
      <w:pPr>
        <w:pStyle w:val="Heading3"/>
      </w:pPr>
      <w:bookmarkStart w:id="310" w:name="_Ref139445232"/>
      <w:r>
        <w:t xml:space="preserve">The </w:t>
      </w:r>
      <w:r w:rsidR="00E86ECF">
        <w:t xml:space="preserve">Board </w:t>
      </w:r>
      <w:r>
        <w:t xml:space="preserve">may elect a Director as chairperson of </w:t>
      </w:r>
      <w:r w:rsidR="00E86ECF">
        <w:t>the Board</w:t>
      </w:r>
      <w:r>
        <w:t xml:space="preserve"> for any period </w:t>
      </w:r>
      <w:r w:rsidR="00F04FBF">
        <w:t xml:space="preserve">that it </w:t>
      </w:r>
      <w:r>
        <w:t>resolve</w:t>
      </w:r>
      <w:r w:rsidR="00F04FBF">
        <w:t>s</w:t>
      </w:r>
      <w:r>
        <w:t>, or if no period is specified, until that person ceases to be a Director.</w:t>
      </w:r>
      <w:r w:rsidR="00D02899">
        <w:t xml:space="preserve">  </w:t>
      </w:r>
      <w:r>
        <w:t xml:space="preserve">The </w:t>
      </w:r>
      <w:r w:rsidR="00E86ECF">
        <w:t xml:space="preserve">Board </w:t>
      </w:r>
      <w:r>
        <w:t xml:space="preserve">may remove the chairperson of </w:t>
      </w:r>
      <w:r w:rsidR="000D1A23">
        <w:t>the Board</w:t>
      </w:r>
      <w:r>
        <w:t xml:space="preserve"> at any time.</w:t>
      </w:r>
      <w:bookmarkEnd w:id="310"/>
    </w:p>
    <w:p w:rsidR="00207568" w:rsidRDefault="00CF4810" w:rsidP="00207568">
      <w:pPr>
        <w:pStyle w:val="Heading3"/>
      </w:pPr>
      <w:bookmarkStart w:id="311" w:name="_Ref493995009"/>
      <w:r>
        <w:t xml:space="preserve">Subject to </w:t>
      </w:r>
      <w:r w:rsidR="00951BC0">
        <w:t>Article </w:t>
      </w:r>
      <w:r w:rsidR="001C5794">
        <w:fldChar w:fldCharType="begin"/>
      </w:r>
      <w:r>
        <w:instrText xml:space="preserve"> REF _Ref140459095 \w \h </w:instrText>
      </w:r>
      <w:r w:rsidR="001C5794">
        <w:fldChar w:fldCharType="separate"/>
      </w:r>
      <w:r w:rsidR="00776AFC">
        <w:t>13.3(c)</w:t>
      </w:r>
      <w:r w:rsidR="001C5794">
        <w:fldChar w:fldCharType="end"/>
      </w:r>
      <w:r>
        <w:t>, t</w:t>
      </w:r>
      <w:r w:rsidR="00207568">
        <w:t>he chairperson of the Board must chair each Board meeting.</w:t>
      </w:r>
    </w:p>
    <w:p w:rsidR="00207568" w:rsidRDefault="00207568" w:rsidP="000B6041">
      <w:pPr>
        <w:pStyle w:val="Heading3"/>
        <w:keepNext/>
      </w:pPr>
      <w:bookmarkStart w:id="312" w:name="_Ref140459095"/>
      <w:r>
        <w:t>If at a Board meeting:</w:t>
      </w:r>
      <w:bookmarkEnd w:id="312"/>
    </w:p>
    <w:p w:rsidR="00207568" w:rsidRDefault="00207568" w:rsidP="00207568">
      <w:pPr>
        <w:pStyle w:val="Heading4"/>
      </w:pPr>
      <w:r>
        <w:t xml:space="preserve">a chairperson has not been elected </w:t>
      </w:r>
      <w:r w:rsidR="00F04FBF">
        <w:t xml:space="preserve">pursuant to </w:t>
      </w:r>
      <w:r w:rsidR="00951BC0">
        <w:t>Article </w:t>
      </w:r>
      <w:r w:rsidR="001C5794">
        <w:fldChar w:fldCharType="begin"/>
      </w:r>
      <w:r>
        <w:instrText xml:space="preserve"> REF _Ref139445232 \w \h </w:instrText>
      </w:r>
      <w:r w:rsidR="001C5794">
        <w:fldChar w:fldCharType="separate"/>
      </w:r>
      <w:r w:rsidR="00776AFC">
        <w:t>13.3(a)</w:t>
      </w:r>
      <w:r w:rsidR="001C5794">
        <w:fldChar w:fldCharType="end"/>
      </w:r>
      <w:r>
        <w:t>; or</w:t>
      </w:r>
    </w:p>
    <w:p w:rsidR="00207568" w:rsidRDefault="00207568" w:rsidP="00207568">
      <w:pPr>
        <w:pStyle w:val="Heading4"/>
      </w:pPr>
      <w:r>
        <w:t>the chairperson of the Board is not present within 15 minutes after the time appointed for the holding of a Board meeting or is not willing to chair all or part of that meeting,</w:t>
      </w:r>
    </w:p>
    <w:bookmarkEnd w:id="311"/>
    <w:p w:rsidR="004D0FF2" w:rsidRDefault="004D0FF2">
      <w:pPr>
        <w:pStyle w:val="IndentParaLevel2"/>
      </w:pPr>
      <w:r>
        <w:t>the</w:t>
      </w:r>
      <w:r w:rsidRPr="00F11625">
        <w:t xml:space="preserve"> </w:t>
      </w:r>
      <w:r>
        <w:t>Directors present must elect one of their number to</w:t>
      </w:r>
      <w:r w:rsidR="00CF4810">
        <w:t>,</w:t>
      </w:r>
      <w:r>
        <w:t xml:space="preserve"> chair that meeting</w:t>
      </w:r>
      <w:r w:rsidR="00264507">
        <w:t xml:space="preserve"> or part of the meeting</w:t>
      </w:r>
      <w:r>
        <w:t>.</w:t>
      </w:r>
    </w:p>
    <w:p w:rsidR="00B27EBE" w:rsidRDefault="00B27EBE">
      <w:pPr>
        <w:pStyle w:val="Heading3"/>
      </w:pPr>
      <w:r>
        <w:t xml:space="preserve">A person does not cease to be a chairperson of </w:t>
      </w:r>
      <w:r w:rsidR="00E86ECF">
        <w:t>the Board</w:t>
      </w:r>
      <w:r>
        <w:t xml:space="preserve"> if that person retires as a Director at a meeting of </w:t>
      </w:r>
      <w:r w:rsidR="00381536">
        <w:t>Member</w:t>
      </w:r>
      <w:r w:rsidR="005F4F75">
        <w:t xml:space="preserve">s </w:t>
      </w:r>
      <w:r>
        <w:t>and is re</w:t>
      </w:r>
      <w:r>
        <w:noBreakHyphen/>
        <w:t>elected as a Director at that meeting</w:t>
      </w:r>
      <w:r w:rsidR="005F4F75">
        <w:t xml:space="preserve"> (or any adjournment of that meeting)</w:t>
      </w:r>
      <w:r>
        <w:t>.</w:t>
      </w:r>
    </w:p>
    <w:p w:rsidR="00B27EBE" w:rsidRDefault="00E86ECF" w:rsidP="00BD4698">
      <w:pPr>
        <w:pStyle w:val="Heading2"/>
      </w:pPr>
      <w:bookmarkStart w:id="313" w:name="_Toc485451658"/>
      <w:bookmarkStart w:id="314" w:name="_Ref493995072"/>
      <w:bookmarkStart w:id="315" w:name="_Ref58904560"/>
      <w:bookmarkStart w:id="316" w:name="_Toc151809963"/>
      <w:bookmarkStart w:id="317" w:name="_Toc475203062"/>
      <w:r>
        <w:t>Board resolutions</w:t>
      </w:r>
      <w:bookmarkEnd w:id="313"/>
      <w:bookmarkEnd w:id="314"/>
      <w:bookmarkEnd w:id="315"/>
      <w:bookmarkEnd w:id="316"/>
      <w:bookmarkEnd w:id="317"/>
    </w:p>
    <w:p w:rsidR="00B27EBE" w:rsidRDefault="00B27EBE">
      <w:pPr>
        <w:pStyle w:val="Heading3"/>
      </w:pPr>
      <w:r>
        <w:t xml:space="preserve">A resolution of </w:t>
      </w:r>
      <w:r w:rsidR="00E86ECF">
        <w:t xml:space="preserve">the Board </w:t>
      </w:r>
      <w:r>
        <w:t xml:space="preserve">is passed if more votes are cast </w:t>
      </w:r>
      <w:r w:rsidR="00E86ECF">
        <w:t xml:space="preserve">by Directors </w:t>
      </w:r>
      <w:r w:rsidR="00B31FB6">
        <w:t xml:space="preserve">entitled to vote </w:t>
      </w:r>
      <w:r>
        <w:t>in favour of the resolution than against it.</w:t>
      </w:r>
    </w:p>
    <w:p w:rsidR="00B27EBE" w:rsidRDefault="00B27EBE">
      <w:pPr>
        <w:pStyle w:val="Heading3"/>
      </w:pPr>
      <w:r>
        <w:t>Subject to Article</w:t>
      </w:r>
      <w:r w:rsidR="000D457E">
        <w:t>s</w:t>
      </w:r>
      <w:r>
        <w:t> </w:t>
      </w:r>
      <w:r w:rsidR="001C5794">
        <w:fldChar w:fldCharType="begin"/>
      </w:r>
      <w:r w:rsidR="000D457E">
        <w:instrText xml:space="preserve"> REF _Ref142381799 \w \h </w:instrText>
      </w:r>
      <w:r w:rsidR="001C5794">
        <w:fldChar w:fldCharType="separate"/>
      </w:r>
      <w:r w:rsidR="00776AFC">
        <w:t>10.4</w:t>
      </w:r>
      <w:r w:rsidR="001C5794">
        <w:fldChar w:fldCharType="end"/>
      </w:r>
      <w:r w:rsidR="000D457E">
        <w:t xml:space="preserve"> and </w:t>
      </w:r>
      <w:r w:rsidR="001C5794">
        <w:fldChar w:fldCharType="begin"/>
      </w:r>
      <w:r w:rsidR="00B31FB6">
        <w:instrText xml:space="preserve"> REF _Ref133917565 \w \h </w:instrText>
      </w:r>
      <w:r w:rsidR="001C5794">
        <w:fldChar w:fldCharType="separate"/>
      </w:r>
      <w:r w:rsidR="00776AFC">
        <w:t>10.5</w:t>
      </w:r>
      <w:r w:rsidR="001C5794">
        <w:fldChar w:fldCharType="end"/>
      </w:r>
      <w:r w:rsidR="00DD5BF9">
        <w:t xml:space="preserve"> </w:t>
      </w:r>
      <w:r>
        <w:t xml:space="preserve">and this </w:t>
      </w:r>
      <w:r w:rsidR="00951BC0">
        <w:t>Article </w:t>
      </w:r>
      <w:r w:rsidR="001C5794">
        <w:fldChar w:fldCharType="begin"/>
      </w:r>
      <w:r w:rsidR="00DD5BF9">
        <w:instrText xml:space="preserve"> REF _Ref58904560 \w \h </w:instrText>
      </w:r>
      <w:r w:rsidR="001C5794">
        <w:fldChar w:fldCharType="separate"/>
      </w:r>
      <w:r w:rsidR="00776AFC">
        <w:t>13.4</w:t>
      </w:r>
      <w:r w:rsidR="001C5794">
        <w:fldChar w:fldCharType="end"/>
      </w:r>
      <w:r>
        <w:t xml:space="preserve">, each Director </w:t>
      </w:r>
      <w:r w:rsidR="000D457E">
        <w:t xml:space="preserve">present in person or by his or her alternate director </w:t>
      </w:r>
      <w:r>
        <w:t xml:space="preserve">has one vote on a matter arising at a </w:t>
      </w:r>
      <w:r w:rsidR="00E86ECF">
        <w:t xml:space="preserve">Board </w:t>
      </w:r>
      <w:r>
        <w:t>meeting.</w:t>
      </w:r>
    </w:p>
    <w:p w:rsidR="00B27EBE" w:rsidRPr="00E337AB" w:rsidRDefault="00B27EBE" w:rsidP="00E83095">
      <w:pPr>
        <w:pStyle w:val="Heading3"/>
      </w:pPr>
      <w:r>
        <w:t xml:space="preserve">Subject to the </w:t>
      </w:r>
      <w:r w:rsidR="00DD16B8">
        <w:t>Corporations Act</w:t>
      </w:r>
      <w:r>
        <w:t xml:space="preserve">, in case of an equality of votes on a resolution at a </w:t>
      </w:r>
      <w:r w:rsidR="00E86ECF">
        <w:t xml:space="preserve">Board </w:t>
      </w:r>
      <w:r>
        <w:t>meeting, the chairperson of that meeting has</w:t>
      </w:r>
      <w:r w:rsidR="005D6E77">
        <w:t xml:space="preserve"> </w:t>
      </w:r>
      <w:r>
        <w:t>a casting vote on that resolution in addition to any vote the chairperson has in his or her capacity as a Directo</w:t>
      </w:r>
      <w:r w:rsidR="00283E1B">
        <w:t>r in respect of that resolution</w:t>
      </w:r>
      <w:r w:rsidR="005D6E77">
        <w:t xml:space="preserve">, provided that </w:t>
      </w:r>
      <w:r w:rsidR="000D457E">
        <w:t xml:space="preserve">the chairperson is entitled to vote on the resolution and </w:t>
      </w:r>
      <w:r w:rsidR="005D6E77">
        <w:t>more than two Directors are present and entitled to vote on the resolution</w:t>
      </w:r>
      <w:r w:rsidR="00E86ECF">
        <w:rPr>
          <w:rFonts w:eastAsia="Arial Unicode MS"/>
        </w:rPr>
        <w:t>.</w:t>
      </w:r>
    </w:p>
    <w:p w:rsidR="00E337AB" w:rsidRDefault="00074784" w:rsidP="00BD4698">
      <w:pPr>
        <w:pStyle w:val="Heading2"/>
      </w:pPr>
      <w:bookmarkStart w:id="318" w:name="_Toc151809964"/>
      <w:bookmarkStart w:id="319" w:name="_Toc475203063"/>
      <w:r>
        <w:t>Valid</w:t>
      </w:r>
      <w:r w:rsidR="000D457E">
        <w:t xml:space="preserve"> proceedings</w:t>
      </w:r>
      <w:bookmarkEnd w:id="318"/>
      <w:bookmarkEnd w:id="319"/>
    </w:p>
    <w:p w:rsidR="00E34D32" w:rsidRDefault="00E337AB" w:rsidP="00E337AB">
      <w:pPr>
        <w:pStyle w:val="Heading3"/>
      </w:pPr>
      <w:r>
        <w:t>A</w:t>
      </w:r>
      <w:r w:rsidR="00173102">
        <w:t xml:space="preserve">n </w:t>
      </w:r>
      <w:r>
        <w:t>act</w:t>
      </w:r>
      <w:r w:rsidR="00173102">
        <w:t xml:space="preserve"> </w:t>
      </w:r>
      <w:r>
        <w:t xml:space="preserve">at any Board meeting or a committee of the Board or </w:t>
      </w:r>
      <w:r w:rsidR="00173102">
        <w:t xml:space="preserve">an act of </w:t>
      </w:r>
      <w:r>
        <w:t xml:space="preserve">any person acting as a Director </w:t>
      </w:r>
      <w:r w:rsidR="00173102">
        <w:t>is not invalidated by</w:t>
      </w:r>
      <w:r w:rsidR="00E34D32">
        <w:t>:</w:t>
      </w:r>
    </w:p>
    <w:p w:rsidR="00E34D32" w:rsidRDefault="00E34D32" w:rsidP="00E34D32">
      <w:pPr>
        <w:pStyle w:val="Heading4"/>
      </w:pPr>
      <w:r>
        <w:t xml:space="preserve">a </w:t>
      </w:r>
      <w:r w:rsidR="00E337AB">
        <w:t xml:space="preserve">defect in the appointment </w:t>
      </w:r>
      <w:r>
        <w:t xml:space="preserve">or continuance in office </w:t>
      </w:r>
      <w:r w:rsidR="00E337AB">
        <w:t>of a</w:t>
      </w:r>
      <w:r>
        <w:t xml:space="preserve"> person as a Director</w:t>
      </w:r>
      <w:r w:rsidR="00173102">
        <w:t>, a member of the committee</w:t>
      </w:r>
      <w:r>
        <w:t xml:space="preserve"> or of the person so acting;</w:t>
      </w:r>
      <w:r w:rsidR="00E337AB">
        <w:t xml:space="preserve"> or</w:t>
      </w:r>
    </w:p>
    <w:p w:rsidR="00E34D32" w:rsidRDefault="00E34D32" w:rsidP="00E34D32">
      <w:pPr>
        <w:pStyle w:val="Heading4"/>
      </w:pPr>
      <w:r>
        <w:lastRenderedPageBreak/>
        <w:t>a</w:t>
      </w:r>
      <w:r w:rsidR="00E337AB">
        <w:t xml:space="preserve"> person </w:t>
      </w:r>
      <w:r w:rsidR="00173102">
        <w:t xml:space="preserve">so </w:t>
      </w:r>
      <w:r w:rsidR="00F04FBF">
        <w:t xml:space="preserve">appointed </w:t>
      </w:r>
      <w:r w:rsidR="00173102">
        <w:t xml:space="preserve">being </w:t>
      </w:r>
      <w:r w:rsidR="00EC4387">
        <w:t>disqualified</w:t>
      </w:r>
      <w:r>
        <w:t xml:space="preserve"> or not </w:t>
      </w:r>
      <w:r w:rsidR="00173102">
        <w:t xml:space="preserve">being </w:t>
      </w:r>
      <w:r>
        <w:t>entitled to vote,</w:t>
      </w:r>
    </w:p>
    <w:p w:rsidR="00E337AB" w:rsidRDefault="00173102" w:rsidP="00E34D32">
      <w:pPr>
        <w:pStyle w:val="IndentParaLevel2"/>
      </w:pPr>
      <w:r>
        <w:t xml:space="preserve">if that circumstance was not </w:t>
      </w:r>
      <w:r w:rsidR="00046882">
        <w:t xml:space="preserve">known </w:t>
      </w:r>
      <w:r>
        <w:t>by the Board, committee or person (as the case may</w:t>
      </w:r>
      <w:r w:rsidR="005F4F75">
        <w:t xml:space="preserve"> </w:t>
      </w:r>
      <w:r>
        <w:t>be) when the act was done</w:t>
      </w:r>
      <w:r w:rsidR="00E337AB">
        <w:t>.</w:t>
      </w:r>
    </w:p>
    <w:p w:rsidR="00EC4387" w:rsidRDefault="00EC4387" w:rsidP="00EC4387">
      <w:pPr>
        <w:pStyle w:val="Heading3"/>
      </w:pPr>
      <w:r>
        <w:t xml:space="preserve">If the number of Directors is below the minimum </w:t>
      </w:r>
      <w:r w:rsidR="005F4F75">
        <w:t xml:space="preserve">required </w:t>
      </w:r>
      <w:r>
        <w:t xml:space="preserve">by this Constitution, the Board must not act except in emergencies, to appoint Directors up to that minimum number or to call and arrange to hold a meeting of </w:t>
      </w:r>
      <w:r w:rsidR="00381536">
        <w:t>Member</w:t>
      </w:r>
      <w:r>
        <w:t>s.</w:t>
      </w:r>
    </w:p>
    <w:p w:rsidR="00B633AE" w:rsidRPr="00890316" w:rsidRDefault="00B633AE" w:rsidP="00BD4698">
      <w:pPr>
        <w:pStyle w:val="Heading1"/>
      </w:pPr>
      <w:bookmarkStart w:id="320" w:name="_Toc413400513"/>
      <w:bookmarkStart w:id="321" w:name="_Toc475203064"/>
      <w:bookmarkStart w:id="322" w:name="_Toc485451669"/>
      <w:r>
        <w:t>Notices</w:t>
      </w:r>
      <w:bookmarkEnd w:id="320"/>
      <w:bookmarkEnd w:id="321"/>
    </w:p>
    <w:p w:rsidR="00B27EBE" w:rsidRDefault="00B27EBE" w:rsidP="00BD4698">
      <w:pPr>
        <w:pStyle w:val="Heading2"/>
      </w:pPr>
      <w:bookmarkStart w:id="323" w:name="_Toc151809966"/>
      <w:bookmarkStart w:id="324" w:name="_Toc475203065"/>
      <w:r>
        <w:t xml:space="preserve">Notices </w:t>
      </w:r>
      <w:r w:rsidR="00370F2C">
        <w:t xml:space="preserve">to </w:t>
      </w:r>
      <w:r w:rsidR="00381536">
        <w:t>Member</w:t>
      </w:r>
      <w:r w:rsidR="00BA7CF8">
        <w:t>s</w:t>
      </w:r>
      <w:bookmarkEnd w:id="322"/>
      <w:bookmarkEnd w:id="323"/>
      <w:bookmarkEnd w:id="324"/>
    </w:p>
    <w:p w:rsidR="00B27EBE" w:rsidRDefault="00B27EBE">
      <w:pPr>
        <w:pStyle w:val="Heading3"/>
      </w:pPr>
      <w:bookmarkStart w:id="325" w:name="_Ref493995289"/>
      <w:bookmarkStart w:id="326" w:name="_Ref58905021"/>
      <w:r>
        <w:t xml:space="preserve">The Company may give Notice to a </w:t>
      </w:r>
      <w:r w:rsidR="00381536">
        <w:t>Member</w:t>
      </w:r>
      <w:r w:rsidR="007052EC">
        <w:t xml:space="preserve"> by any of the following means in the Board's discretion</w:t>
      </w:r>
      <w:r>
        <w:t>:</w:t>
      </w:r>
      <w:bookmarkEnd w:id="325"/>
      <w:bookmarkEnd w:id="326"/>
    </w:p>
    <w:p w:rsidR="00B27EBE" w:rsidRDefault="007052EC">
      <w:pPr>
        <w:pStyle w:val="Heading4"/>
      </w:pPr>
      <w:r>
        <w:t xml:space="preserve">delivering it to that </w:t>
      </w:r>
      <w:r w:rsidR="00381536">
        <w:t>Member</w:t>
      </w:r>
      <w:r>
        <w:t xml:space="preserve"> or person</w:t>
      </w:r>
      <w:r w:rsidR="00B27EBE">
        <w:t>;</w:t>
      </w:r>
    </w:p>
    <w:p w:rsidR="00B27EBE" w:rsidRDefault="00F04FBF">
      <w:pPr>
        <w:pStyle w:val="Heading4"/>
      </w:pPr>
      <w:r>
        <w:t xml:space="preserve">delivering </w:t>
      </w:r>
      <w:r w:rsidR="00F87933">
        <w:t>it</w:t>
      </w:r>
      <w:r w:rsidR="006733A7">
        <w:t xml:space="preserve"> </w:t>
      </w:r>
      <w:r w:rsidR="00F87933">
        <w:t>or sending it by post to</w:t>
      </w:r>
      <w:r w:rsidR="00B27EBE">
        <w:t xml:space="preserve"> the address of the </w:t>
      </w:r>
      <w:r w:rsidR="00381536">
        <w:t>Member</w:t>
      </w:r>
      <w:r w:rsidR="00B27EBE">
        <w:t xml:space="preserve"> in the Register or the alternative address (if any) nominated by that </w:t>
      </w:r>
      <w:r w:rsidR="00381536">
        <w:t>Member</w:t>
      </w:r>
      <w:r w:rsidR="00CB4B32">
        <w:t xml:space="preserve"> for that purpose</w:t>
      </w:r>
      <w:r w:rsidR="00B27EBE">
        <w:t>;</w:t>
      </w:r>
    </w:p>
    <w:p w:rsidR="00D02416" w:rsidRDefault="00B27EBE" w:rsidP="00D02416">
      <w:pPr>
        <w:pStyle w:val="Heading4"/>
      </w:pPr>
      <w:r>
        <w:t xml:space="preserve">sending it to the fax number or electronic address (if any) nominated by that </w:t>
      </w:r>
      <w:r w:rsidR="00381536">
        <w:t>Member</w:t>
      </w:r>
      <w:r w:rsidR="00CB4B32">
        <w:t xml:space="preserve"> </w:t>
      </w:r>
      <w:r w:rsidR="007052EC">
        <w:t xml:space="preserve">or person </w:t>
      </w:r>
      <w:r w:rsidR="00CB4B32">
        <w:t>for that purpose</w:t>
      </w:r>
      <w:r w:rsidR="00D02416">
        <w:t>;</w:t>
      </w:r>
    </w:p>
    <w:p w:rsidR="00D02416" w:rsidRDefault="00D02416" w:rsidP="00D02416">
      <w:pPr>
        <w:pStyle w:val="Heading4"/>
      </w:pPr>
      <w:bookmarkStart w:id="327" w:name="_Ref140480845"/>
      <w:r>
        <w:t xml:space="preserve">if permitted by the Corporations Act, </w:t>
      </w:r>
      <w:r w:rsidR="0045534F">
        <w:t xml:space="preserve">notifying </w:t>
      </w:r>
      <w:r>
        <w:t xml:space="preserve">that </w:t>
      </w:r>
      <w:r w:rsidR="00381536">
        <w:t>Member</w:t>
      </w:r>
      <w:r w:rsidR="00CB4B32">
        <w:t xml:space="preserve"> </w:t>
      </w:r>
      <w:r w:rsidR="0045534F">
        <w:t xml:space="preserve">of the notice's availability by an electronic means nominated by the </w:t>
      </w:r>
      <w:r w:rsidR="00381536">
        <w:t>Member</w:t>
      </w:r>
      <w:r w:rsidR="0045534F">
        <w:t xml:space="preserve"> </w:t>
      </w:r>
      <w:r w:rsidR="00CB4B32">
        <w:t>for th</w:t>
      </w:r>
      <w:r w:rsidR="0045534F">
        <w:t>at purpose</w:t>
      </w:r>
      <w:r>
        <w:t>; or</w:t>
      </w:r>
      <w:bookmarkEnd w:id="327"/>
    </w:p>
    <w:p w:rsidR="00B27EBE" w:rsidRDefault="00D02416">
      <w:pPr>
        <w:pStyle w:val="Heading4"/>
      </w:pPr>
      <w:r>
        <w:t xml:space="preserve">any other means permitted by the </w:t>
      </w:r>
      <w:r>
        <w:rPr>
          <w:iCs/>
        </w:rPr>
        <w:t>Corporations Act</w:t>
      </w:r>
      <w:r>
        <w:t>.</w:t>
      </w:r>
    </w:p>
    <w:p w:rsidR="00B27EBE" w:rsidRDefault="00CB4B32">
      <w:pPr>
        <w:pStyle w:val="Heading3"/>
      </w:pPr>
      <w:r>
        <w:t>T</w:t>
      </w:r>
      <w:r w:rsidR="00B27EBE">
        <w:t xml:space="preserve">he Company must send </w:t>
      </w:r>
      <w:r w:rsidR="007C2C62">
        <w:t xml:space="preserve">all documents to </w:t>
      </w:r>
      <w:r>
        <w:t xml:space="preserve">a </w:t>
      </w:r>
      <w:r w:rsidR="00381536">
        <w:t>Member</w:t>
      </w:r>
      <w:r>
        <w:t xml:space="preserve"> whose address for Notices is not within Australia by</w:t>
      </w:r>
      <w:r w:rsidR="007C2C62">
        <w:t xml:space="preserve"> </w:t>
      </w:r>
      <w:r w:rsidR="00B27EBE">
        <w:t>air-mail, air courier</w:t>
      </w:r>
      <w:r w:rsidR="007C2C62">
        <w:t>,</w:t>
      </w:r>
      <w:r w:rsidR="00B27EBE">
        <w:t xml:space="preserve"> fax</w:t>
      </w:r>
      <w:r w:rsidR="007C2C62">
        <w:t xml:space="preserve"> or electronic transmission</w:t>
      </w:r>
      <w:r w:rsidR="00B27EBE">
        <w:t>.</w:t>
      </w:r>
    </w:p>
    <w:p w:rsidR="003F78BF" w:rsidRDefault="003F78BF" w:rsidP="000C1C29">
      <w:pPr>
        <w:pStyle w:val="Heading3"/>
      </w:pPr>
      <w:bookmarkStart w:id="328" w:name="iddDel025_m17_ne_Y"/>
      <w:r>
        <w:t xml:space="preserve">Any </w:t>
      </w:r>
      <w:r w:rsidR="00F04FBF">
        <w:t xml:space="preserve">Notice </w:t>
      </w:r>
      <w:r>
        <w:t xml:space="preserve">given or document delivered by the Company to </w:t>
      </w:r>
      <w:r w:rsidR="00CB69EA">
        <w:t>a Joint</w:t>
      </w:r>
      <w:r>
        <w:t xml:space="preserve"> </w:t>
      </w:r>
      <w:r w:rsidR="00381536">
        <w:t>Member</w:t>
      </w:r>
      <w:r>
        <w:t xml:space="preserve"> whose name appears first in the Register in respect of </w:t>
      </w:r>
      <w:r w:rsidR="00951BC0">
        <w:t>a joint</w:t>
      </w:r>
      <w:r w:rsidR="00CB69EA">
        <w:t xml:space="preserve"> membership</w:t>
      </w:r>
      <w:r>
        <w:t xml:space="preserve"> </w:t>
      </w:r>
      <w:r w:rsidR="00951BC0">
        <w:t xml:space="preserve">of the Company </w:t>
      </w:r>
      <w:r>
        <w:t xml:space="preserve">is </w:t>
      </w:r>
      <w:r w:rsidR="00F04FBF">
        <w:t xml:space="preserve">taken to be </w:t>
      </w:r>
      <w:r>
        <w:t xml:space="preserve">notice or delivery to all </w:t>
      </w:r>
      <w:r w:rsidR="00CB69EA">
        <w:t>Joint Members</w:t>
      </w:r>
      <w:r w:rsidR="00951BC0">
        <w:t xml:space="preserve"> of that joint membership</w:t>
      </w:r>
      <w:r w:rsidR="00CD266C">
        <w:t>.</w:t>
      </w:r>
    </w:p>
    <w:bookmarkEnd w:id="328"/>
    <w:p w:rsidR="00B27EBE" w:rsidRDefault="00B27EBE">
      <w:pPr>
        <w:pStyle w:val="Heading3"/>
      </w:pPr>
      <w:r>
        <w:t xml:space="preserve">Any Notice required or allowed to be given by the Company to one or more </w:t>
      </w:r>
      <w:r w:rsidR="00381536">
        <w:t>Member</w:t>
      </w:r>
      <w:r>
        <w:t>s by advertisement is, unless otherwise stipulated, sufficiently advertised if advertised once in a daily newspaper circulating in the states and territories of Australia.</w:t>
      </w:r>
    </w:p>
    <w:p w:rsidR="00B27EBE" w:rsidRDefault="00B27EBE" w:rsidP="00BD4698">
      <w:pPr>
        <w:pStyle w:val="Heading2"/>
      </w:pPr>
      <w:bookmarkStart w:id="329" w:name="_Toc485451671"/>
      <w:bookmarkStart w:id="330" w:name="_Toc151809967"/>
      <w:bookmarkStart w:id="331" w:name="_Toc475203066"/>
      <w:r>
        <w:t>Notice to Directors</w:t>
      </w:r>
      <w:bookmarkEnd w:id="329"/>
      <w:bookmarkEnd w:id="330"/>
      <w:bookmarkEnd w:id="331"/>
    </w:p>
    <w:p w:rsidR="00B27EBE" w:rsidRDefault="00B27EBE" w:rsidP="000B6041">
      <w:pPr>
        <w:pStyle w:val="IndentParaLevel1"/>
        <w:keepNext/>
      </w:pPr>
      <w:r>
        <w:t xml:space="preserve">The Company may give Notice to a Director or </w:t>
      </w:r>
      <w:r w:rsidR="00980BDA">
        <w:t>a</w:t>
      </w:r>
      <w:r>
        <w:t xml:space="preserve">lternate </w:t>
      </w:r>
      <w:r w:rsidR="00980BDA">
        <w:t>d</w:t>
      </w:r>
      <w:r>
        <w:t>irector</w:t>
      </w:r>
      <w:r w:rsidR="007052EC">
        <w:t xml:space="preserve"> by</w:t>
      </w:r>
      <w:r>
        <w:t>:</w:t>
      </w:r>
    </w:p>
    <w:p w:rsidR="00B27EBE" w:rsidRDefault="007052EC">
      <w:pPr>
        <w:pStyle w:val="Heading3"/>
      </w:pPr>
      <w:r>
        <w:t xml:space="preserve">delivering it </w:t>
      </w:r>
      <w:r w:rsidR="002E5706">
        <w:t xml:space="preserve">to that </w:t>
      </w:r>
      <w:r w:rsidR="00B27EBE">
        <w:t>person;</w:t>
      </w:r>
    </w:p>
    <w:p w:rsidR="00B27EBE" w:rsidRDefault="00B27EBE">
      <w:pPr>
        <w:pStyle w:val="Heading3"/>
      </w:pPr>
      <w:r>
        <w:t>sending it by post to the usual residential address of that person or the alternative address (if any) nominated by that person</w:t>
      </w:r>
      <w:r w:rsidR="00F87933">
        <w:t xml:space="preserve"> for that purpose</w:t>
      </w:r>
      <w:r>
        <w:t>;</w:t>
      </w:r>
    </w:p>
    <w:p w:rsidR="00B27EBE" w:rsidRDefault="00B27EBE">
      <w:pPr>
        <w:pStyle w:val="Heading3"/>
      </w:pPr>
      <w:r>
        <w:t>sending it to the fax number or electronic address (if any) nominated by that person</w:t>
      </w:r>
      <w:r w:rsidR="00F87933">
        <w:t xml:space="preserve"> for that purpose</w:t>
      </w:r>
      <w:r>
        <w:t>; or</w:t>
      </w:r>
    </w:p>
    <w:p w:rsidR="00B27EBE" w:rsidRDefault="00B27EBE">
      <w:pPr>
        <w:pStyle w:val="Heading3"/>
      </w:pPr>
      <w:r>
        <w:t>any other means agreed between the Company and that person.</w:t>
      </w:r>
    </w:p>
    <w:p w:rsidR="00B27EBE" w:rsidRDefault="00B27EBE" w:rsidP="00BD4698">
      <w:pPr>
        <w:pStyle w:val="Heading2"/>
      </w:pPr>
      <w:bookmarkStart w:id="332" w:name="_Toc485451672"/>
      <w:bookmarkStart w:id="333" w:name="_Ref493994893"/>
      <w:bookmarkStart w:id="334" w:name="_Ref58904316"/>
      <w:bookmarkStart w:id="335" w:name="_Toc151809968"/>
      <w:bookmarkStart w:id="336" w:name="_Toc475203067"/>
      <w:r>
        <w:lastRenderedPageBreak/>
        <w:t>Notice to the Company</w:t>
      </w:r>
      <w:bookmarkEnd w:id="332"/>
      <w:bookmarkEnd w:id="333"/>
      <w:bookmarkEnd w:id="334"/>
      <w:bookmarkEnd w:id="335"/>
      <w:bookmarkEnd w:id="336"/>
    </w:p>
    <w:p w:rsidR="00B27EBE" w:rsidRDefault="00B27EBE" w:rsidP="000B6041">
      <w:pPr>
        <w:pStyle w:val="IndentParaLevel1"/>
        <w:keepNext/>
      </w:pPr>
      <w:r>
        <w:t>A person may give Notice to the Company</w:t>
      </w:r>
      <w:r w:rsidR="007052EC">
        <w:t xml:space="preserve"> by</w:t>
      </w:r>
      <w:r>
        <w:t>:</w:t>
      </w:r>
    </w:p>
    <w:p w:rsidR="00B27EBE" w:rsidRDefault="00F04FBF">
      <w:pPr>
        <w:pStyle w:val="Heading3"/>
      </w:pPr>
      <w:r>
        <w:t xml:space="preserve">delivering </w:t>
      </w:r>
      <w:r w:rsidR="00B27EBE">
        <w:t xml:space="preserve">it </w:t>
      </w:r>
      <w:r w:rsidR="00FC726A">
        <w:t xml:space="preserve">or sending </w:t>
      </w:r>
      <w:r>
        <w:t xml:space="preserve">it </w:t>
      </w:r>
      <w:r w:rsidR="00FC726A">
        <w:t>by post to</w:t>
      </w:r>
      <w:r w:rsidR="00B27EBE">
        <w:t xml:space="preserve"> the registered office of the Company;</w:t>
      </w:r>
    </w:p>
    <w:p w:rsidR="00B27EBE" w:rsidRDefault="00F04FBF">
      <w:pPr>
        <w:pStyle w:val="Heading3"/>
      </w:pPr>
      <w:r>
        <w:t xml:space="preserve">delivering </w:t>
      </w:r>
      <w:r w:rsidR="00421384">
        <w:t xml:space="preserve">it or </w:t>
      </w:r>
      <w:r w:rsidR="00B27EBE">
        <w:t>sending it by post to</w:t>
      </w:r>
      <w:r w:rsidR="00421384">
        <w:t xml:space="preserve"> a place nominated by the Company for that purpose</w:t>
      </w:r>
      <w:r w:rsidR="00B27EBE">
        <w:t>;</w:t>
      </w:r>
    </w:p>
    <w:p w:rsidR="00B27EBE" w:rsidRDefault="00B27EBE">
      <w:pPr>
        <w:pStyle w:val="Heading3"/>
      </w:pPr>
      <w:r>
        <w:t xml:space="preserve">sending it to </w:t>
      </w:r>
      <w:r w:rsidR="000C78FD">
        <w:t>the</w:t>
      </w:r>
      <w:r>
        <w:t xml:space="preserve"> fax number at the registered office of the Company nominated by the Company for that purpose;</w:t>
      </w:r>
    </w:p>
    <w:p w:rsidR="00B27EBE" w:rsidRDefault="00B27EBE">
      <w:pPr>
        <w:pStyle w:val="Heading3"/>
      </w:pPr>
      <w:r>
        <w:t>sending it to the electronic address (if any) nominated by the Company for that purpose; or</w:t>
      </w:r>
    </w:p>
    <w:p w:rsidR="00B27EBE" w:rsidRDefault="00B27EBE">
      <w:pPr>
        <w:pStyle w:val="Heading3"/>
      </w:pPr>
      <w:r>
        <w:t xml:space="preserve">any other means permitted by the </w:t>
      </w:r>
      <w:r>
        <w:rPr>
          <w:iCs/>
        </w:rPr>
        <w:t>Corporations Act</w:t>
      </w:r>
      <w:r>
        <w:t>.</w:t>
      </w:r>
    </w:p>
    <w:p w:rsidR="00B27EBE" w:rsidRDefault="00B27EBE" w:rsidP="00BD4698">
      <w:pPr>
        <w:pStyle w:val="Heading2"/>
      </w:pPr>
      <w:bookmarkStart w:id="337" w:name="_Toc485451673"/>
      <w:bookmarkStart w:id="338" w:name="_Toc151809969"/>
      <w:bookmarkStart w:id="339" w:name="_Toc475203068"/>
      <w:r>
        <w:t>Time of service</w:t>
      </w:r>
      <w:bookmarkEnd w:id="337"/>
      <w:bookmarkEnd w:id="338"/>
      <w:bookmarkEnd w:id="339"/>
    </w:p>
    <w:p w:rsidR="00B27EBE" w:rsidRDefault="00B27EBE" w:rsidP="00F87933">
      <w:pPr>
        <w:pStyle w:val="Heading3"/>
      </w:pPr>
      <w:r>
        <w:t xml:space="preserve">A </w:t>
      </w:r>
      <w:r w:rsidR="009D33D9">
        <w:t>N</w:t>
      </w:r>
      <w:r>
        <w:t>otice sent by post</w:t>
      </w:r>
      <w:r w:rsidR="009D33D9">
        <w:t xml:space="preserve"> or air</w:t>
      </w:r>
      <w:r w:rsidR="00F87933">
        <w:t>-</w:t>
      </w:r>
      <w:r w:rsidR="009D33D9">
        <w:t>mail</w:t>
      </w:r>
      <w:r>
        <w:t xml:space="preserve"> is taken to be given </w:t>
      </w:r>
      <w:r w:rsidR="00FD36D6">
        <w:t>on the day</w:t>
      </w:r>
      <w:r w:rsidR="00F87933">
        <w:t xml:space="preserve"> </w:t>
      </w:r>
      <w:r>
        <w:t>after t</w:t>
      </w:r>
      <w:r w:rsidR="002951AA">
        <w:t>he date it</w:t>
      </w:r>
      <w:r>
        <w:t xml:space="preserve"> is posted</w:t>
      </w:r>
      <w:r w:rsidR="00F87933">
        <w:t>.</w:t>
      </w:r>
    </w:p>
    <w:p w:rsidR="00A6222A" w:rsidRDefault="00B27EBE" w:rsidP="00A6222A">
      <w:pPr>
        <w:pStyle w:val="Heading3"/>
      </w:pPr>
      <w:r>
        <w:t xml:space="preserve">A </w:t>
      </w:r>
      <w:r w:rsidR="009D33D9">
        <w:t>N</w:t>
      </w:r>
      <w:r>
        <w:t xml:space="preserve">otice sent by fax </w:t>
      </w:r>
      <w:r w:rsidR="00F87933">
        <w:t xml:space="preserve">or other electronic transmission </w:t>
      </w:r>
      <w:r>
        <w:t xml:space="preserve">is taken to be given </w:t>
      </w:r>
      <w:r w:rsidR="00F87933">
        <w:t xml:space="preserve">when the </w:t>
      </w:r>
      <w:r>
        <w:t xml:space="preserve">transmission </w:t>
      </w:r>
      <w:r w:rsidR="00F87933">
        <w:t xml:space="preserve">is sent provided that </w:t>
      </w:r>
      <w:r w:rsidR="005102D3">
        <w:t>in the case of notice to</w:t>
      </w:r>
      <w:r w:rsidR="00F87933">
        <w:t xml:space="preserve"> t</w:t>
      </w:r>
      <w:r w:rsidR="005102D3">
        <w:t>he Company or</w:t>
      </w:r>
      <w:r w:rsidR="00F87933">
        <w:t xml:space="preserve"> </w:t>
      </w:r>
      <w:r w:rsidR="005102D3">
        <w:t xml:space="preserve">a Director or an </w:t>
      </w:r>
      <w:r w:rsidR="00BA7CF8">
        <w:t>a</w:t>
      </w:r>
      <w:r w:rsidR="005102D3">
        <w:t xml:space="preserve">lternate </w:t>
      </w:r>
      <w:r w:rsidR="00BA7CF8">
        <w:t>d</w:t>
      </w:r>
      <w:r w:rsidR="005102D3">
        <w:t>irector,</w:t>
      </w:r>
      <w:r w:rsidR="00F87933">
        <w:t xml:space="preserve"> </w:t>
      </w:r>
      <w:r w:rsidR="005102D3">
        <w:t>the sender meets any action required by the recipient to verify the receipt of the document by the recipient.</w:t>
      </w:r>
      <w:bookmarkStart w:id="340" w:name="_Ref493995326"/>
    </w:p>
    <w:p w:rsidR="00CF4810" w:rsidRDefault="0045534F" w:rsidP="00A6222A">
      <w:pPr>
        <w:pStyle w:val="Heading3"/>
      </w:pPr>
      <w:r>
        <w:t xml:space="preserve">A Notice given in accordance with </w:t>
      </w:r>
      <w:r w:rsidR="00951BC0">
        <w:t>Article </w:t>
      </w:r>
      <w:r w:rsidR="001C5794">
        <w:fldChar w:fldCharType="begin"/>
      </w:r>
      <w:r>
        <w:instrText xml:space="preserve"> REF _Ref140480845 \w \h </w:instrText>
      </w:r>
      <w:r w:rsidR="001C5794">
        <w:fldChar w:fldCharType="separate"/>
      </w:r>
      <w:r w:rsidR="00776AFC">
        <w:t>14.1(a)(iv)</w:t>
      </w:r>
      <w:r w:rsidR="001C5794">
        <w:fldChar w:fldCharType="end"/>
      </w:r>
      <w:r w:rsidR="00CF4810">
        <w:t xml:space="preserve"> is taken to be given on the day after the date on which the </w:t>
      </w:r>
      <w:r w:rsidR="00381536">
        <w:t>Member</w:t>
      </w:r>
      <w:r w:rsidR="00CF4810">
        <w:t xml:space="preserve"> is notified that the </w:t>
      </w:r>
      <w:r>
        <w:t>Notice</w:t>
      </w:r>
      <w:r w:rsidR="00CF4810">
        <w:t xml:space="preserve"> is available.</w:t>
      </w:r>
    </w:p>
    <w:bookmarkEnd w:id="340"/>
    <w:p w:rsidR="00B27EBE" w:rsidRDefault="00B27EBE">
      <w:pPr>
        <w:pStyle w:val="Heading3"/>
      </w:pPr>
      <w:r>
        <w:t xml:space="preserve">A certificate by a Director or Secretary </w:t>
      </w:r>
      <w:r w:rsidR="0089385E">
        <w:t>t</w:t>
      </w:r>
      <w:r>
        <w:t>o</w:t>
      </w:r>
      <w:r w:rsidR="0089385E">
        <w:t xml:space="preserve"> the effect that a Notice by the Company has been given in accordance with this Constitution is conclusive evidence of that fact</w:t>
      </w:r>
      <w:r>
        <w:t>.</w:t>
      </w:r>
    </w:p>
    <w:p w:rsidR="0089385E" w:rsidRDefault="0089385E" w:rsidP="00BD4698">
      <w:pPr>
        <w:pStyle w:val="Heading2"/>
      </w:pPr>
      <w:bookmarkStart w:id="341" w:name="_Toc151809970"/>
      <w:bookmarkStart w:id="342" w:name="_Toc475203069"/>
      <w:r>
        <w:t>Notice requirements</w:t>
      </w:r>
      <w:bookmarkEnd w:id="341"/>
      <w:bookmarkEnd w:id="342"/>
    </w:p>
    <w:p w:rsidR="0089385E" w:rsidRDefault="0089385E" w:rsidP="000B6041">
      <w:pPr>
        <w:pStyle w:val="IndentParaLevel1"/>
      </w:pPr>
      <w:r>
        <w:t>The Board may specify, generally or in a particular case, requirements in relation to Notices given by any electronic means, including requirements as to:</w:t>
      </w:r>
    </w:p>
    <w:p w:rsidR="0089385E" w:rsidRDefault="0089385E" w:rsidP="000B6041">
      <w:pPr>
        <w:pStyle w:val="Heading3"/>
      </w:pPr>
      <w:r>
        <w:t>the classes of, and circumstances in which, Notices may be sent;</w:t>
      </w:r>
    </w:p>
    <w:p w:rsidR="0089385E" w:rsidRDefault="0089385E">
      <w:pPr>
        <w:pStyle w:val="Heading3"/>
      </w:pPr>
      <w:r>
        <w:t>verification (whether by encryption code or otherwise); and</w:t>
      </w:r>
    </w:p>
    <w:p w:rsidR="0089385E" w:rsidRDefault="0089385E">
      <w:pPr>
        <w:pStyle w:val="Heading3"/>
      </w:pPr>
      <w:r>
        <w:t>the circumstances in which, and the time when, the Notice is taken to be given.</w:t>
      </w:r>
    </w:p>
    <w:p w:rsidR="00D0217B" w:rsidRDefault="00D0217B" w:rsidP="00D0217B">
      <w:pPr>
        <w:pStyle w:val="Heading1"/>
      </w:pPr>
      <w:bookmarkStart w:id="343" w:name="_Toc485451676"/>
      <w:bookmarkStart w:id="344" w:name="_Ref493995374"/>
      <w:bookmarkStart w:id="345" w:name="_Ref58905143"/>
      <w:bookmarkStart w:id="346" w:name="_Ref148350386"/>
      <w:bookmarkStart w:id="347" w:name="_Toc151809972"/>
      <w:bookmarkStart w:id="348" w:name="_Toc471212677"/>
      <w:bookmarkStart w:id="349" w:name="_Ref475201533"/>
      <w:bookmarkStart w:id="350" w:name="_Toc475203070"/>
      <w:r>
        <w:t>Winding up</w:t>
      </w:r>
      <w:bookmarkEnd w:id="343"/>
      <w:bookmarkEnd w:id="344"/>
      <w:bookmarkEnd w:id="345"/>
      <w:bookmarkEnd w:id="346"/>
      <w:bookmarkEnd w:id="347"/>
      <w:bookmarkEnd w:id="348"/>
      <w:bookmarkEnd w:id="349"/>
      <w:bookmarkEnd w:id="350"/>
    </w:p>
    <w:p w:rsidR="00D0217B" w:rsidRDefault="00D0217B" w:rsidP="00D0217B">
      <w:pPr>
        <w:pStyle w:val="IndentParaLevel1"/>
      </w:pPr>
      <w:r>
        <w:t>On a winding up of the Company, any surplus assets of the Company remaining after the payment of its debts must not be paid to or distributed among the Members, but must be given or transferred to:</w:t>
      </w:r>
    </w:p>
    <w:p w:rsidR="00D0217B" w:rsidRDefault="00D0217B" w:rsidP="00D0217B">
      <w:pPr>
        <w:pStyle w:val="Heading3"/>
      </w:pPr>
      <w:bookmarkStart w:id="351" w:name="_Ref148344402"/>
      <w:r>
        <w:t>one or more bodies corporate, associations or institutions (whether or not a Member or Members) selected by the Members by resolution at or before the dissolution of the Company:</w:t>
      </w:r>
      <w:bookmarkEnd w:id="351"/>
    </w:p>
    <w:p w:rsidR="00D0217B" w:rsidRDefault="00D0217B" w:rsidP="00D0217B">
      <w:pPr>
        <w:pStyle w:val="Heading4"/>
      </w:pPr>
      <w:r>
        <w:t>having object similar to the objects of the Company; and</w:t>
      </w:r>
    </w:p>
    <w:p w:rsidR="001D5AF3" w:rsidRDefault="00D0217B" w:rsidP="00D0217B">
      <w:pPr>
        <w:pStyle w:val="Heading4"/>
      </w:pPr>
      <w:r>
        <w:t>whose constitution prohibits the distribution of its or their income or property to no lesser extent than that imposed on the Company pursuant to Article </w:t>
      </w:r>
      <w:r>
        <w:fldChar w:fldCharType="begin"/>
      </w:r>
      <w:r>
        <w:instrText xml:space="preserve"> REF _Ref148344338 \r \h </w:instrText>
      </w:r>
      <w:r>
        <w:fldChar w:fldCharType="separate"/>
      </w:r>
      <w:r>
        <w:t>3.1</w:t>
      </w:r>
      <w:r>
        <w:fldChar w:fldCharType="end"/>
      </w:r>
      <w:r>
        <w:t xml:space="preserve">; </w:t>
      </w:r>
      <w:r w:rsidR="001D5AF3">
        <w:t>and</w:t>
      </w:r>
    </w:p>
    <w:p w:rsidR="00D0217B" w:rsidRDefault="001D5AF3" w:rsidP="00D0217B">
      <w:pPr>
        <w:pStyle w:val="Heading4"/>
      </w:pPr>
      <w:r>
        <w:lastRenderedPageBreak/>
        <w:t xml:space="preserve">who is a deductible gift recipient within the meaning of the Income Tax Assessment Act 1997 (Cth); </w:t>
      </w:r>
      <w:r w:rsidR="00D0217B">
        <w:t>or</w:t>
      </w:r>
    </w:p>
    <w:p w:rsidR="00D0217B" w:rsidRDefault="00D0217B" w:rsidP="00D0217B">
      <w:pPr>
        <w:pStyle w:val="Heading3"/>
      </w:pPr>
      <w:bookmarkStart w:id="352" w:name="_Ref148344692"/>
      <w:r>
        <w:t>if there are no bodies corporate, associations or institutions which meet the requirements of Article </w:t>
      </w:r>
      <w:r>
        <w:fldChar w:fldCharType="begin"/>
      </w:r>
      <w:r>
        <w:instrText xml:space="preserve"> REF _Ref148344402 \w \h </w:instrText>
      </w:r>
      <w:r>
        <w:fldChar w:fldCharType="separate"/>
      </w:r>
      <w:r>
        <w:t>15(a)</w:t>
      </w:r>
      <w:r>
        <w:fldChar w:fldCharType="end"/>
      </w:r>
      <w:r>
        <w:t>, to one or more bodies corporate, associations or institutions (whether or not a Member or Members) selected by the Members by resolution at or before dissolution of the Company, the objects of which are the promotion of charity and gifts which are allowable deductions pursuant to the Income Tax Assessment Act 1997 (Cth); or</w:t>
      </w:r>
      <w:bookmarkEnd w:id="352"/>
    </w:p>
    <w:p w:rsidR="00D0217B" w:rsidRDefault="00D0217B" w:rsidP="00D0217B">
      <w:pPr>
        <w:pStyle w:val="Heading3"/>
      </w:pPr>
      <w:r>
        <w:t>if the Members do not make a selection pursuant to Article </w:t>
      </w:r>
      <w:r>
        <w:fldChar w:fldCharType="begin"/>
      </w:r>
      <w:r>
        <w:instrText xml:space="preserve"> REF _Ref148344402 \w \h </w:instrText>
      </w:r>
      <w:r>
        <w:fldChar w:fldCharType="separate"/>
      </w:r>
      <w:r>
        <w:t>15(a)</w:t>
      </w:r>
      <w:r>
        <w:fldChar w:fldCharType="end"/>
      </w:r>
      <w:r>
        <w:t xml:space="preserve"> or </w:t>
      </w:r>
      <w:r>
        <w:fldChar w:fldCharType="begin"/>
      </w:r>
      <w:r>
        <w:instrText xml:space="preserve"> REF _Ref148344692 \w \h </w:instrText>
      </w:r>
      <w:r>
        <w:fldChar w:fldCharType="separate"/>
      </w:r>
      <w:r>
        <w:t>15(b)</w:t>
      </w:r>
      <w:r>
        <w:fldChar w:fldCharType="end"/>
      </w:r>
      <w:r>
        <w:t xml:space="preserve"> for any reason, to one or more bodies corporate, associations or institutions meeting the requirements of either Article </w:t>
      </w:r>
      <w:r>
        <w:fldChar w:fldCharType="begin"/>
      </w:r>
      <w:r>
        <w:instrText xml:space="preserve"> REF _Ref148344402 \w \h </w:instrText>
      </w:r>
      <w:r>
        <w:fldChar w:fldCharType="separate"/>
      </w:r>
      <w:r>
        <w:t>15(a)</w:t>
      </w:r>
      <w:r>
        <w:fldChar w:fldCharType="end"/>
      </w:r>
      <w:r>
        <w:t xml:space="preserve"> or </w:t>
      </w:r>
      <w:r>
        <w:fldChar w:fldCharType="begin"/>
      </w:r>
      <w:r>
        <w:instrText xml:space="preserve"> REF _Ref148344692 \w \h </w:instrText>
      </w:r>
      <w:r>
        <w:fldChar w:fldCharType="separate"/>
      </w:r>
      <w:r>
        <w:t>15(b)</w:t>
      </w:r>
      <w:r>
        <w:fldChar w:fldCharType="end"/>
      </w:r>
      <w:r>
        <w:t xml:space="preserve"> selected by the Board, subject to Board obtaining court approval pursuant to the Corporations Act to exercise this power.</w:t>
      </w:r>
    </w:p>
    <w:p w:rsidR="00D0217B" w:rsidRDefault="00D0217B" w:rsidP="00D0217B">
      <w:pPr>
        <w:pStyle w:val="Heading1"/>
      </w:pPr>
      <w:bookmarkStart w:id="353" w:name="_Toc471212678"/>
      <w:bookmarkStart w:id="354" w:name="_Ref475201545"/>
      <w:bookmarkStart w:id="355" w:name="_Toc475203071"/>
      <w:r>
        <w:t>Revocation of DGR status</w:t>
      </w:r>
      <w:bookmarkEnd w:id="353"/>
      <w:bookmarkEnd w:id="354"/>
      <w:bookmarkEnd w:id="355"/>
    </w:p>
    <w:p w:rsidR="00D0217B" w:rsidRDefault="00D0217B" w:rsidP="00D0217B">
      <w:pPr>
        <w:pStyle w:val="Heading3"/>
      </w:pPr>
      <w:r>
        <w:t xml:space="preserve">If the Company's deductible gift recipient endorsement is revoked (whether or not the Company is to be wound up), any surplus gift funds must be transferred to one or more organisations that meet the requirements of Article </w:t>
      </w:r>
      <w:r>
        <w:fldChar w:fldCharType="begin"/>
      </w:r>
      <w:r>
        <w:instrText xml:space="preserve"> REF _Ref475201533 \r \h </w:instrText>
      </w:r>
      <w:r>
        <w:fldChar w:fldCharType="separate"/>
      </w:r>
      <w:r>
        <w:t>15</w:t>
      </w:r>
      <w:r>
        <w:fldChar w:fldCharType="end"/>
      </w:r>
      <w:r>
        <w:t>, as decided by the directors.</w:t>
      </w:r>
    </w:p>
    <w:p w:rsidR="00D0217B" w:rsidRDefault="00D0217B" w:rsidP="00D0217B">
      <w:pPr>
        <w:pStyle w:val="Heading3"/>
      </w:pPr>
      <w:r>
        <w:t xml:space="preserve">For the purpose of this Article </w:t>
      </w:r>
      <w:r>
        <w:fldChar w:fldCharType="begin"/>
      </w:r>
      <w:r>
        <w:instrText xml:space="preserve"> REF _Ref475201545 \r \h </w:instrText>
      </w:r>
      <w:r>
        <w:fldChar w:fldCharType="separate"/>
      </w:r>
      <w:r>
        <w:t>16</w:t>
      </w:r>
      <w:r>
        <w:fldChar w:fldCharType="end"/>
      </w:r>
      <w:r>
        <w:t>:</w:t>
      </w:r>
    </w:p>
    <w:p w:rsidR="00D0217B" w:rsidRDefault="00D0217B" w:rsidP="00D0217B">
      <w:pPr>
        <w:pStyle w:val="Heading4"/>
      </w:pPr>
      <w:bookmarkStart w:id="356" w:name="_Ref468897843"/>
      <w:r>
        <w:t>'gift funds' means:</w:t>
      </w:r>
      <w:bookmarkEnd w:id="356"/>
    </w:p>
    <w:p w:rsidR="00D0217B" w:rsidRDefault="00D0217B" w:rsidP="00D0217B">
      <w:pPr>
        <w:pStyle w:val="Heading5"/>
      </w:pPr>
      <w:r>
        <w:t>gifts of money or property for the principal purpose of the Company;</w:t>
      </w:r>
    </w:p>
    <w:p w:rsidR="00D0217B" w:rsidRDefault="00D0217B" w:rsidP="00D0217B">
      <w:pPr>
        <w:pStyle w:val="Heading5"/>
      </w:pPr>
      <w:r>
        <w:t>contributions made in relation to a fund-raising event held for the principal purpose of the Company; and</w:t>
      </w:r>
    </w:p>
    <w:p w:rsidR="00D0217B" w:rsidRDefault="00D0217B" w:rsidP="00D0217B">
      <w:pPr>
        <w:pStyle w:val="Heading5"/>
      </w:pPr>
      <w:r>
        <w:t>money received by the Company because of such gifts and contributions.</w:t>
      </w:r>
    </w:p>
    <w:p w:rsidR="00BE0DF7" w:rsidRDefault="00D0217B" w:rsidP="00D0217B">
      <w:pPr>
        <w:pStyle w:val="Heading4"/>
      </w:pPr>
      <w:r>
        <w:t xml:space="preserve">'contributions and 'fund-raising event' have the same meaning as in Division 30 of the </w:t>
      </w:r>
      <w:r>
        <w:rPr>
          <w:i/>
        </w:rPr>
        <w:t>Income Tax Assessment Act 1997</w:t>
      </w:r>
      <w:r>
        <w:t xml:space="preserve"> (Cth).</w:t>
      </w:r>
    </w:p>
    <w:sectPr w:rsidR="00BE0DF7" w:rsidSect="00B945A7">
      <w:headerReference w:type="default" r:id="rId18"/>
      <w:footerReference w:type="default" r:id="rId19"/>
      <w:footerReference w:type="first" r:id="rId20"/>
      <w:pgSz w:w="11909" w:h="16834"/>
      <w:pgMar w:top="1134" w:right="1134" w:bottom="1134" w:left="1418" w:header="720" w:footer="72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702" w:rsidRDefault="00AB5702">
      <w:r>
        <w:separator/>
      </w:r>
    </w:p>
  </w:endnote>
  <w:endnote w:type="continuationSeparator" w:id="0">
    <w:p w:rsidR="00AB5702" w:rsidRDefault="00AB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Default="001F082D">
    <w:pPr>
      <w:pStyle w:val="Footer"/>
    </w:pPr>
    <w:fldSimple w:instr=" DOCVARIABLE  CUFooterText  \* MERGEFORMAT \* MERGEFORMAT " w:fldLock="1">
      <w:r w:rsidR="0064340C">
        <w:t>L\322336565.2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Default="001F082D">
    <w:pPr>
      <w:pStyle w:val="Footer"/>
    </w:pPr>
    <w:fldSimple w:instr=" DOCVARIABLE  CUFooterText  \* MERGEFORMAT \* MERGEFORMAT " w:fldLock="1">
      <w:r w:rsidR="0064340C">
        <w:t>L\322336565.2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Default="001F082D">
    <w:pPr>
      <w:pStyle w:val="Footer"/>
    </w:pPr>
    <w:fldSimple w:instr=" DOCVARIABLE  CUFooterText  \* MERGEFORMAT \* MERGEFORMAT " w:fldLock="1">
      <w:r w:rsidR="0064340C">
        <w:t>L\322336565.2</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Default="00EB502F">
    <w:pPr>
      <w:pStyle w:val="Footer"/>
      <w:framePr w:wrap="around" w:vAnchor="text" w:hAnchor="margin" w:xAlign="right" w:y="1"/>
      <w:rPr>
        <w:rStyle w:val="PageNumber"/>
        <w:snapToGrid/>
        <w:sz w:val="20"/>
        <w:szCs w:val="24"/>
      </w:rPr>
    </w:pPr>
    <w:r>
      <w:rPr>
        <w:rStyle w:val="PageNumber"/>
      </w:rPr>
      <w:fldChar w:fldCharType="begin"/>
    </w:r>
    <w:r>
      <w:rPr>
        <w:rStyle w:val="PageNumber"/>
      </w:rPr>
      <w:instrText xml:space="preserve">PAGE  </w:instrText>
    </w:r>
    <w:r>
      <w:rPr>
        <w:rStyle w:val="PageNumber"/>
      </w:rPr>
      <w:fldChar w:fldCharType="separate"/>
    </w:r>
    <w:r w:rsidR="007449E1">
      <w:rPr>
        <w:rStyle w:val="PageNumber"/>
        <w:noProof/>
      </w:rPr>
      <w:t>i</w:t>
    </w:r>
    <w:r>
      <w:rPr>
        <w:rStyle w:val="PageNumber"/>
      </w:rPr>
      <w:fldChar w:fldCharType="end"/>
    </w:r>
  </w:p>
  <w:p w:rsidR="00EB502F" w:rsidRPr="00A23628" w:rsidRDefault="001F082D" w:rsidP="00B90A73">
    <w:pPr>
      <w:pStyle w:val="Footer"/>
      <w:pBdr>
        <w:top w:val="single" w:sz="4" w:space="1" w:color="auto"/>
      </w:pBdr>
    </w:pPr>
    <w:fldSimple w:instr=" DOCVARIABLE  CUFooterText  \* MERGEFORMAT \* MERGEFORMAT " w:fldLock="1">
      <w:r w:rsidR="0064340C">
        <w:t>L\322336565.2</w:t>
      </w:r>
    </w:fldSimple>
    <w:r w:rsidR="00EB502F">
      <w:tab/>
      <w:t xml:space="preserve">Constitution of </w:t>
    </w:r>
    <w:proofErr w:type="spellStart"/>
    <w:r w:rsidR="00EB502F">
      <w:t>Barayamal</w:t>
    </w:r>
    <w:proofErr w:type="spellEnd"/>
    <w:r w:rsidR="00EB502F">
      <w:t xml:space="preserve"> Limited</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Default="00EB502F">
    <w:pPr>
      <w:pStyle w:val="Footer"/>
      <w:framePr w:wrap="around" w:vAnchor="text" w:hAnchor="margin" w:xAlign="right" w:y="1"/>
      <w:rPr>
        <w:rStyle w:val="PageNumber"/>
        <w:snapToGrid/>
        <w:sz w:val="20"/>
        <w:szCs w:val="24"/>
      </w:rPr>
    </w:pPr>
    <w:r>
      <w:rPr>
        <w:rStyle w:val="PageNumber"/>
      </w:rPr>
      <w:fldChar w:fldCharType="begin"/>
    </w:r>
    <w:r>
      <w:rPr>
        <w:rStyle w:val="PageNumber"/>
      </w:rPr>
      <w:instrText xml:space="preserve">PAGE  </w:instrText>
    </w:r>
    <w:r>
      <w:rPr>
        <w:rStyle w:val="PageNumber"/>
      </w:rPr>
      <w:fldChar w:fldCharType="separate"/>
    </w:r>
    <w:r w:rsidR="007449E1">
      <w:rPr>
        <w:rStyle w:val="PageNumber"/>
        <w:noProof/>
      </w:rPr>
      <w:t>6</w:t>
    </w:r>
    <w:r>
      <w:rPr>
        <w:rStyle w:val="PageNumber"/>
      </w:rPr>
      <w:fldChar w:fldCharType="end"/>
    </w:r>
  </w:p>
  <w:p w:rsidR="00EB502F" w:rsidRDefault="001F082D" w:rsidP="00B945A7">
    <w:pPr>
      <w:pStyle w:val="Footer"/>
      <w:pBdr>
        <w:top w:val="single" w:sz="4" w:space="1" w:color="auto"/>
      </w:pBdr>
    </w:pPr>
    <w:fldSimple w:instr=" DOCVARIABLE  CUFooterText  \* MERGEFORMAT \* MERGEFORMAT " w:fldLock="1">
      <w:r w:rsidR="0064340C">
        <w:t>L\322336565.2</w:t>
      </w:r>
    </w:fldSimple>
    <w:r w:rsidR="00EB502F">
      <w:tab/>
      <w:t xml:space="preserve">Constitution of </w:t>
    </w:r>
    <w:proofErr w:type="spellStart"/>
    <w:r w:rsidR="00EB502F">
      <w:t>Barayamal</w:t>
    </w:r>
    <w:proofErr w:type="spellEnd"/>
    <w:r w:rsidR="00EB502F">
      <w:t xml:space="preserve"> Limited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Default="00EB502F" w:rsidP="001F6B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49E1">
      <w:rPr>
        <w:rStyle w:val="PageNumber"/>
        <w:noProof/>
      </w:rPr>
      <w:t>1</w:t>
    </w:r>
    <w:r>
      <w:rPr>
        <w:rStyle w:val="PageNumber"/>
      </w:rPr>
      <w:fldChar w:fldCharType="end"/>
    </w:r>
  </w:p>
  <w:p w:rsidR="00EB502F" w:rsidRDefault="001F082D" w:rsidP="00B945A7">
    <w:pPr>
      <w:pStyle w:val="Footer"/>
      <w:pBdr>
        <w:top w:val="single" w:sz="4" w:space="1" w:color="auto"/>
      </w:pBdr>
    </w:pPr>
    <w:fldSimple w:instr=" DOCVARIABLE  CUFooterText  \* MERGEFORMAT \* MERGEFORMAT " w:fldLock="1">
      <w:r w:rsidR="0064340C">
        <w:t>L\322336565.2</w:t>
      </w:r>
    </w:fldSimple>
    <w:r w:rsidR="00EB502F">
      <w:tab/>
      <w:t xml:space="preserve">Constitution of </w:t>
    </w:r>
    <w:proofErr w:type="spellStart"/>
    <w:r w:rsidR="00EB502F">
      <w:t>Barayamal</w:t>
    </w:r>
    <w:proofErr w:type="spellEnd"/>
    <w:r w:rsidR="00EB502F">
      <w:t xml:space="preserve"> Limited</w:t>
    </w:r>
    <w:fldSimple w:instr=" DocVariable m1 ">
      <w:r w:rsidR="00EB502F">
        <w:rPr>
          <w:rFonts w:cs="Arial"/>
        </w:rPr>
        <w:t>﻿</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702" w:rsidRDefault="00AB5702">
      <w:r>
        <w:separator/>
      </w:r>
    </w:p>
  </w:footnote>
  <w:footnote w:type="continuationSeparator" w:id="0">
    <w:p w:rsidR="00AB5702" w:rsidRDefault="00AB5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A99" w:rsidRDefault="005A3A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A99" w:rsidRDefault="005A3A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A99" w:rsidRDefault="005A3A9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Pr="00FE6B37" w:rsidRDefault="00EB502F" w:rsidP="00FE6B3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2F" w:rsidRPr="0013167F" w:rsidRDefault="00EB502F" w:rsidP="001316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2pt;height:15.2pt" o:bullet="t">
        <v:imagedata r:id="rId1" o:title=""/>
      </v:shape>
    </w:pict>
  </w:numPicBullet>
  <w:abstractNum w:abstractNumId="0">
    <w:nsid w:val="01500B94"/>
    <w:multiLevelType w:val="multilevel"/>
    <w:tmpl w:val="5560BFAA"/>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nsid w:val="01E31ACB"/>
    <w:multiLevelType w:val="hybridMultilevel"/>
    <w:tmpl w:val="28B02C24"/>
    <w:lvl w:ilvl="0" w:tplc="0409000F">
      <w:start w:val="1"/>
      <w:numFmt w:val="decimal"/>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04AD1D36"/>
    <w:multiLevelType w:val="hybridMultilevel"/>
    <w:tmpl w:val="BE84452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0B1082B"/>
    <w:multiLevelType w:val="multilevel"/>
    <w:tmpl w:val="A26E091E"/>
    <w:numStyleLink w:val="Schedules"/>
  </w:abstractNum>
  <w:abstractNum w:abstractNumId="5">
    <w:nsid w:val="16044DBA"/>
    <w:multiLevelType w:val="hybridMultilevel"/>
    <w:tmpl w:val="56EAA2F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nsid w:val="18FC402E"/>
    <w:multiLevelType w:val="multilevel"/>
    <w:tmpl w:val="2B3CE72C"/>
    <w:lvl w:ilvl="0">
      <w:start w:val="1"/>
      <w:numFmt w:val="decimal"/>
      <w:pStyle w:val="AARHeading1"/>
      <w:lvlText w:val="%1."/>
      <w:lvlJc w:val="left"/>
      <w:pPr>
        <w:tabs>
          <w:tab w:val="num" w:pos="709"/>
        </w:tabs>
        <w:ind w:left="709" w:hanging="709"/>
      </w:pPr>
      <w:rPr>
        <w:rFonts w:hint="default"/>
      </w:rPr>
    </w:lvl>
    <w:lvl w:ilvl="1">
      <w:start w:val="1"/>
      <w:numFmt w:val="decimal"/>
      <w:pStyle w:val="AARHeading2"/>
      <w:lvlText w:val="%1.%2"/>
      <w:lvlJc w:val="left"/>
      <w:pPr>
        <w:tabs>
          <w:tab w:val="num" w:pos="709"/>
        </w:tabs>
        <w:ind w:left="709" w:hanging="709"/>
      </w:pPr>
      <w:rPr>
        <w:rFonts w:hint="default"/>
      </w:rPr>
    </w:lvl>
    <w:lvl w:ilvl="2">
      <w:start w:val="1"/>
      <w:numFmt w:val="lowerLetter"/>
      <w:pStyle w:val="AARHeading3"/>
      <w:lvlText w:val="(%3)"/>
      <w:lvlJc w:val="left"/>
      <w:pPr>
        <w:tabs>
          <w:tab w:val="num" w:pos="1418"/>
        </w:tabs>
        <w:ind w:left="1418" w:hanging="709"/>
      </w:pPr>
      <w:rPr>
        <w:rFonts w:ascii="Arial" w:hAnsi="Arial" w:cs="Arial" w:hint="default"/>
      </w:rPr>
    </w:lvl>
    <w:lvl w:ilvl="3">
      <w:start w:val="1"/>
      <w:numFmt w:val="lowerRoman"/>
      <w:pStyle w:val="AARHeading4"/>
      <w:lvlText w:val="(%4)"/>
      <w:lvlJc w:val="left"/>
      <w:pPr>
        <w:tabs>
          <w:tab w:val="num" w:pos="2126"/>
        </w:tabs>
        <w:ind w:left="2126" w:hanging="70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AARHeading5"/>
      <w:lvlText w:val="(%5)"/>
      <w:lvlJc w:val="left"/>
      <w:pPr>
        <w:tabs>
          <w:tab w:val="num" w:pos="2835"/>
        </w:tabs>
        <w:ind w:left="2835" w:hanging="709"/>
      </w:pPr>
      <w:rPr>
        <w:rFonts w:hint="default"/>
      </w:rPr>
    </w:lvl>
    <w:lvl w:ilvl="5">
      <w:start w:val="1"/>
      <w:numFmt w:val="decimal"/>
      <w:pStyle w:val="AARHeading6"/>
      <w:lvlText w:val="(%6)"/>
      <w:lvlJc w:val="left"/>
      <w:pPr>
        <w:tabs>
          <w:tab w:val="num" w:pos="3544"/>
        </w:tabs>
        <w:ind w:left="3544" w:hanging="709"/>
      </w:pPr>
      <w:rPr>
        <w:rFonts w:hint="default"/>
      </w:rPr>
    </w:lvl>
    <w:lvl w:ilvl="6">
      <w:start w:val="1"/>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8">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9">
    <w:nsid w:val="23FE1090"/>
    <w:multiLevelType w:val="multilevel"/>
    <w:tmpl w:val="5560BFAA"/>
    <w:numStyleLink w:val="CUNumber"/>
  </w:abstractNum>
  <w:abstractNum w:abstractNumId="10">
    <w:nsid w:val="2C7713F3"/>
    <w:multiLevelType w:val="multilevel"/>
    <w:tmpl w:val="12DAB30C"/>
    <w:numStyleLink w:val="Style1"/>
  </w:abstractNum>
  <w:abstractNum w:abstractNumId="11">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2">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13">
    <w:nsid w:val="39694279"/>
    <w:multiLevelType w:val="multilevel"/>
    <w:tmpl w:val="85CA3D1C"/>
    <w:lvl w:ilvl="0">
      <w:start w:val="1"/>
      <w:numFmt w:val="decimal"/>
      <w:lvlRestart w:val="0"/>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lvlText w:val="(%3)"/>
      <w:lvlJc w:val="left"/>
      <w:pPr>
        <w:tabs>
          <w:tab w:val="num" w:pos="1928"/>
        </w:tabs>
        <w:ind w:left="1928" w:hanging="964"/>
      </w:pPr>
      <w:rPr>
        <w:rFonts w:ascii="Times New Roman" w:hAnsi="Times New Roman" w:hint="default"/>
        <w:b w:val="0"/>
        <w:i w:val="0"/>
        <w:sz w:val="22"/>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
    <w:nsid w:val="3B9F0EE5"/>
    <w:multiLevelType w:val="multilevel"/>
    <w:tmpl w:val="959E5978"/>
    <w:numStyleLink w:val="CUDefinitions"/>
  </w:abstractNum>
  <w:abstractNum w:abstractNumId="15">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lvlText w:val="%2"/>
      <w:lvlJc w:val="left"/>
      <w:pPr>
        <w:tabs>
          <w:tab w:val="num" w:pos="1928"/>
        </w:tabs>
        <w:ind w:left="1928" w:firstLine="0"/>
      </w:pPr>
      <w:rPr>
        <w:rFonts w:hint="default"/>
      </w:rPr>
    </w:lvl>
    <w:lvl w:ilvl="2">
      <w:start w:val="1"/>
      <w:numFmt w:val="none"/>
      <w:lvlText w:val=""/>
      <w:lvlJc w:val="left"/>
      <w:pPr>
        <w:tabs>
          <w:tab w:val="num" w:pos="2892"/>
        </w:tabs>
        <w:ind w:left="2892" w:firstLine="0"/>
      </w:pPr>
      <w:rPr>
        <w:rFonts w:hint="default"/>
      </w:rPr>
    </w:lvl>
    <w:lvl w:ilvl="3">
      <w:start w:val="1"/>
      <w:numFmt w:val="none"/>
      <w:lvlText w:val=""/>
      <w:lvlJc w:val="left"/>
      <w:pPr>
        <w:tabs>
          <w:tab w:val="num" w:pos="3856"/>
        </w:tabs>
        <w:ind w:left="3856" w:firstLine="0"/>
      </w:pPr>
      <w:rPr>
        <w:rFonts w:hint="default"/>
      </w:rPr>
    </w:lvl>
    <w:lvl w:ilvl="4">
      <w:start w:val="1"/>
      <w:numFmt w:val="none"/>
      <w:lvlText w:val=""/>
      <w:lvlJc w:val="left"/>
      <w:pPr>
        <w:tabs>
          <w:tab w:val="num" w:pos="4820"/>
        </w:tabs>
        <w:ind w:left="4820" w:firstLine="0"/>
      </w:pPr>
      <w:rPr>
        <w:rFonts w:hint="default"/>
      </w:rPr>
    </w:lvl>
    <w:lvl w:ilvl="5">
      <w:start w:val="1"/>
      <w:numFmt w:val="none"/>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16">
    <w:nsid w:val="40786FF1"/>
    <w:multiLevelType w:val="multilevel"/>
    <w:tmpl w:val="D354F8D6"/>
    <w:numStyleLink w:val="Definitions"/>
  </w:abstractNum>
  <w:abstractNum w:abstractNumId="17">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8">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1">
    <w:nsid w:val="4ECF2678"/>
    <w:multiLevelType w:val="multilevel"/>
    <w:tmpl w:val="959E5978"/>
    <w:styleLink w:val="CU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2">
    <w:nsid w:val="4EE038F4"/>
    <w:multiLevelType w:val="multilevel"/>
    <w:tmpl w:val="AD4CD0DA"/>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hint="default"/>
        <w:b w:val="0"/>
        <w:i w:val="0"/>
        <w:u w:val="none"/>
      </w:rPr>
    </w:lvl>
    <w:lvl w:ilvl="3">
      <w:start w:val="1"/>
      <w:numFmt w:val="lowerRoman"/>
      <w:lvlText w:val="(%4)"/>
      <w:lvlJc w:val="left"/>
      <w:pPr>
        <w:tabs>
          <w:tab w:val="num" w:pos="2892"/>
        </w:tabs>
        <w:ind w:left="2892" w:hanging="964"/>
      </w:pPr>
      <w:rPr>
        <w:rFonts w:hint="default"/>
        <w:u w:val="none"/>
      </w:rPr>
    </w:lvl>
    <w:lvl w:ilvl="4">
      <w:start w:val="1"/>
      <w:numFmt w:val="upperLetter"/>
      <w:lvlText w:val="%5."/>
      <w:lvlJc w:val="left"/>
      <w:pPr>
        <w:tabs>
          <w:tab w:val="num" w:pos="3856"/>
        </w:tabs>
        <w:ind w:left="3856" w:hanging="964"/>
      </w:pPr>
      <w:rPr>
        <w:rFonts w:hint="default"/>
        <w:b w:val="0"/>
        <w:i w:val="0"/>
        <w:u w:val="none"/>
      </w:rPr>
    </w:lvl>
    <w:lvl w:ilvl="5">
      <w:start w:val="1"/>
      <w:numFmt w:val="decimal"/>
      <w:lvlText w:val="%6)"/>
      <w:lvlJc w:val="left"/>
      <w:pPr>
        <w:tabs>
          <w:tab w:val="num" w:pos="4820"/>
        </w:tabs>
        <w:ind w:left="4820" w:hanging="964"/>
      </w:pPr>
      <w:rPr>
        <w:rFonts w:hint="default"/>
        <w:b w:val="0"/>
        <w:i w:val="0"/>
        <w:u w:val="none"/>
      </w:rPr>
    </w:lvl>
    <w:lvl w:ilvl="6">
      <w:start w:val="1"/>
      <w:numFmt w:val="lowerLetter"/>
      <w:lvlText w:val="%7)"/>
      <w:lvlJc w:val="left"/>
      <w:pPr>
        <w:tabs>
          <w:tab w:val="num" w:pos="5783"/>
        </w:tabs>
        <w:ind w:left="5783" w:hanging="963"/>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3">
    <w:nsid w:val="51BE2D26"/>
    <w:multiLevelType w:val="multilevel"/>
    <w:tmpl w:val="F096609C"/>
    <w:styleLink w:val="Headings"/>
    <w:lvl w:ilvl="0">
      <w:start w:val="1"/>
      <w:numFmt w:val="decimal"/>
      <w:pStyle w:val="Heading1"/>
      <w:lvlText w:val="%1."/>
      <w:lvlJc w:val="left"/>
      <w:pPr>
        <w:tabs>
          <w:tab w:val="num" w:pos="964"/>
        </w:tabs>
        <w:ind w:left="964" w:hanging="964"/>
      </w:pPr>
      <w:rPr>
        <w:rFonts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4">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7">
    <w:nsid w:val="597244AA"/>
    <w:multiLevelType w:val="multilevel"/>
    <w:tmpl w:val="40320A90"/>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8">
    <w:nsid w:val="5B615AA8"/>
    <w:multiLevelType w:val="multilevel"/>
    <w:tmpl w:val="359042BE"/>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9">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1">
    <w:nsid w:val="65564EA7"/>
    <w:multiLevelType w:val="multilevel"/>
    <w:tmpl w:val="CDD6023C"/>
    <w:lvl w:ilvl="0">
      <w:start w:val="1"/>
      <w:numFmt w:val="decimal"/>
      <w:lvlRestart w:val="0"/>
      <w:lvlText w:val="%1."/>
      <w:lvlJc w:val="left"/>
      <w:pPr>
        <w:tabs>
          <w:tab w:val="num" w:pos="964"/>
        </w:tabs>
        <w:ind w:left="964" w:hanging="964"/>
      </w:pPr>
      <w:rPr>
        <w:rFonts w:ascii="Arial" w:hAnsi="Arial" w:hint="default"/>
        <w:b w:val="0"/>
        <w:i w:val="0"/>
        <w:caps/>
        <w:sz w:val="20"/>
        <w:szCs w:val="22"/>
        <w:u w:val="none"/>
      </w:rPr>
    </w:lvl>
    <w:lvl w:ilvl="1">
      <w:start w:val="1"/>
      <w:numFmt w:val="decimal"/>
      <w:lvlText w:val="%1.%2"/>
      <w:lvlJc w:val="left"/>
      <w:pPr>
        <w:tabs>
          <w:tab w:val="num" w:pos="964"/>
        </w:tabs>
        <w:ind w:left="964" w:hanging="964"/>
      </w:pPr>
      <w:rPr>
        <w:rFonts w:ascii="Arial" w:hAnsi="Arial" w:hint="default"/>
        <w:b w:val="0"/>
        <w:i w:val="0"/>
        <w:sz w:val="20"/>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2">
    <w:nsid w:val="688D26AD"/>
    <w:multiLevelType w:val="multilevel"/>
    <w:tmpl w:val="5560BFAA"/>
    <w:numStyleLink w:val="CUNumber"/>
  </w:abstractNum>
  <w:abstractNum w:abstractNumId="33">
    <w:nsid w:val="6BED3D57"/>
    <w:multiLevelType w:val="multilevel"/>
    <w:tmpl w:val="12DAB30C"/>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4">
    <w:nsid w:val="6C8F6EA8"/>
    <w:multiLevelType w:val="multilevel"/>
    <w:tmpl w:val="849E0A8C"/>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5">
    <w:nsid w:val="6F4E4AF3"/>
    <w:multiLevelType w:val="multilevel"/>
    <w:tmpl w:val="85CA3D1C"/>
    <w:lvl w:ilvl="0">
      <w:start w:val="1"/>
      <w:numFmt w:val="decimal"/>
      <w:lvlRestart w:val="0"/>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lvlText w:val="(%3)"/>
      <w:lvlJc w:val="left"/>
      <w:pPr>
        <w:tabs>
          <w:tab w:val="num" w:pos="1928"/>
        </w:tabs>
        <w:ind w:left="1928" w:hanging="964"/>
      </w:pPr>
      <w:rPr>
        <w:rFonts w:ascii="Times New Roman" w:hAnsi="Times New Roman" w:hint="default"/>
        <w:b w:val="0"/>
        <w:i w:val="0"/>
        <w:sz w:val="22"/>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6">
    <w:nsid w:val="71C1515A"/>
    <w:multiLevelType w:val="multilevel"/>
    <w:tmpl w:val="E52C858E"/>
    <w:lvl w:ilvl="0">
      <w:start w:val="1"/>
      <w:numFmt w:val="decimal"/>
      <w:pStyle w:val="Schedule10"/>
      <w:lvlText w:val="%1."/>
      <w:lvlJc w:val="left"/>
      <w:pPr>
        <w:tabs>
          <w:tab w:val="num" w:pos="709"/>
        </w:tabs>
        <w:ind w:left="709" w:hanging="709"/>
      </w:pPr>
    </w:lvl>
    <w:lvl w:ilvl="1">
      <w:start w:val="1"/>
      <w:numFmt w:val="decimal"/>
      <w:pStyle w:val="Schedule20"/>
      <w:lvlText w:val="%1.%2"/>
      <w:lvlJc w:val="left"/>
      <w:pPr>
        <w:tabs>
          <w:tab w:val="num" w:pos="709"/>
        </w:tabs>
        <w:ind w:left="709" w:hanging="709"/>
      </w:pPr>
    </w:lvl>
    <w:lvl w:ilvl="2">
      <w:start w:val="1"/>
      <w:numFmt w:val="lowerLetter"/>
      <w:pStyle w:val="Schedule30"/>
      <w:lvlText w:val="(%3)"/>
      <w:lvlJc w:val="left"/>
      <w:pPr>
        <w:tabs>
          <w:tab w:val="num" w:pos="1418"/>
        </w:tabs>
        <w:ind w:left="1418" w:hanging="709"/>
      </w:pPr>
      <w:rPr>
        <w:rFonts w:ascii="Arial" w:hAnsi="Arial" w:cs="Arial" w:hint="default"/>
        <w:b w:val="0"/>
      </w:rPr>
    </w:lvl>
    <w:lvl w:ilvl="3">
      <w:start w:val="1"/>
      <w:numFmt w:val="lowerRoman"/>
      <w:pStyle w:val="Schedule40"/>
      <w:lvlText w:val="(%4)"/>
      <w:lvlJc w:val="left"/>
      <w:pPr>
        <w:tabs>
          <w:tab w:val="num" w:pos="2126"/>
        </w:tabs>
        <w:ind w:left="2126" w:hanging="708"/>
      </w:pPr>
    </w:lvl>
    <w:lvl w:ilvl="4">
      <w:start w:val="1"/>
      <w:numFmt w:val="upperLetter"/>
      <w:pStyle w:val="Schedule50"/>
      <w:lvlText w:val="(%5)"/>
      <w:lvlJc w:val="left"/>
      <w:pPr>
        <w:tabs>
          <w:tab w:val="num" w:pos="2835"/>
        </w:tabs>
        <w:ind w:left="2835" w:hanging="709"/>
      </w:pPr>
    </w:lvl>
    <w:lvl w:ilvl="5">
      <w:start w:val="1"/>
      <w:numFmt w:val="decimal"/>
      <w:pStyle w:val="Schedule60"/>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37">
    <w:nsid w:val="752B4A17"/>
    <w:multiLevelType w:val="multilevel"/>
    <w:tmpl w:val="D354F8D6"/>
    <w:numStyleLink w:val="Definitions"/>
  </w:abstractNum>
  <w:abstractNum w:abstractNumId="38">
    <w:nsid w:val="76044718"/>
    <w:multiLevelType w:val="multilevel"/>
    <w:tmpl w:val="12DAB30C"/>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9">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1">
    <w:nsid w:val="7C436CCD"/>
    <w:multiLevelType w:val="multilevel"/>
    <w:tmpl w:val="92541E62"/>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hint="default"/>
      </w:rPr>
    </w:lvl>
    <w:lvl w:ilvl="4">
      <w:start w:val="1"/>
      <w:numFmt w:val="lowerRoman"/>
      <w:lvlText w:val="(%5)"/>
      <w:lvlJc w:val="left"/>
      <w:pPr>
        <w:tabs>
          <w:tab w:val="num" w:pos="2892"/>
        </w:tabs>
        <w:ind w:left="2892" w:hanging="964"/>
      </w:pPr>
      <w:rPr>
        <w:rFonts w:hint="default"/>
      </w:rPr>
    </w:lvl>
    <w:lvl w:ilvl="5">
      <w:start w:val="1"/>
      <w:numFmt w:val="upperLetter"/>
      <w:lvlText w:val="%6."/>
      <w:lvlJc w:val="left"/>
      <w:pPr>
        <w:tabs>
          <w:tab w:val="num" w:pos="3856"/>
        </w:tabs>
        <w:ind w:left="3856" w:hanging="964"/>
      </w:pPr>
      <w:rPr>
        <w:rFonts w:hint="default"/>
      </w:rPr>
    </w:lvl>
    <w:lvl w:ilvl="6">
      <w:start w:val="1"/>
      <w:numFmt w:val="decimal"/>
      <w:lvlText w:val="%7)"/>
      <w:lvlJc w:val="left"/>
      <w:pPr>
        <w:tabs>
          <w:tab w:val="num" w:pos="4820"/>
        </w:tabs>
        <w:ind w:left="4820" w:hanging="964"/>
      </w:pPr>
      <w:rPr>
        <w:rFonts w:hint="default"/>
      </w:rPr>
    </w:lvl>
    <w:lvl w:ilvl="7">
      <w:start w:val="1"/>
      <w:numFmt w:val="lowerLetter"/>
      <w:lvlText w:val="%8)"/>
      <w:lvlJc w:val="left"/>
      <w:pPr>
        <w:tabs>
          <w:tab w:val="num" w:pos="5783"/>
        </w:tabs>
        <w:ind w:left="5783" w:hanging="963"/>
      </w:pPr>
      <w:rPr>
        <w:rFonts w:hint="default"/>
      </w:rPr>
    </w:lvl>
    <w:lvl w:ilvl="8">
      <w:start w:val="1"/>
      <w:numFmt w:val="lowerRoman"/>
      <w:lvlText w:val="%9)"/>
      <w:lvlJc w:val="left"/>
      <w:pPr>
        <w:tabs>
          <w:tab w:val="num" w:pos="6747"/>
        </w:tabs>
        <w:ind w:left="6747" w:hanging="964"/>
      </w:pPr>
      <w:rPr>
        <w:rFonts w:hint="default"/>
      </w:rPr>
    </w:lvl>
  </w:abstractNum>
  <w:abstractNum w:abstractNumId="42">
    <w:nsid w:val="7F9A1C6A"/>
    <w:multiLevelType w:val="multilevel"/>
    <w:tmpl w:val="AD4CD0DA"/>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hint="default"/>
        <w:b w:val="0"/>
        <w:i w:val="0"/>
        <w:u w:val="none"/>
      </w:rPr>
    </w:lvl>
    <w:lvl w:ilvl="3">
      <w:start w:val="1"/>
      <w:numFmt w:val="lowerRoman"/>
      <w:lvlText w:val="(%4)"/>
      <w:lvlJc w:val="left"/>
      <w:pPr>
        <w:tabs>
          <w:tab w:val="num" w:pos="2892"/>
        </w:tabs>
        <w:ind w:left="2892" w:hanging="964"/>
      </w:pPr>
      <w:rPr>
        <w:rFonts w:hint="default"/>
        <w:u w:val="none"/>
      </w:rPr>
    </w:lvl>
    <w:lvl w:ilvl="4">
      <w:start w:val="1"/>
      <w:numFmt w:val="upperLetter"/>
      <w:lvlText w:val="%5."/>
      <w:lvlJc w:val="left"/>
      <w:pPr>
        <w:tabs>
          <w:tab w:val="num" w:pos="3856"/>
        </w:tabs>
        <w:ind w:left="3856" w:hanging="964"/>
      </w:pPr>
      <w:rPr>
        <w:rFonts w:hint="default"/>
        <w:b w:val="0"/>
        <w:i w:val="0"/>
        <w:u w:val="none"/>
      </w:rPr>
    </w:lvl>
    <w:lvl w:ilvl="5">
      <w:start w:val="1"/>
      <w:numFmt w:val="decimal"/>
      <w:lvlText w:val="%6)"/>
      <w:lvlJc w:val="left"/>
      <w:pPr>
        <w:tabs>
          <w:tab w:val="num" w:pos="4820"/>
        </w:tabs>
        <w:ind w:left="4820" w:hanging="964"/>
      </w:pPr>
      <w:rPr>
        <w:rFonts w:hint="default"/>
        <w:b w:val="0"/>
        <w:i w:val="0"/>
        <w:u w:val="none"/>
      </w:rPr>
    </w:lvl>
    <w:lvl w:ilvl="6">
      <w:start w:val="1"/>
      <w:numFmt w:val="lowerLetter"/>
      <w:lvlText w:val="%7)"/>
      <w:lvlJc w:val="left"/>
      <w:pPr>
        <w:tabs>
          <w:tab w:val="num" w:pos="5783"/>
        </w:tabs>
        <w:ind w:left="5783" w:hanging="963"/>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3">
    <w:nsid w:val="7F9E2051"/>
    <w:multiLevelType w:val="multilevel"/>
    <w:tmpl w:val="AD74D40A"/>
    <w:lvl w:ilvl="0">
      <w:start w:val="1"/>
      <w:numFmt w:val="decimal"/>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num w:numId="1">
    <w:abstractNumId w:val="42"/>
  </w:num>
  <w:num w:numId="2">
    <w:abstractNumId w:val="35"/>
  </w:num>
  <w:num w:numId="3">
    <w:abstractNumId w:val="30"/>
  </w:num>
  <w:num w:numId="4">
    <w:abstractNumId w:val="6"/>
  </w:num>
  <w:num w:numId="5">
    <w:abstractNumId w:val="40"/>
  </w:num>
  <w:num w:numId="6">
    <w:abstractNumId w:val="27"/>
  </w:num>
  <w:num w:numId="7">
    <w:abstractNumId w:val="34"/>
  </w:num>
  <w:num w:numId="8">
    <w:abstractNumId w:val="39"/>
  </w:num>
  <w:num w:numId="9">
    <w:abstractNumId w:val="41"/>
  </w:num>
  <w:num w:numId="10">
    <w:abstractNumId w:val="24"/>
  </w:num>
  <w:num w:numId="11">
    <w:abstractNumId w:val="19"/>
  </w:num>
  <w:num w:numId="12">
    <w:abstractNumId w:val="26"/>
  </w:num>
  <w:num w:numId="13">
    <w:abstractNumId w:val="42"/>
  </w:num>
  <w:num w:numId="14">
    <w:abstractNumId w:val="42"/>
  </w:num>
  <w:num w:numId="15">
    <w:abstractNumId w:val="42"/>
  </w:num>
  <w:num w:numId="16">
    <w:abstractNumId w:val="42"/>
  </w:num>
  <w:num w:numId="17">
    <w:abstractNumId w:val="42"/>
  </w:num>
  <w:num w:numId="18">
    <w:abstractNumId w:val="42"/>
  </w:num>
  <w:num w:numId="19">
    <w:abstractNumId w:val="42"/>
  </w:num>
  <w:num w:numId="20">
    <w:abstractNumId w:val="42"/>
  </w:num>
  <w:num w:numId="21">
    <w:abstractNumId w:val="42"/>
  </w:num>
  <w:num w:numId="22">
    <w:abstractNumId w:val="42"/>
  </w:num>
  <w:num w:numId="23">
    <w:abstractNumId w:val="42"/>
  </w:num>
  <w:num w:numId="24">
    <w:abstractNumId w:val="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2">
      <w:lvl w:ilvl="2">
        <w:start w:val="1"/>
        <w:numFmt w:val="lowerLetter"/>
        <w:pStyle w:val="Heading3"/>
        <w:lvlText w:val="(%3)"/>
        <w:lvlJc w:val="left"/>
        <w:pPr>
          <w:tabs>
            <w:tab w:val="num" w:pos="2099"/>
          </w:tabs>
          <w:ind w:left="2099" w:hanging="964"/>
        </w:pPr>
        <w:rPr>
          <w:rFonts w:ascii="Arial" w:hAnsi="Arial" w:hint="default"/>
          <w:b w:val="0"/>
          <w:i w:val="0"/>
          <w:sz w:val="20"/>
          <w:u w:val="none"/>
        </w:rPr>
      </w:lvl>
    </w:lvlOverride>
  </w:num>
  <w:num w:numId="27">
    <w:abstractNumId w:val="8"/>
  </w:num>
  <w:num w:numId="28">
    <w:abstractNumId w:val="29"/>
  </w:num>
  <w:num w:numId="29">
    <w:abstractNumId w:val="0"/>
  </w:num>
  <w:num w:numId="30">
    <w:abstractNumId w:val="9"/>
  </w:num>
  <w:num w:numId="31">
    <w:abstractNumId w:val="18"/>
  </w:num>
  <w:num w:numId="32">
    <w:abstractNumId w:val="16"/>
  </w:num>
  <w:num w:numId="33">
    <w:abstractNumId w:val="37"/>
  </w:num>
  <w:num w:numId="34">
    <w:abstractNumId w:val="4"/>
  </w:num>
  <w:num w:numId="35">
    <w:abstractNumId w:val="43"/>
  </w:num>
  <w:num w:numId="36">
    <w:abstractNumId w:val="38"/>
  </w:num>
  <w:num w:numId="37">
    <w:abstractNumId w:val="33"/>
  </w:num>
  <w:num w:numId="38">
    <w:abstractNumId w:val="11"/>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num>
  <w:num w:numId="58">
    <w:abstractNumId w:val="36"/>
  </w:num>
  <w:num w:numId="59">
    <w:abstractNumId w:val="3"/>
  </w:num>
  <w:num w:numId="60">
    <w:abstractNumId w:val="22"/>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num>
  <w:num w:numId="65">
    <w:abstractNumId w:val="23"/>
  </w:num>
  <w:num w:numId="66">
    <w:abstractNumId w:val="28"/>
  </w:num>
  <w:num w:numId="67">
    <w:abstractNumId w:val="40"/>
  </w:num>
  <w:num w:numId="68">
    <w:abstractNumId w:val="15"/>
  </w:num>
  <w:num w:numId="69">
    <w:abstractNumId w:val="25"/>
  </w:num>
  <w:num w:numId="70">
    <w:abstractNumId w:val="21"/>
  </w:num>
  <w:num w:numId="71">
    <w:abstractNumId w:val="20"/>
  </w:num>
  <w:num w:numId="72">
    <w:abstractNumId w:val="15"/>
  </w:num>
  <w:num w:numId="73">
    <w:abstractNumId w:val="0"/>
  </w:num>
  <w:num w:numId="74">
    <w:abstractNumId w:val="32"/>
  </w:num>
  <w:num w:numId="75">
    <w:abstractNumId w:val="32"/>
  </w:num>
  <w:num w:numId="76">
    <w:abstractNumId w:val="32"/>
  </w:num>
  <w:num w:numId="77">
    <w:abstractNumId w:val="32"/>
  </w:num>
  <w:num w:numId="78">
    <w:abstractNumId w:val="32"/>
  </w:num>
  <w:num w:numId="79">
    <w:abstractNumId w:val="32"/>
  </w:num>
  <w:num w:numId="80">
    <w:abstractNumId w:val="32"/>
  </w:num>
  <w:num w:numId="81">
    <w:abstractNumId w:val="32"/>
  </w:num>
  <w:num w:numId="82">
    <w:abstractNumId w:val="12"/>
  </w:num>
  <w:num w:numId="83">
    <w:abstractNumId w:val="18"/>
  </w:num>
  <w:num w:numId="84">
    <w:abstractNumId w:val="18"/>
  </w:num>
  <w:num w:numId="85">
    <w:abstractNumId w:val="18"/>
  </w:num>
  <w:num w:numId="86">
    <w:abstractNumId w:val="18"/>
  </w:num>
  <w:num w:numId="87">
    <w:abstractNumId w:val="18"/>
  </w:num>
  <w:num w:numId="88">
    <w:abstractNumId w:val="18"/>
  </w:num>
  <w:num w:numId="89">
    <w:abstractNumId w:val="14"/>
  </w:num>
  <w:num w:numId="90">
    <w:abstractNumId w:val="14"/>
  </w:num>
  <w:num w:numId="91">
    <w:abstractNumId w:val="14"/>
  </w:num>
  <w:num w:numId="92">
    <w:abstractNumId w:val="14"/>
  </w:num>
  <w:num w:numId="93">
    <w:abstractNumId w:val="27"/>
  </w:num>
  <w:num w:numId="94">
    <w:abstractNumId w:val="20"/>
  </w:num>
  <w:num w:numId="95">
    <w:abstractNumId w:val="20"/>
  </w:num>
  <w:num w:numId="96">
    <w:abstractNumId w:val="20"/>
  </w:num>
  <w:num w:numId="97">
    <w:abstractNumId w:val="20"/>
  </w:num>
  <w:num w:numId="98">
    <w:abstractNumId w:val="20"/>
  </w:num>
  <w:num w:numId="99">
    <w:abstractNumId w:val="20"/>
  </w:num>
  <w:num w:numId="100">
    <w:abstractNumId w:val="20"/>
  </w:num>
  <w:num w:numId="101">
    <w:abstractNumId w:val="20"/>
  </w:num>
  <w:num w:numId="102">
    <w:abstractNumId w:val="20"/>
  </w:num>
  <w:num w:numId="103">
    <w:abstractNumId w:val="15"/>
  </w:num>
  <w:num w:numId="104">
    <w:abstractNumId w:val="15"/>
  </w:num>
  <w:num w:numId="105">
    <w:abstractNumId w:val="15"/>
  </w:num>
  <w:num w:numId="106">
    <w:abstractNumId w:val="15"/>
  </w:num>
  <w:num w:numId="107">
    <w:abstractNumId w:val="15"/>
  </w:num>
  <w:num w:numId="108">
    <w:abstractNumId w:val="25"/>
  </w:num>
  <w:num w:numId="109">
    <w:abstractNumId w:val="25"/>
  </w:num>
  <w:num w:numId="110">
    <w:abstractNumId w:val="25"/>
  </w:num>
  <w:num w:numId="111">
    <w:abstractNumId w:val="25"/>
  </w:num>
  <w:num w:numId="112">
    <w:abstractNumId w:val="25"/>
  </w:num>
  <w:num w:numId="113">
    <w:abstractNumId w:val="12"/>
  </w:num>
  <w:num w:numId="114">
    <w:abstractNumId w:val="12"/>
  </w:num>
  <w:num w:numId="115">
    <w:abstractNumId w:val="12"/>
  </w:num>
  <w:num w:numId="116">
    <w:abstractNumId w:val="12"/>
  </w:num>
  <w:num w:numId="117">
    <w:abstractNumId w:val="12"/>
  </w:num>
  <w:num w:numId="118">
    <w:abstractNumId w:val="12"/>
  </w:num>
  <w:num w:numId="119">
    <w:abstractNumId w:val="12"/>
  </w:num>
  <w:num w:numId="120">
    <w:abstractNumId w:val="12"/>
  </w:num>
  <w:num w:numId="121">
    <w:abstractNumId w:val="12"/>
  </w:num>
  <w:num w:numId="122">
    <w:abstractNumId w:val="28"/>
  </w:num>
  <w:num w:numId="123">
    <w:abstractNumId w:val="40"/>
  </w:num>
  <w:num w:numId="124">
    <w:abstractNumId w:val="15"/>
  </w:num>
  <w:num w:numId="125">
    <w:abstractNumId w:val="25"/>
  </w:num>
  <w:num w:numId="126">
    <w:abstractNumId w:val="21"/>
  </w:num>
  <w:num w:numId="127">
    <w:abstractNumId w:val="20"/>
  </w:num>
  <w:num w:numId="128">
    <w:abstractNumId w:val="15"/>
  </w:num>
  <w:num w:numId="129">
    <w:abstractNumId w:val="0"/>
  </w:num>
  <w:num w:numId="130">
    <w:abstractNumId w:val="32"/>
  </w:num>
  <w:num w:numId="131">
    <w:abstractNumId w:val="32"/>
  </w:num>
  <w:num w:numId="132">
    <w:abstractNumId w:val="32"/>
  </w:num>
  <w:num w:numId="133">
    <w:abstractNumId w:val="32"/>
  </w:num>
  <w:num w:numId="134">
    <w:abstractNumId w:val="32"/>
  </w:num>
  <w:num w:numId="135">
    <w:abstractNumId w:val="32"/>
  </w:num>
  <w:num w:numId="136">
    <w:abstractNumId w:val="32"/>
  </w:num>
  <w:num w:numId="137">
    <w:abstractNumId w:val="32"/>
  </w:num>
  <w:num w:numId="138">
    <w:abstractNumId w:val="12"/>
  </w:num>
  <w:num w:numId="139">
    <w:abstractNumId w:val="18"/>
  </w:num>
  <w:num w:numId="140">
    <w:abstractNumId w:val="18"/>
  </w:num>
  <w:num w:numId="141">
    <w:abstractNumId w:val="18"/>
  </w:num>
  <w:num w:numId="142">
    <w:abstractNumId w:val="18"/>
  </w:num>
  <w:num w:numId="143">
    <w:abstractNumId w:val="18"/>
  </w:num>
  <w:num w:numId="144">
    <w:abstractNumId w:val="18"/>
  </w:num>
  <w:num w:numId="145">
    <w:abstractNumId w:val="14"/>
  </w:num>
  <w:num w:numId="146">
    <w:abstractNumId w:val="14"/>
  </w:num>
  <w:num w:numId="147">
    <w:abstractNumId w:val="14"/>
  </w:num>
  <w:num w:numId="148">
    <w:abstractNumId w:val="14"/>
  </w:num>
  <w:num w:numId="149">
    <w:abstractNumId w:val="27"/>
  </w:num>
  <w:num w:numId="150">
    <w:abstractNumId w:val="20"/>
  </w:num>
  <w:num w:numId="151">
    <w:abstractNumId w:val="20"/>
  </w:num>
  <w:num w:numId="152">
    <w:abstractNumId w:val="20"/>
  </w:num>
  <w:num w:numId="153">
    <w:abstractNumId w:val="20"/>
  </w:num>
  <w:num w:numId="154">
    <w:abstractNumId w:val="20"/>
  </w:num>
  <w:num w:numId="155">
    <w:abstractNumId w:val="20"/>
  </w:num>
  <w:num w:numId="156">
    <w:abstractNumId w:val="20"/>
  </w:num>
  <w:num w:numId="157">
    <w:abstractNumId w:val="20"/>
  </w:num>
  <w:num w:numId="158">
    <w:abstractNumId w:val="20"/>
  </w:num>
  <w:num w:numId="159">
    <w:abstractNumId w:val="15"/>
  </w:num>
  <w:num w:numId="160">
    <w:abstractNumId w:val="15"/>
  </w:num>
  <w:num w:numId="161">
    <w:abstractNumId w:val="15"/>
  </w:num>
  <w:num w:numId="162">
    <w:abstractNumId w:val="15"/>
  </w:num>
  <w:num w:numId="163">
    <w:abstractNumId w:val="15"/>
  </w:num>
  <w:num w:numId="164">
    <w:abstractNumId w:val="25"/>
  </w:num>
  <w:num w:numId="165">
    <w:abstractNumId w:val="25"/>
  </w:num>
  <w:num w:numId="166">
    <w:abstractNumId w:val="25"/>
  </w:num>
  <w:num w:numId="167">
    <w:abstractNumId w:val="25"/>
  </w:num>
  <w:num w:numId="168">
    <w:abstractNumId w:val="25"/>
  </w:num>
  <w:num w:numId="169">
    <w:abstractNumId w:val="12"/>
  </w:num>
  <w:num w:numId="170">
    <w:abstractNumId w:val="12"/>
  </w:num>
  <w:num w:numId="171">
    <w:abstractNumId w:val="12"/>
  </w:num>
  <w:num w:numId="172">
    <w:abstractNumId w:val="12"/>
  </w:num>
  <w:num w:numId="173">
    <w:abstractNumId w:val="12"/>
  </w:num>
  <w:num w:numId="174">
    <w:abstractNumId w:val="12"/>
  </w:num>
  <w:num w:numId="175">
    <w:abstractNumId w:val="12"/>
  </w:num>
  <w:num w:numId="176">
    <w:abstractNumId w:val="12"/>
  </w:num>
  <w:num w:numId="177">
    <w:abstractNumId w:val="12"/>
  </w:num>
  <w:num w:numId="178">
    <w:abstractNumId w:val="17"/>
  </w:num>
  <w:num w:numId="179">
    <w:abstractNumId w:val="10"/>
  </w:num>
  <w:num w:numId="180">
    <w:abstractNumId w:val="23"/>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bordersDoNotSurroundFooter/>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64"/>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AutoFooter" w:val="-1"/>
    <w:docVar w:name="CUFooterText" w:val="L\322336565.2"/>
    <w:docVar w:name="IDDA1" w:val="﻿"/>
    <w:docVar w:name="IDDA2" w:val="ACN"/>
    <w:docVar w:name="IDDA20" w:val="﻿"/>
    <w:docVar w:name="IDDA3" w:val="﻿"/>
    <w:docVar w:name="IDDA4" w:val="﻿"/>
    <w:docVar w:name="IDDA6" w:val="﻿"/>
    <w:docVar w:name="IDDA8" w:val="﻿"/>
    <w:docVar w:name="IDDACUO" w:val="Brisbane"/>
    <w:docVar w:name="IDDAN1" w:val="﻿"/>
    <w:docVar w:name="IDDAN2" w:val="﻿"/>
    <w:docVar w:name="IDDAN3" w:val="﻿"/>
    <w:docVar w:name="IDDAN4" w:val="﻿"/>
    <w:docVar w:name="IDDC1Expr" w:val="Function value_x000d__x000a__x0009_value = &quot;Usersite&quot;_x000d__x000a_End Function"/>
    <w:docVar w:name="IDDC1Name" w:val="DASetCUO"/>
    <w:docVar w:name="IDDC2Expr" w:val="Function value_x000d__x000a__x0009_value = &quot;tp&quot;_x000d__x000a_End Function"/>
    <w:docVar w:name="IDDC2Name" w:val="ctp"/>
    <w:docVar w:name="IDDC2PrintText" w:val="CU office"/>
    <w:docVar w:name="IDDC3Expr" w:val="Function value_x000d__x000a_#include cref_x000d__x000a_End Function_x000d__x000a_"/>
    <w:docVar w:name="IDDC3Name" w:val="cref"/>
    <w:docVar w:name="IDDC3PrintText" w:val="Our reference"/>
    <w:docVar w:name="IDDC4Expr" w:val="Function value_x000d__x000a_#include cAddress_x000d__x000a_End Function"/>
    <w:docVar w:name="IDDC4Name" w:val="cAddress"/>
    <w:docVar w:name="IDDC4PrintText" w:val="Add1 and or add2"/>
    <w:docVar w:name="IDDC5Expr" w:val="Function value_x000d__x000a_#include cPODX_x000d__x000a_End Function"/>
    <w:docVar w:name="IDDC5Name" w:val="cPODX"/>
    <w:docVar w:name="IDDC5PrintText" w:val="PO Box or DX details"/>
    <w:docVar w:name="IDDC6Expr" w:val="Function value_x000d__x000a__x000d__x000a_If m9a = &quot;N&quot; and m9e = &quot;N&quot; and m9d = &quot;N&quot; and m9f = &quot;N&quot; then_x000d__x000a__x0009__x0009_value = &quot;delete&quot;_x000d__x000a_End if_x000d__x000a__x000d__x000a_End Function"/>
    <w:docVar w:name="IDDC6Name" w:val="c1"/>
    <w:docVar w:name="IDDC6PrintText" w:val="Retirement of directors"/>
    <w:docVar w:name="IDDC7Expr" w:val="Function value_x000d__x000a__x000d__x000a_If m9a = &quot;N&quot; and m9d = &quot;N&quot; then_x000d__x000a__x0009__x0009_value = &quot;delete&quot;_x000d__x000a_End if_x000d__x000a__x000d__x000a_End Function"/>
    <w:docVar w:name="IDDC7Name" w:val="c2"/>
    <w:docVar w:name="IDDC7PrintText" w:val="Retirement of directors"/>
    <w:docVar w:name="IDDC8Expr" w:val="Function value_x000d__x000a__x000d__x000a_If m9a = &quot;N&quot; and m9e = &quot;Y&quot; and m9f = &quot;N&quot; then_x000d__x000a__x0009__x0009_value = &quot;delete&quot;_x000d__x000a_elseif m9a = &quot;N&quot; and m9e = &quot;N&quot; and m9f = &quot;Y&quot; then_x000d__x000a__x0009__x0009_value = &quot;delete&quot;_x000d__x000a_else value = &quot;keep&quot;_x000d__x000a_End if_x000d__x000a__x000d__x000a_End Function"/>
    <w:docVar w:name="IDDC8Name" w:val="c3"/>
    <w:docVar w:name="IDDC8PrintText" w:val="Retirement of directors"/>
    <w:docVar w:name="IDDHaveAlreadyDonePromptOnFileNew" w:val="Y"/>
    <w:docVar w:name="IDDOptAllowVPNotGenedRelDoc" w:val="N"/>
    <w:docVar w:name="IDDOptALPWSBookmarks" w:val="Y"/>
    <w:docVar w:name="IDDOptBackColour" w:val="-1"/>
    <w:docVar w:name="IDDOptCommentaryStylesChar" w:val="Y"/>
    <w:docVar w:name="IDDOptCommentaryStylesPara" w:val="Y"/>
    <w:docVar w:name="IDDOptDeleteBookmarks" w:val="Y"/>
    <w:docVar w:name="IDDOptDisableReprompt" w:val="N"/>
    <w:docVar w:name="IDDOptDisplayVarNames" w:val="FL"/>
    <w:docVar w:name="IDDOptDocId" w:val="﻿"/>
    <w:docVar w:name="IDDOptExplodeBookmarks" w:val="Y"/>
    <w:docVar w:name="IDDOptForeColour" w:val="-1"/>
    <w:docVar w:name="IDDOptLastUpdated" w:val="21 May 2014"/>
    <w:docVar w:name="IDDOptNotesBookmarks" w:val="Y"/>
    <w:docVar w:name="IDDOptPromptOnFileNew" w:val="N"/>
    <w:docVar w:name="IDDOptRemoveIddDetails" w:val="N"/>
    <w:docVar w:name="IDDOptUnlinkBookmarks" w:val="Y"/>
    <w:docVar w:name="IDDOptUnlinkFields" w:val="N"/>
    <w:docVar w:name="IDDOptVariableMarkerStyle" w:val="Y"/>
    <w:docVar w:name="IDDOptVariableMarkerWhichVars" w:val="ALL"/>
    <w:docVar w:name="IDDOutputType" w:val="DOCVARIABLE"/>
    <w:docVar w:name="IDDOutputTypeHash" w:val="﻿"/>
    <w:docVar w:name="IDDRShowPath" w:val="Y"/>
    <w:docVar w:name="IDDRSort" w:val="Y"/>
    <w:docVar w:name="IDDVersion" w:val="3.1"/>
    <w:docVar w:name="IDDW1Columns" w:val="1"/>
    <w:docVar w:name="IDDW1Title" w:val="CU office"/>
    <w:docVar w:name="IDDW1V1DBCodeField" w:val="office"/>
    <w:docVar w:name="IDDW1V1DBConnCode" w:val="IDD"/>
    <w:docVar w:name="IDDW1V1DBGroupField" w:val="﻿"/>
    <w:docVar w:name="IDDW1V1DBGroupFieldVar" w:val="﻿"/>
    <w:docVar w:name="IDDW1V1DBInsertFields" w:val="*"/>
    <w:docVar w:name="IDDW1V1DBSearchField" w:val="SearchAdd"/>
    <w:docVar w:name="IDDW1V1DBTable" w:val="CUAddresses"/>
    <w:docVar w:name="IDDW1V1Name" w:val="CUO"/>
    <w:docVar w:name="IDDW1V1Text" w:val="Type in city of CU office (or % and then_x000d__x000a_use the browse button to select from list)"/>
    <w:docVar w:name="IDDW1V1Type" w:val="DB"/>
    <w:docVar w:name="IDDW1V2Name" w:val="LeadIn4"/>
    <w:docVar w:name="IDDW1V2Text" w:val="Our reference"/>
    <w:docVar w:name="IDDW1V2Type" w:val="LEADIN"/>
    <w:docVar w:name="IDDW1V3Name" w:val="N1"/>
    <w:docVar w:name="IDDW1V3Text" w:val="Contact's name"/>
    <w:docVar w:name="IDDW1V3Type" w:val="EMP"/>
    <w:docVar w:name="IDDW1V4Name" w:val="N2"/>
    <w:docVar w:name="IDDW1V4Text" w:val="Partner's name"/>
    <w:docVar w:name="IDDW1V4Type" w:val="EMP"/>
    <w:docVar w:name="IDDW1V5Name" w:val="N3"/>
    <w:docVar w:name="IDDW1V5Text" w:val="Lawyer's name"/>
    <w:docVar w:name="IDDW1V5Type" w:val="EMP"/>
    <w:docVar w:name="IDDW1V6Edit" w:val="A"/>
    <w:docVar w:name="IDDW1V6Length" w:val="20"/>
    <w:docVar w:name="IDDW1V6Name" w:val="N4"/>
    <w:docVar w:name="IDDW1V6Text" w:val="Matter number"/>
    <w:docVar w:name="IDDW1V6Type" w:val="SINGLE"/>
    <w:docVar w:name="IDDW2Columns" w:val="1"/>
    <w:docVar w:name="IDDW2Title" w:val="Constitution of a public company limited by guarantee"/>
    <w:docVar w:name="IDDW2V10Edit" w:val="A"/>
    <w:docVar w:name="IDDW2V10Length" w:val="255"/>
    <w:docVar w:name="IDDW2V10Name" w:val="8"/>
    <w:docVar w:name="IDDW2V10PrintText" w:val="Guarantee contribution amount"/>
    <w:docVar w:name="IDDW2V10Text" w:val="Guarantee contribution amount (do not include $)"/>
    <w:docVar w:name="IDDW2V10Type" w:val="SINGLE"/>
    <w:docVar w:name="IDDW2V11Name" w:val="Jurisdiction"/>
    <w:docVar w:name="IDDW2V11Text" w:val="﻿"/>
    <w:docVar w:name="IDDW2V11Type" w:val="LEADIN"/>
    <w:docVar w:name="IDDW2V12Edit" w:val="A"/>
    <w:docVar w:name="IDDW2V12Length" w:val="255"/>
    <w:docVar w:name="IDDW2V12Name" w:val="20"/>
    <w:docVar w:name="IDDW2V12Text" w:val="Jurisdiction for proceedings"/>
    <w:docVar w:name="IDDW2V12Type" w:val="SINGLE"/>
    <w:docVar w:name="IDDW2V1Name" w:val="LeadIn1"/>
    <w:docVar w:name="IDDW2V1Text" w:val="Company details"/>
    <w:docVar w:name="IDDW2V1Type" w:val="LEADIN"/>
    <w:docVar w:name="IDDW2V2Edit" w:val="A"/>
    <w:docVar w:name="IDDW2V2Length" w:val="255"/>
    <w:docVar w:name="IDDW2V2Name" w:val="1"/>
    <w:docVar w:name="IDDW2V2Text" w:val="Company name"/>
    <w:docVar w:name="IDDW2V2Type" w:val="SINGLE"/>
    <w:docVar w:name="IDDW2V3C1" w:val="ACN"/>
    <w:docVar w:name="IDDW2V3C2" w:val="ABN"/>
    <w:docVar w:name="IDDW2V3ChoiceDisplayAs" w:val="RB"/>
    <w:docVar w:name="IDDW2V3ChoiceListSource" w:val="ENTER"/>
    <w:docVar w:name="IDDW2V3Name" w:val="2"/>
    <w:docVar w:name="IDDW2V3Text" w:val="Type of company registration"/>
    <w:docVar w:name="IDDW2V3Type" w:val="CHOICE"/>
    <w:docVar w:name="IDDW2V4Edit" w:val="A"/>
    <w:docVar w:name="IDDW2V4Length" w:val="20"/>
    <w:docVar w:name="IDDW2V4Name" w:val="3"/>
    <w:docVar w:name="IDDW2V4ResetOnDisable" w:val="Y"/>
    <w:docVar w:name="IDDW2V4Text" w:val="Company's registration number"/>
    <w:docVar w:name="IDDW2V4Type" w:val="SINGLE"/>
    <w:docVar w:name="IDDW2V5Name" w:val="LeadIn2"/>
    <w:docVar w:name="IDDW2V5Text" w:val="Members meetings"/>
    <w:docVar w:name="IDDW2V5Type" w:val="LEADIN"/>
    <w:docVar w:name="IDDW2V6Edit" w:val="A"/>
    <w:docVar w:name="IDDW2V6Length" w:val="255"/>
    <w:docVar w:name="IDDW2V6Name" w:val="4"/>
    <w:docVar w:name="IDDW2V6Text" w:val="Number of members for a quorum"/>
    <w:docVar w:name="IDDW2V6Type" w:val="SINGLE"/>
    <w:docVar w:name="IDDW2V7Name" w:val="LeadIn3"/>
    <w:docVar w:name="IDDW2V7Text" w:val="Board of directors"/>
    <w:docVar w:name="IDDW2V7Type" w:val="LEADIN"/>
    <w:docVar w:name="IDDW2V8Edit" w:val="A"/>
    <w:docVar w:name="IDDW2V8Length" w:val="255"/>
    <w:docVar w:name="IDDW2V8Name" w:val="6"/>
    <w:docVar w:name="IDDW2V8Text" w:val="Maximum number of directors"/>
    <w:docVar w:name="IDDW2V8Type" w:val="SINGLE"/>
    <w:docVar w:name="IDDW2V9Name" w:val="LeadIn4"/>
    <w:docVar w:name="IDDW2V9Text" w:val="Guarantee nature"/>
    <w:docVar w:name="IDDW2V9Type" w:val="LEADIN"/>
    <w:docVar w:name="IDDW3AllowRepeat" w:val="Y"/>
    <w:docVar w:name="IDDW3Columns" w:val="1"/>
    <w:docVar w:name="IDDW3Title" w:val="Guarantee nature - Objects of the company"/>
    <w:docVar w:name="IDDW3V1Name" w:val="LeadIn5"/>
    <w:docVar w:name="IDDW3V1Text" w:val="Guarantee nature"/>
    <w:docVar w:name="IDDW3V1Type" w:val="LEADIN"/>
    <w:docVar w:name="IDDW3V2Length" w:val="4"/>
    <w:docVar w:name="IDDW3V2Name" w:val="7"/>
    <w:docVar w:name="IDDW3V2Text" w:val="Objects of the company"/>
    <w:docVar w:name="IDDW3V2Type" w:val="MULTI"/>
    <w:docVar w:name="IDDW4Columns" w:val="1"/>
    <w:docVar w:name="IDDW4Title" w:val="Constitution of a public company limited by guarantee - continued"/>
    <w:docVar w:name="IDDW4V10DisableIf" w:val="m9a = &quot;N&quot;"/>
    <w:docVar w:name="IDDW4V10Edit" w:val="A"/>
    <w:docVar w:name="IDDW4V10Length" w:val="255"/>
    <w:docVar w:name="IDDW4V10Name" w:val="9c"/>
    <w:docVar w:name="IDDW4V10PrintText" w:val="Maximum number of years until director retires"/>
    <w:docVar w:name="IDDW4V10Text" w:val="Maximum number of years until director retires (format: number only)"/>
    <w:docVar w:name="IDDW4V10Type" w:val="SINGLE"/>
    <w:docVar w:name="IDDW4V11C1" w:val="Yes [Y]"/>
    <w:docVar w:name="IDDW4V11C2" w:val="No [N]"/>
    <w:docVar w:name="IDDW4V11ChoiceDisplayAs" w:val="RB"/>
    <w:docVar w:name="IDDW4V11ChoiceListSource" w:val="ENTER"/>
    <w:docVar w:name="IDDW4V11DisableIf" w:val="m9a = &quot;N&quot;"/>
    <w:docVar w:name="IDDW4V11Name" w:val="9d"/>
    <w:docVar w:name="IDDW4V11Text" w:val="Is the managing director exempt from the retirement requirement?"/>
    <w:docVar w:name="IDDW4V11Type" w:val="CHOICE"/>
    <w:docVar w:name="IDDW4V12C1" w:val="Yes [Y]"/>
    <w:docVar w:name="IDDW4V12C2" w:val="No [N]"/>
    <w:docVar w:name="IDDW4V12ChoiceDisplayAs" w:val="RB"/>
    <w:docVar w:name="IDDW4V12ChoiceListSource" w:val="ENTER"/>
    <w:docVar w:name="IDDW4V12Name" w:val="9e"/>
    <w:docVar w:name="IDDW4V12Text" w:val="Is a director appointed by the other directors required to retire at the next annual general meeting?"/>
    <w:docVar w:name="IDDW4V12Type" w:val="CHOICE"/>
    <w:docVar w:name="IDDW4V13C1" w:val="Yes [Y]"/>
    <w:docVar w:name="IDDW4V13C2" w:val="No [N]"/>
    <w:docVar w:name="IDDW4V13ChoiceDisplayAs" w:val="RB"/>
    <w:docVar w:name="IDDW4V13ChoiceListSource" w:val="ENTER"/>
    <w:docVar w:name="IDDW4V13Name" w:val="9f"/>
    <w:docVar w:name="IDDW4V13Text" w:val="Is there a required period before a shareholders meeting that a nomination for a new director must be received by the company to be valid?"/>
    <w:docVar w:name="IDDW4V13Type" w:val="CHOICE"/>
    <w:docVar w:name="IDDW4V14DisableIf" w:val="m9f = &quot;N&quot;"/>
    <w:docVar w:name="IDDW4V14Edit" w:val="A"/>
    <w:docVar w:name="IDDW4V14Length" w:val="255"/>
    <w:docVar w:name="IDDW4V14Name" w:val="9g"/>
    <w:docVar w:name="IDDW4V14Text" w:val="Nominaton period (in business days)"/>
    <w:docVar w:name="IDDW4V14Type" w:val="SINGLE"/>
    <w:docVar w:name="IDDW4V15Name" w:val="LeadIn8"/>
    <w:docVar w:name="IDDW4V15Text" w:val="Wholly-owned subsidiary"/>
    <w:docVar w:name="IDDW4V15Type" w:val="LEADIN"/>
    <w:docVar w:name="IDDW4V16C1" w:val="Yes [Y]"/>
    <w:docVar w:name="IDDW4V16C2" w:val="No [N]"/>
    <w:docVar w:name="IDDW4V16ChoiceDisplayAs" w:val="RB"/>
    <w:docVar w:name="IDDW4V16ChoiceListSource" w:val="ENTER"/>
    <w:docVar w:name="IDDW4V16Name" w:val="12"/>
    <w:docVar w:name="IDDW4V16Text" w:val="Is the company a wholly-owned subsidiary whose directors are to be authorised to act in the best interest of a holding company?"/>
    <w:docVar w:name="IDDW4V16Type" w:val="CHOICE"/>
    <w:docVar w:name="IDDW4V17C1" w:val="(A) ultimate holding company only [A]"/>
    <w:docVar w:name="IDDW4V17C2" w:val="(B) any holding company [B]"/>
    <w:docVar w:name="IDDW4V17ChoiceDisplayAs" w:val="RB"/>
    <w:docVar w:name="IDDW4V17ChoiceListSource" w:val="ENTER"/>
    <w:docVar w:name="IDDW4V17DisableIf" w:val="m12 = &quot;N&quot;"/>
    <w:docVar w:name="IDDW4V17Name" w:val="13"/>
    <w:docVar w:name="IDDW4V17Text" w:val="Type of holding company authorisation:"/>
    <w:docVar w:name="IDDW4V17Type" w:val="CHOICE"/>
    <w:docVar w:name="IDDW4V18DisableIf" w:val="m13 = &quot;B&quot;"/>
    <w:docVar w:name="IDDW4V18Edit" w:val="A"/>
    <w:docVar w:name="IDDW4V18Length" w:val="255"/>
    <w:docVar w:name="IDDW4V18Name" w:val="14"/>
    <w:docVar w:name="IDDW4V18Text" w:val="Name of current ultimate holding company"/>
    <w:docVar w:name="IDDW4V18Type" w:val="SINGLE"/>
    <w:docVar w:name="IDDW4V1Name" w:val="LeadIn6"/>
    <w:docVar w:name="IDDW4V1Text" w:val="Members"/>
    <w:docVar w:name="IDDW4V1Type" w:val="LEADIN"/>
    <w:docVar w:name="IDDW4V2C1" w:val="Yes [Y]"/>
    <w:docVar w:name="IDDW4V2C2" w:val="No [N]"/>
    <w:docVar w:name="IDDW4V2ChoiceDisplayAs" w:val="RB"/>
    <w:docVar w:name="IDDW4V2ChoiceListSource" w:val="ENTER"/>
    <w:docVar w:name="IDDW4V2Name" w:val="15"/>
    <w:docVar w:name="IDDW4V2Text" w:val="Is there a maximum number of members permitted?"/>
    <w:docVar w:name="IDDW4V2Type" w:val="CHOICE"/>
    <w:docVar w:name="IDDW4V3DisableIf" w:val="m15 = &quot;N&quot;"/>
    <w:docVar w:name="IDDW4V3Edit" w:val="A"/>
    <w:docVar w:name="IDDW4V3Length" w:val="255"/>
    <w:docVar w:name="IDDW4V3Name" w:val="16"/>
    <w:docVar w:name="IDDW4V3Text" w:val="Maximum number of members"/>
    <w:docVar w:name="IDDW4V3Type" w:val="SINGLE"/>
    <w:docVar w:name="IDDW4V4C1" w:val="Yes [Y]"/>
    <w:docVar w:name="IDDW4V4C2" w:val="No [N]"/>
    <w:docVar w:name="IDDW4V4ChoiceDisplayAs" w:val="RB"/>
    <w:docVar w:name="IDDW4V4ChoiceListSource" w:val="ENTER"/>
    <w:docVar w:name="IDDW4V4CV1" w:val="18, Function value_x000d__x000a_If m17 = &quot;N&quot; then_x000d__x000a__x0009__x0009_value = &quot;N&quot;_x000d__x000a_End if_x000d__x000a_End Function"/>
    <w:docVar w:name="IDDW4V4Name" w:val="17"/>
    <w:docVar w:name="IDDW4V4Text" w:val="Is joint membership permitted?"/>
    <w:docVar w:name="IDDW4V4Type" w:val="CHOICE"/>
    <w:docVar w:name="IDDW4V5C1" w:val="Yes [Y]"/>
    <w:docVar w:name="IDDW4V5C2" w:val="No [N]"/>
    <w:docVar w:name="IDDW4V5ChoiceDisplayAs" w:val="RB"/>
    <w:docVar w:name="IDDW4V5ChoiceListSource" w:val="ENTER"/>
    <w:docVar w:name="IDDW4V5DisableIf" w:val="m17 = &quot;N&quot;"/>
    <w:docVar w:name="IDDW4V5Name" w:val="18"/>
    <w:docVar w:name="IDDW4V5Text" w:val="Is there a maximum number of joint members of the same joint membership?"/>
    <w:docVar w:name="IDDW4V5Type" w:val="CHOICE"/>
    <w:docVar w:name="IDDW4V6DisableIf" w:val="m18 = &quot;N&quot; or m17 = &quot;N&quot;"/>
    <w:docVar w:name="IDDW4V6Edit" w:val="A"/>
    <w:docVar w:name="IDDW4V6Length" w:val="255"/>
    <w:docVar w:name="IDDW4V6Name" w:val="19"/>
    <w:docVar w:name="IDDW4V6Text" w:val="Maximum number of joint members"/>
    <w:docVar w:name="IDDW4V6Type" w:val="SINGLE"/>
    <w:docVar w:name="IDDW4V7Name" w:val="LeadIn7"/>
    <w:docVar w:name="IDDW4V7Text" w:val="Retirement of Directors"/>
    <w:docVar w:name="IDDW4V7Type" w:val="LEADIN"/>
    <w:docVar w:name="IDDW4V8C1" w:val="Yes [Y]"/>
    <w:docVar w:name="IDDW4V8C2" w:val="No [N]"/>
    <w:docVar w:name="IDDW4V8ChoiceDisplayAs" w:val="RB"/>
    <w:docVar w:name="IDDW4V8ChoiceListSource" w:val="ENTER"/>
    <w:docVar w:name="IDDW4V8CV1" w:val="9d, Function value_x000d__x000a_If m9a = &quot;N&quot; then_x000d__x000a__x0009_value = &quot;N&quot;_x000d__x000a_End if_x000d__x000a_End Function"/>
    <w:docVar w:name="IDDW4V8Name" w:val="9a"/>
    <w:docVar w:name="IDDW4V8Text" w:val="Are directors required to retire based on the number of AGMs or years since last election or appointment?"/>
    <w:docVar w:name="IDDW4V8Type" w:val="CHOICE"/>
    <w:docVar w:name="IDDW4V9DisableIf" w:val="m9a = &quot;N&quot;"/>
    <w:docVar w:name="IDDW4V9Edit" w:val="A"/>
    <w:docVar w:name="IDDW4V9Length" w:val="255"/>
    <w:docVar w:name="IDDW4V9Name" w:val="9b"/>
    <w:docVar w:name="IDDW4V9PrintText" w:val="Maximum number of AGMs until director retires"/>
    <w:docVar w:name="IDDW4V9Text" w:val="Maximum number of AGMs until director retires (format: first, second, third, etc)"/>
    <w:docVar w:name="IDDW4V9Type" w:val="SINGLE"/>
    <w:docVar w:name="m1" w:val="﻿"/>
    <w:docVar w:name="m16" w:val="﻿"/>
    <w:docVar w:name="m19" w:val="﻿"/>
    <w:docVar w:name="m2" w:val="﻿"/>
    <w:docVar w:name="m20" w:val="﻿"/>
    <w:docVar w:name="m3" w:val="﻿"/>
    <w:docVar w:name="m4" w:val="﻿"/>
    <w:docVar w:name="m6" w:val="﻿"/>
    <w:docVar w:name="m7" w:val="﻿"/>
    <w:docVar w:name="m8" w:val="﻿"/>
    <w:docVar w:name="m9b" w:val="﻿"/>
    <w:docVar w:name="m9c" w:val="﻿"/>
    <w:docVar w:name="m9g" w:val="﻿"/>
    <w:docVar w:name="mctp" w:val="﻿"/>
  </w:docVars>
  <w:rsids>
    <w:rsidRoot w:val="00B27EBE"/>
    <w:rsid w:val="00001A27"/>
    <w:rsid w:val="00002416"/>
    <w:rsid w:val="00002425"/>
    <w:rsid w:val="0000496E"/>
    <w:rsid w:val="00005AA3"/>
    <w:rsid w:val="00006AFC"/>
    <w:rsid w:val="0001172D"/>
    <w:rsid w:val="00012A31"/>
    <w:rsid w:val="00012A84"/>
    <w:rsid w:val="000130C5"/>
    <w:rsid w:val="00013CA2"/>
    <w:rsid w:val="00013D01"/>
    <w:rsid w:val="000173C9"/>
    <w:rsid w:val="00021846"/>
    <w:rsid w:val="00022575"/>
    <w:rsid w:val="00023363"/>
    <w:rsid w:val="00027089"/>
    <w:rsid w:val="000276FD"/>
    <w:rsid w:val="0003190C"/>
    <w:rsid w:val="00031E34"/>
    <w:rsid w:val="000325CD"/>
    <w:rsid w:val="000343DA"/>
    <w:rsid w:val="00034BF6"/>
    <w:rsid w:val="00035197"/>
    <w:rsid w:val="00035B24"/>
    <w:rsid w:val="00042AA7"/>
    <w:rsid w:val="00042B83"/>
    <w:rsid w:val="00046450"/>
    <w:rsid w:val="00046685"/>
    <w:rsid w:val="00046882"/>
    <w:rsid w:val="00052EBB"/>
    <w:rsid w:val="00054A2E"/>
    <w:rsid w:val="00061249"/>
    <w:rsid w:val="000628ED"/>
    <w:rsid w:val="00065DD2"/>
    <w:rsid w:val="00073F28"/>
    <w:rsid w:val="00074784"/>
    <w:rsid w:val="00075088"/>
    <w:rsid w:val="00075D73"/>
    <w:rsid w:val="00077F46"/>
    <w:rsid w:val="00082E9A"/>
    <w:rsid w:val="00084E59"/>
    <w:rsid w:val="00091B98"/>
    <w:rsid w:val="00093ACB"/>
    <w:rsid w:val="00093D5C"/>
    <w:rsid w:val="00094196"/>
    <w:rsid w:val="000943B4"/>
    <w:rsid w:val="00094CA2"/>
    <w:rsid w:val="000A1FBD"/>
    <w:rsid w:val="000A4575"/>
    <w:rsid w:val="000A7CD9"/>
    <w:rsid w:val="000B042D"/>
    <w:rsid w:val="000B0AFB"/>
    <w:rsid w:val="000B0E19"/>
    <w:rsid w:val="000B0F78"/>
    <w:rsid w:val="000B2A98"/>
    <w:rsid w:val="000B5670"/>
    <w:rsid w:val="000B6041"/>
    <w:rsid w:val="000B7ED1"/>
    <w:rsid w:val="000C1C29"/>
    <w:rsid w:val="000C383C"/>
    <w:rsid w:val="000C4E2F"/>
    <w:rsid w:val="000C7741"/>
    <w:rsid w:val="000C78FD"/>
    <w:rsid w:val="000C7CA3"/>
    <w:rsid w:val="000D0301"/>
    <w:rsid w:val="000D176E"/>
    <w:rsid w:val="000D1A23"/>
    <w:rsid w:val="000D2D99"/>
    <w:rsid w:val="000D457E"/>
    <w:rsid w:val="000D702D"/>
    <w:rsid w:val="000F4A82"/>
    <w:rsid w:val="000F5077"/>
    <w:rsid w:val="000F7DD0"/>
    <w:rsid w:val="00110433"/>
    <w:rsid w:val="00112C22"/>
    <w:rsid w:val="00113359"/>
    <w:rsid w:val="0011436D"/>
    <w:rsid w:val="00122075"/>
    <w:rsid w:val="001225DB"/>
    <w:rsid w:val="00125DC9"/>
    <w:rsid w:val="00127F52"/>
    <w:rsid w:val="0013167F"/>
    <w:rsid w:val="001317A8"/>
    <w:rsid w:val="00132B2B"/>
    <w:rsid w:val="001341E9"/>
    <w:rsid w:val="00135D0F"/>
    <w:rsid w:val="0013798C"/>
    <w:rsid w:val="00142D86"/>
    <w:rsid w:val="00144208"/>
    <w:rsid w:val="00144D9C"/>
    <w:rsid w:val="00146A71"/>
    <w:rsid w:val="001510D2"/>
    <w:rsid w:val="00151479"/>
    <w:rsid w:val="00156CC1"/>
    <w:rsid w:val="001579EA"/>
    <w:rsid w:val="00161A42"/>
    <w:rsid w:val="00162BEE"/>
    <w:rsid w:val="0017247B"/>
    <w:rsid w:val="00173102"/>
    <w:rsid w:val="00175CB3"/>
    <w:rsid w:val="001762D4"/>
    <w:rsid w:val="00183784"/>
    <w:rsid w:val="001859A8"/>
    <w:rsid w:val="00186CEC"/>
    <w:rsid w:val="00187F36"/>
    <w:rsid w:val="00190A65"/>
    <w:rsid w:val="00194C08"/>
    <w:rsid w:val="00196876"/>
    <w:rsid w:val="00196AB1"/>
    <w:rsid w:val="00197044"/>
    <w:rsid w:val="001A1A0A"/>
    <w:rsid w:val="001A5B47"/>
    <w:rsid w:val="001C013B"/>
    <w:rsid w:val="001C1613"/>
    <w:rsid w:val="001C4AD2"/>
    <w:rsid w:val="001C4EF8"/>
    <w:rsid w:val="001C5181"/>
    <w:rsid w:val="001C5794"/>
    <w:rsid w:val="001C595E"/>
    <w:rsid w:val="001D1A6A"/>
    <w:rsid w:val="001D5AF3"/>
    <w:rsid w:val="001D5CA2"/>
    <w:rsid w:val="001E23A5"/>
    <w:rsid w:val="001E24C3"/>
    <w:rsid w:val="001F0172"/>
    <w:rsid w:val="001F082D"/>
    <w:rsid w:val="001F212D"/>
    <w:rsid w:val="001F328A"/>
    <w:rsid w:val="001F3388"/>
    <w:rsid w:val="001F6AB9"/>
    <w:rsid w:val="001F6BA5"/>
    <w:rsid w:val="002005B5"/>
    <w:rsid w:val="002047FD"/>
    <w:rsid w:val="00206F11"/>
    <w:rsid w:val="0020753E"/>
    <w:rsid w:val="00207568"/>
    <w:rsid w:val="0021032A"/>
    <w:rsid w:val="002155A2"/>
    <w:rsid w:val="002200E1"/>
    <w:rsid w:val="002213E4"/>
    <w:rsid w:val="00223209"/>
    <w:rsid w:val="00224289"/>
    <w:rsid w:val="00225E9D"/>
    <w:rsid w:val="00226D5F"/>
    <w:rsid w:val="00226E15"/>
    <w:rsid w:val="0022738F"/>
    <w:rsid w:val="0023047A"/>
    <w:rsid w:val="00232E82"/>
    <w:rsid w:val="00235E28"/>
    <w:rsid w:val="00236E0F"/>
    <w:rsid w:val="002371A9"/>
    <w:rsid w:val="002409F4"/>
    <w:rsid w:val="0024108A"/>
    <w:rsid w:val="002419E3"/>
    <w:rsid w:val="002432CE"/>
    <w:rsid w:val="00246C92"/>
    <w:rsid w:val="00247471"/>
    <w:rsid w:val="00247941"/>
    <w:rsid w:val="0025259A"/>
    <w:rsid w:val="0025277A"/>
    <w:rsid w:val="0025527A"/>
    <w:rsid w:val="00260367"/>
    <w:rsid w:val="00264507"/>
    <w:rsid w:val="00265744"/>
    <w:rsid w:val="00265E0D"/>
    <w:rsid w:val="00281EBF"/>
    <w:rsid w:val="00282622"/>
    <w:rsid w:val="0028370E"/>
    <w:rsid w:val="00283E1B"/>
    <w:rsid w:val="00283EED"/>
    <w:rsid w:val="00285DFE"/>
    <w:rsid w:val="00290F5B"/>
    <w:rsid w:val="002919AE"/>
    <w:rsid w:val="002951AA"/>
    <w:rsid w:val="002A1430"/>
    <w:rsid w:val="002A1891"/>
    <w:rsid w:val="002A2778"/>
    <w:rsid w:val="002A4377"/>
    <w:rsid w:val="002A55FD"/>
    <w:rsid w:val="002A66D9"/>
    <w:rsid w:val="002A702E"/>
    <w:rsid w:val="002B19A7"/>
    <w:rsid w:val="002B60EB"/>
    <w:rsid w:val="002C2DBA"/>
    <w:rsid w:val="002C47E7"/>
    <w:rsid w:val="002C7E56"/>
    <w:rsid w:val="002D01DC"/>
    <w:rsid w:val="002D0434"/>
    <w:rsid w:val="002D2F00"/>
    <w:rsid w:val="002D459D"/>
    <w:rsid w:val="002D65A7"/>
    <w:rsid w:val="002D6627"/>
    <w:rsid w:val="002E4A4F"/>
    <w:rsid w:val="002E5706"/>
    <w:rsid w:val="002E5A3B"/>
    <w:rsid w:val="002E6540"/>
    <w:rsid w:val="002E77F3"/>
    <w:rsid w:val="002F3187"/>
    <w:rsid w:val="002F3C3C"/>
    <w:rsid w:val="002F6101"/>
    <w:rsid w:val="003013E5"/>
    <w:rsid w:val="003038E3"/>
    <w:rsid w:val="003043DF"/>
    <w:rsid w:val="003048A1"/>
    <w:rsid w:val="003069FC"/>
    <w:rsid w:val="00307510"/>
    <w:rsid w:val="00311469"/>
    <w:rsid w:val="00313B21"/>
    <w:rsid w:val="00314A59"/>
    <w:rsid w:val="00316285"/>
    <w:rsid w:val="00320858"/>
    <w:rsid w:val="003211B6"/>
    <w:rsid w:val="00321538"/>
    <w:rsid w:val="003218A7"/>
    <w:rsid w:val="003231AF"/>
    <w:rsid w:val="00342682"/>
    <w:rsid w:val="003434EB"/>
    <w:rsid w:val="00344293"/>
    <w:rsid w:val="00344C6C"/>
    <w:rsid w:val="00344F82"/>
    <w:rsid w:val="00347D02"/>
    <w:rsid w:val="00350250"/>
    <w:rsid w:val="00353FAD"/>
    <w:rsid w:val="003614E1"/>
    <w:rsid w:val="00361ABE"/>
    <w:rsid w:val="00365A29"/>
    <w:rsid w:val="00366020"/>
    <w:rsid w:val="00366345"/>
    <w:rsid w:val="003706E5"/>
    <w:rsid w:val="00370F2C"/>
    <w:rsid w:val="0037125A"/>
    <w:rsid w:val="00373B9F"/>
    <w:rsid w:val="00374E03"/>
    <w:rsid w:val="00375EF1"/>
    <w:rsid w:val="00376FF7"/>
    <w:rsid w:val="003776E7"/>
    <w:rsid w:val="003808CA"/>
    <w:rsid w:val="003810D3"/>
    <w:rsid w:val="0038111D"/>
    <w:rsid w:val="00381536"/>
    <w:rsid w:val="00381CC0"/>
    <w:rsid w:val="00391AE4"/>
    <w:rsid w:val="003923B9"/>
    <w:rsid w:val="0039345D"/>
    <w:rsid w:val="003976C4"/>
    <w:rsid w:val="003A63E9"/>
    <w:rsid w:val="003B0168"/>
    <w:rsid w:val="003B58ED"/>
    <w:rsid w:val="003C1940"/>
    <w:rsid w:val="003C3D6A"/>
    <w:rsid w:val="003C7FB7"/>
    <w:rsid w:val="003D1AFE"/>
    <w:rsid w:val="003D5B69"/>
    <w:rsid w:val="003E2529"/>
    <w:rsid w:val="003E3568"/>
    <w:rsid w:val="003E3773"/>
    <w:rsid w:val="003E677D"/>
    <w:rsid w:val="003E777D"/>
    <w:rsid w:val="003F46E6"/>
    <w:rsid w:val="003F539D"/>
    <w:rsid w:val="003F5A06"/>
    <w:rsid w:val="003F5B81"/>
    <w:rsid w:val="003F6730"/>
    <w:rsid w:val="003F769A"/>
    <w:rsid w:val="003F78BF"/>
    <w:rsid w:val="00400E34"/>
    <w:rsid w:val="00401F69"/>
    <w:rsid w:val="00402B1F"/>
    <w:rsid w:val="00406199"/>
    <w:rsid w:val="0041114A"/>
    <w:rsid w:val="00414570"/>
    <w:rsid w:val="00416EF1"/>
    <w:rsid w:val="00416FD6"/>
    <w:rsid w:val="00420704"/>
    <w:rsid w:val="00421384"/>
    <w:rsid w:val="00422936"/>
    <w:rsid w:val="00432DD1"/>
    <w:rsid w:val="00436F06"/>
    <w:rsid w:val="00445308"/>
    <w:rsid w:val="0045534F"/>
    <w:rsid w:val="00460B09"/>
    <w:rsid w:val="004611B8"/>
    <w:rsid w:val="0046462C"/>
    <w:rsid w:val="00472F2A"/>
    <w:rsid w:val="0047421B"/>
    <w:rsid w:val="00477E34"/>
    <w:rsid w:val="0048004A"/>
    <w:rsid w:val="00480D82"/>
    <w:rsid w:val="004841B4"/>
    <w:rsid w:val="004874E2"/>
    <w:rsid w:val="00490CDE"/>
    <w:rsid w:val="004941EB"/>
    <w:rsid w:val="004945DC"/>
    <w:rsid w:val="00497A02"/>
    <w:rsid w:val="004A1803"/>
    <w:rsid w:val="004A34A6"/>
    <w:rsid w:val="004A6540"/>
    <w:rsid w:val="004A68F6"/>
    <w:rsid w:val="004B37F3"/>
    <w:rsid w:val="004B50DA"/>
    <w:rsid w:val="004B5828"/>
    <w:rsid w:val="004B7867"/>
    <w:rsid w:val="004C1A98"/>
    <w:rsid w:val="004C23EB"/>
    <w:rsid w:val="004C4115"/>
    <w:rsid w:val="004C4BA9"/>
    <w:rsid w:val="004D0968"/>
    <w:rsid w:val="004D0FF2"/>
    <w:rsid w:val="004D103F"/>
    <w:rsid w:val="004D54F6"/>
    <w:rsid w:val="004E0B98"/>
    <w:rsid w:val="004E0DF5"/>
    <w:rsid w:val="004E222E"/>
    <w:rsid w:val="004E35A6"/>
    <w:rsid w:val="004E7C90"/>
    <w:rsid w:val="004F0AFE"/>
    <w:rsid w:val="004F782E"/>
    <w:rsid w:val="00500F60"/>
    <w:rsid w:val="00500FFA"/>
    <w:rsid w:val="005102D3"/>
    <w:rsid w:val="00511297"/>
    <w:rsid w:val="005138C7"/>
    <w:rsid w:val="00516A86"/>
    <w:rsid w:val="005204AE"/>
    <w:rsid w:val="00520DC7"/>
    <w:rsid w:val="00523C29"/>
    <w:rsid w:val="00526482"/>
    <w:rsid w:val="00526DD3"/>
    <w:rsid w:val="005302C3"/>
    <w:rsid w:val="00533A25"/>
    <w:rsid w:val="00535540"/>
    <w:rsid w:val="00535629"/>
    <w:rsid w:val="00535B48"/>
    <w:rsid w:val="00542BD0"/>
    <w:rsid w:val="00543535"/>
    <w:rsid w:val="00545087"/>
    <w:rsid w:val="005454EB"/>
    <w:rsid w:val="005472CC"/>
    <w:rsid w:val="00552370"/>
    <w:rsid w:val="00552963"/>
    <w:rsid w:val="005543D1"/>
    <w:rsid w:val="00556061"/>
    <w:rsid w:val="005568CB"/>
    <w:rsid w:val="00557C9D"/>
    <w:rsid w:val="00565115"/>
    <w:rsid w:val="0057049A"/>
    <w:rsid w:val="0057086D"/>
    <w:rsid w:val="00572630"/>
    <w:rsid w:val="00577450"/>
    <w:rsid w:val="00580EA2"/>
    <w:rsid w:val="00583AE5"/>
    <w:rsid w:val="005844AE"/>
    <w:rsid w:val="00585C3D"/>
    <w:rsid w:val="005862FA"/>
    <w:rsid w:val="005866F0"/>
    <w:rsid w:val="00586D6B"/>
    <w:rsid w:val="00592AFB"/>
    <w:rsid w:val="00593CE5"/>
    <w:rsid w:val="005945A8"/>
    <w:rsid w:val="005948C2"/>
    <w:rsid w:val="00594B17"/>
    <w:rsid w:val="00595A40"/>
    <w:rsid w:val="00597F42"/>
    <w:rsid w:val="005A3889"/>
    <w:rsid w:val="005A3A99"/>
    <w:rsid w:val="005A418C"/>
    <w:rsid w:val="005A6234"/>
    <w:rsid w:val="005A66E9"/>
    <w:rsid w:val="005B0DD0"/>
    <w:rsid w:val="005B2430"/>
    <w:rsid w:val="005B341F"/>
    <w:rsid w:val="005B35FD"/>
    <w:rsid w:val="005B60D7"/>
    <w:rsid w:val="005C4239"/>
    <w:rsid w:val="005C747B"/>
    <w:rsid w:val="005C78A3"/>
    <w:rsid w:val="005C7FB0"/>
    <w:rsid w:val="005D18CA"/>
    <w:rsid w:val="005D20C8"/>
    <w:rsid w:val="005D348A"/>
    <w:rsid w:val="005D46FB"/>
    <w:rsid w:val="005D5864"/>
    <w:rsid w:val="005D6E77"/>
    <w:rsid w:val="005D7AC4"/>
    <w:rsid w:val="005D7BBF"/>
    <w:rsid w:val="005E7942"/>
    <w:rsid w:val="005F0AF7"/>
    <w:rsid w:val="005F1BAB"/>
    <w:rsid w:val="005F4F75"/>
    <w:rsid w:val="005F5C9A"/>
    <w:rsid w:val="00601E9B"/>
    <w:rsid w:val="00602376"/>
    <w:rsid w:val="00603445"/>
    <w:rsid w:val="00603ED5"/>
    <w:rsid w:val="00604138"/>
    <w:rsid w:val="00607098"/>
    <w:rsid w:val="00607F55"/>
    <w:rsid w:val="00611163"/>
    <w:rsid w:val="00616AF1"/>
    <w:rsid w:val="0061798B"/>
    <w:rsid w:val="0062082C"/>
    <w:rsid w:val="00620975"/>
    <w:rsid w:val="00620FEA"/>
    <w:rsid w:val="00621850"/>
    <w:rsid w:val="00623CC6"/>
    <w:rsid w:val="00624910"/>
    <w:rsid w:val="00625238"/>
    <w:rsid w:val="00631CB6"/>
    <w:rsid w:val="00632AD3"/>
    <w:rsid w:val="00634102"/>
    <w:rsid w:val="00640BE6"/>
    <w:rsid w:val="006425D4"/>
    <w:rsid w:val="0064340C"/>
    <w:rsid w:val="0064391E"/>
    <w:rsid w:val="00646AA8"/>
    <w:rsid w:val="00651519"/>
    <w:rsid w:val="00651D13"/>
    <w:rsid w:val="0065298E"/>
    <w:rsid w:val="00654269"/>
    <w:rsid w:val="00654A6F"/>
    <w:rsid w:val="00655F35"/>
    <w:rsid w:val="006571EA"/>
    <w:rsid w:val="006575E7"/>
    <w:rsid w:val="0066422C"/>
    <w:rsid w:val="006649B3"/>
    <w:rsid w:val="00666362"/>
    <w:rsid w:val="00667E3C"/>
    <w:rsid w:val="0067159A"/>
    <w:rsid w:val="006733A7"/>
    <w:rsid w:val="00674661"/>
    <w:rsid w:val="00674B13"/>
    <w:rsid w:val="00675BEF"/>
    <w:rsid w:val="006812C6"/>
    <w:rsid w:val="00684C3A"/>
    <w:rsid w:val="00685985"/>
    <w:rsid w:val="006867C5"/>
    <w:rsid w:val="00687095"/>
    <w:rsid w:val="00687BA5"/>
    <w:rsid w:val="00692447"/>
    <w:rsid w:val="00692A58"/>
    <w:rsid w:val="00692B1F"/>
    <w:rsid w:val="006934C6"/>
    <w:rsid w:val="00695CDE"/>
    <w:rsid w:val="00695EAF"/>
    <w:rsid w:val="006971CB"/>
    <w:rsid w:val="0069779E"/>
    <w:rsid w:val="006A0358"/>
    <w:rsid w:val="006A3691"/>
    <w:rsid w:val="006B05E1"/>
    <w:rsid w:val="006B0CA5"/>
    <w:rsid w:val="006C1611"/>
    <w:rsid w:val="006C3F81"/>
    <w:rsid w:val="006C5726"/>
    <w:rsid w:val="006C57A8"/>
    <w:rsid w:val="006C7677"/>
    <w:rsid w:val="006D69B5"/>
    <w:rsid w:val="006E7604"/>
    <w:rsid w:val="006F161A"/>
    <w:rsid w:val="006F31D0"/>
    <w:rsid w:val="006F3B43"/>
    <w:rsid w:val="006F3ECA"/>
    <w:rsid w:val="006F458B"/>
    <w:rsid w:val="006F5684"/>
    <w:rsid w:val="00701B7F"/>
    <w:rsid w:val="0070262D"/>
    <w:rsid w:val="0070355A"/>
    <w:rsid w:val="007052EC"/>
    <w:rsid w:val="00705E55"/>
    <w:rsid w:val="007100F8"/>
    <w:rsid w:val="007114A2"/>
    <w:rsid w:val="007203BE"/>
    <w:rsid w:val="00720675"/>
    <w:rsid w:val="00722636"/>
    <w:rsid w:val="00723EE8"/>
    <w:rsid w:val="00726D24"/>
    <w:rsid w:val="00727538"/>
    <w:rsid w:val="00727B0E"/>
    <w:rsid w:val="00727B8D"/>
    <w:rsid w:val="00727E4D"/>
    <w:rsid w:val="00731650"/>
    <w:rsid w:val="00732C34"/>
    <w:rsid w:val="007342F1"/>
    <w:rsid w:val="00740D71"/>
    <w:rsid w:val="0074276C"/>
    <w:rsid w:val="007449E1"/>
    <w:rsid w:val="007516C6"/>
    <w:rsid w:val="00752F70"/>
    <w:rsid w:val="007542C7"/>
    <w:rsid w:val="00754CAF"/>
    <w:rsid w:val="00757D96"/>
    <w:rsid w:val="00760273"/>
    <w:rsid w:val="00761914"/>
    <w:rsid w:val="007632B6"/>
    <w:rsid w:val="00763F88"/>
    <w:rsid w:val="00764E9F"/>
    <w:rsid w:val="00771E76"/>
    <w:rsid w:val="007759B8"/>
    <w:rsid w:val="00776AFC"/>
    <w:rsid w:val="00776D55"/>
    <w:rsid w:val="00777413"/>
    <w:rsid w:val="00781309"/>
    <w:rsid w:val="00781CA6"/>
    <w:rsid w:val="007826CD"/>
    <w:rsid w:val="00783CE3"/>
    <w:rsid w:val="00785837"/>
    <w:rsid w:val="00785B1F"/>
    <w:rsid w:val="007925BE"/>
    <w:rsid w:val="0079435A"/>
    <w:rsid w:val="00795BEF"/>
    <w:rsid w:val="0079722C"/>
    <w:rsid w:val="007A3576"/>
    <w:rsid w:val="007A4111"/>
    <w:rsid w:val="007A61C7"/>
    <w:rsid w:val="007A72AA"/>
    <w:rsid w:val="007A7D73"/>
    <w:rsid w:val="007B1019"/>
    <w:rsid w:val="007B14C2"/>
    <w:rsid w:val="007B5B97"/>
    <w:rsid w:val="007B7569"/>
    <w:rsid w:val="007C2C62"/>
    <w:rsid w:val="007C573F"/>
    <w:rsid w:val="007C5DB7"/>
    <w:rsid w:val="007D0551"/>
    <w:rsid w:val="007D10E3"/>
    <w:rsid w:val="007D1506"/>
    <w:rsid w:val="007D1CA2"/>
    <w:rsid w:val="007D4BE0"/>
    <w:rsid w:val="007D4EB8"/>
    <w:rsid w:val="007D6E69"/>
    <w:rsid w:val="007D7399"/>
    <w:rsid w:val="007D73EE"/>
    <w:rsid w:val="007E3604"/>
    <w:rsid w:val="007E68B6"/>
    <w:rsid w:val="007E7299"/>
    <w:rsid w:val="007E7C45"/>
    <w:rsid w:val="007F7901"/>
    <w:rsid w:val="00801B2D"/>
    <w:rsid w:val="008027BD"/>
    <w:rsid w:val="00802844"/>
    <w:rsid w:val="00806923"/>
    <w:rsid w:val="00813225"/>
    <w:rsid w:val="008143EE"/>
    <w:rsid w:val="00820485"/>
    <w:rsid w:val="008229A5"/>
    <w:rsid w:val="00822C83"/>
    <w:rsid w:val="0082450C"/>
    <w:rsid w:val="008304BC"/>
    <w:rsid w:val="008334AE"/>
    <w:rsid w:val="00833D64"/>
    <w:rsid w:val="00834BDF"/>
    <w:rsid w:val="00835F55"/>
    <w:rsid w:val="00836712"/>
    <w:rsid w:val="00837466"/>
    <w:rsid w:val="0084334D"/>
    <w:rsid w:val="00844684"/>
    <w:rsid w:val="008454B3"/>
    <w:rsid w:val="008475BA"/>
    <w:rsid w:val="00855E49"/>
    <w:rsid w:val="00860CC9"/>
    <w:rsid w:val="00860D11"/>
    <w:rsid w:val="00863C34"/>
    <w:rsid w:val="00864E26"/>
    <w:rsid w:val="00866212"/>
    <w:rsid w:val="008670BF"/>
    <w:rsid w:val="0088024F"/>
    <w:rsid w:val="00880492"/>
    <w:rsid w:val="008808C1"/>
    <w:rsid w:val="00885003"/>
    <w:rsid w:val="00886249"/>
    <w:rsid w:val="00890316"/>
    <w:rsid w:val="0089385E"/>
    <w:rsid w:val="00893EF2"/>
    <w:rsid w:val="00893FA4"/>
    <w:rsid w:val="00897152"/>
    <w:rsid w:val="008A250E"/>
    <w:rsid w:val="008A2BE1"/>
    <w:rsid w:val="008A3550"/>
    <w:rsid w:val="008B0329"/>
    <w:rsid w:val="008B0AD9"/>
    <w:rsid w:val="008B148D"/>
    <w:rsid w:val="008B266B"/>
    <w:rsid w:val="008B5598"/>
    <w:rsid w:val="008B7A42"/>
    <w:rsid w:val="008C4CC0"/>
    <w:rsid w:val="008C6F71"/>
    <w:rsid w:val="008D0854"/>
    <w:rsid w:val="008D322F"/>
    <w:rsid w:val="008D6A57"/>
    <w:rsid w:val="008D7957"/>
    <w:rsid w:val="008E24DE"/>
    <w:rsid w:val="008E48B5"/>
    <w:rsid w:val="008E5A95"/>
    <w:rsid w:val="008F02B4"/>
    <w:rsid w:val="008F411A"/>
    <w:rsid w:val="008F7452"/>
    <w:rsid w:val="00900AB6"/>
    <w:rsid w:val="0090226B"/>
    <w:rsid w:val="0090278F"/>
    <w:rsid w:val="00906DE9"/>
    <w:rsid w:val="0091072E"/>
    <w:rsid w:val="00912FFD"/>
    <w:rsid w:val="00913BAC"/>
    <w:rsid w:val="009140ED"/>
    <w:rsid w:val="009141E1"/>
    <w:rsid w:val="0091713B"/>
    <w:rsid w:val="00926D05"/>
    <w:rsid w:val="0092718D"/>
    <w:rsid w:val="0092752B"/>
    <w:rsid w:val="00927904"/>
    <w:rsid w:val="009304D1"/>
    <w:rsid w:val="00940F5E"/>
    <w:rsid w:val="00942439"/>
    <w:rsid w:val="009475E0"/>
    <w:rsid w:val="00951841"/>
    <w:rsid w:val="00951BC0"/>
    <w:rsid w:val="00952518"/>
    <w:rsid w:val="00952763"/>
    <w:rsid w:val="00952DF6"/>
    <w:rsid w:val="0095579C"/>
    <w:rsid w:val="0096054B"/>
    <w:rsid w:val="00964C86"/>
    <w:rsid w:val="00964FB1"/>
    <w:rsid w:val="009652A9"/>
    <w:rsid w:val="009667F8"/>
    <w:rsid w:val="009719BA"/>
    <w:rsid w:val="00972B55"/>
    <w:rsid w:val="00976630"/>
    <w:rsid w:val="00976AF2"/>
    <w:rsid w:val="009800A5"/>
    <w:rsid w:val="00980BDA"/>
    <w:rsid w:val="0098331F"/>
    <w:rsid w:val="00984B61"/>
    <w:rsid w:val="00987673"/>
    <w:rsid w:val="00987A0A"/>
    <w:rsid w:val="009A091C"/>
    <w:rsid w:val="009A0CFD"/>
    <w:rsid w:val="009A1866"/>
    <w:rsid w:val="009A1DEA"/>
    <w:rsid w:val="009A1E2F"/>
    <w:rsid w:val="009A2B77"/>
    <w:rsid w:val="009A350A"/>
    <w:rsid w:val="009A4128"/>
    <w:rsid w:val="009A5487"/>
    <w:rsid w:val="009B3768"/>
    <w:rsid w:val="009B7BCA"/>
    <w:rsid w:val="009C0C5B"/>
    <w:rsid w:val="009C213B"/>
    <w:rsid w:val="009C5EAD"/>
    <w:rsid w:val="009C77D0"/>
    <w:rsid w:val="009D2454"/>
    <w:rsid w:val="009D33D9"/>
    <w:rsid w:val="009D3B64"/>
    <w:rsid w:val="009D4273"/>
    <w:rsid w:val="009D74CE"/>
    <w:rsid w:val="009E0A0C"/>
    <w:rsid w:val="009E0B2E"/>
    <w:rsid w:val="009E2D5F"/>
    <w:rsid w:val="009E2F87"/>
    <w:rsid w:val="009E3DE3"/>
    <w:rsid w:val="009F138F"/>
    <w:rsid w:val="009F13EB"/>
    <w:rsid w:val="009F6C59"/>
    <w:rsid w:val="00A00D6A"/>
    <w:rsid w:val="00A01ED8"/>
    <w:rsid w:val="00A04286"/>
    <w:rsid w:val="00A0619D"/>
    <w:rsid w:val="00A0747C"/>
    <w:rsid w:val="00A12B76"/>
    <w:rsid w:val="00A140A2"/>
    <w:rsid w:val="00A15A04"/>
    <w:rsid w:val="00A1711B"/>
    <w:rsid w:val="00A17449"/>
    <w:rsid w:val="00A2098F"/>
    <w:rsid w:val="00A210D5"/>
    <w:rsid w:val="00A2149A"/>
    <w:rsid w:val="00A22EFD"/>
    <w:rsid w:val="00A23628"/>
    <w:rsid w:val="00A245D2"/>
    <w:rsid w:val="00A279D8"/>
    <w:rsid w:val="00A30CF4"/>
    <w:rsid w:val="00A330C5"/>
    <w:rsid w:val="00A33A3B"/>
    <w:rsid w:val="00A34F09"/>
    <w:rsid w:val="00A35D5B"/>
    <w:rsid w:val="00A40D70"/>
    <w:rsid w:val="00A43222"/>
    <w:rsid w:val="00A442A7"/>
    <w:rsid w:val="00A45D1F"/>
    <w:rsid w:val="00A53CC4"/>
    <w:rsid w:val="00A55C82"/>
    <w:rsid w:val="00A6142F"/>
    <w:rsid w:val="00A6222A"/>
    <w:rsid w:val="00A66DA3"/>
    <w:rsid w:val="00A66ECE"/>
    <w:rsid w:val="00A67152"/>
    <w:rsid w:val="00A705E6"/>
    <w:rsid w:val="00A749E2"/>
    <w:rsid w:val="00A74E64"/>
    <w:rsid w:val="00A751B5"/>
    <w:rsid w:val="00A7626F"/>
    <w:rsid w:val="00A808CA"/>
    <w:rsid w:val="00A813A6"/>
    <w:rsid w:val="00A827D2"/>
    <w:rsid w:val="00A8590E"/>
    <w:rsid w:val="00A85DE1"/>
    <w:rsid w:val="00A954F3"/>
    <w:rsid w:val="00A95DDC"/>
    <w:rsid w:val="00AA0355"/>
    <w:rsid w:val="00AA2DE0"/>
    <w:rsid w:val="00AA79DD"/>
    <w:rsid w:val="00AB0192"/>
    <w:rsid w:val="00AB065C"/>
    <w:rsid w:val="00AB0D80"/>
    <w:rsid w:val="00AB4294"/>
    <w:rsid w:val="00AB4C31"/>
    <w:rsid w:val="00AB5702"/>
    <w:rsid w:val="00AB67E8"/>
    <w:rsid w:val="00AB7CAA"/>
    <w:rsid w:val="00AC1CD0"/>
    <w:rsid w:val="00AC3171"/>
    <w:rsid w:val="00AC6240"/>
    <w:rsid w:val="00AC7E99"/>
    <w:rsid w:val="00AD1B47"/>
    <w:rsid w:val="00AD4164"/>
    <w:rsid w:val="00AD69A6"/>
    <w:rsid w:val="00AD74A2"/>
    <w:rsid w:val="00AE11C7"/>
    <w:rsid w:val="00AE18B4"/>
    <w:rsid w:val="00AE2433"/>
    <w:rsid w:val="00AE398A"/>
    <w:rsid w:val="00AE5040"/>
    <w:rsid w:val="00AE5735"/>
    <w:rsid w:val="00AE60E3"/>
    <w:rsid w:val="00AE6EB0"/>
    <w:rsid w:val="00AE6F0E"/>
    <w:rsid w:val="00AE7676"/>
    <w:rsid w:val="00AF4157"/>
    <w:rsid w:val="00AF4170"/>
    <w:rsid w:val="00B01564"/>
    <w:rsid w:val="00B01667"/>
    <w:rsid w:val="00B02864"/>
    <w:rsid w:val="00B049DA"/>
    <w:rsid w:val="00B06854"/>
    <w:rsid w:val="00B06B57"/>
    <w:rsid w:val="00B07839"/>
    <w:rsid w:val="00B16703"/>
    <w:rsid w:val="00B211A6"/>
    <w:rsid w:val="00B2435F"/>
    <w:rsid w:val="00B2604C"/>
    <w:rsid w:val="00B273C1"/>
    <w:rsid w:val="00B27D38"/>
    <w:rsid w:val="00B27EBE"/>
    <w:rsid w:val="00B31705"/>
    <w:rsid w:val="00B31FB6"/>
    <w:rsid w:val="00B32D38"/>
    <w:rsid w:val="00B348DE"/>
    <w:rsid w:val="00B35129"/>
    <w:rsid w:val="00B36511"/>
    <w:rsid w:val="00B459D2"/>
    <w:rsid w:val="00B50AC8"/>
    <w:rsid w:val="00B530CA"/>
    <w:rsid w:val="00B55263"/>
    <w:rsid w:val="00B57F7C"/>
    <w:rsid w:val="00B60267"/>
    <w:rsid w:val="00B623FA"/>
    <w:rsid w:val="00B633AE"/>
    <w:rsid w:val="00B660C2"/>
    <w:rsid w:val="00B66CCF"/>
    <w:rsid w:val="00B67BB3"/>
    <w:rsid w:val="00B700EF"/>
    <w:rsid w:val="00B7010E"/>
    <w:rsid w:val="00B701B6"/>
    <w:rsid w:val="00B71674"/>
    <w:rsid w:val="00B7339A"/>
    <w:rsid w:val="00B751C0"/>
    <w:rsid w:val="00B763B6"/>
    <w:rsid w:val="00B8214E"/>
    <w:rsid w:val="00B8738D"/>
    <w:rsid w:val="00B904BD"/>
    <w:rsid w:val="00B90A73"/>
    <w:rsid w:val="00B90CBE"/>
    <w:rsid w:val="00B94349"/>
    <w:rsid w:val="00B945A7"/>
    <w:rsid w:val="00B95AE2"/>
    <w:rsid w:val="00B96DFB"/>
    <w:rsid w:val="00BA038F"/>
    <w:rsid w:val="00BA0D0A"/>
    <w:rsid w:val="00BA279A"/>
    <w:rsid w:val="00BA40BD"/>
    <w:rsid w:val="00BA7CF8"/>
    <w:rsid w:val="00BB19B0"/>
    <w:rsid w:val="00BB22B1"/>
    <w:rsid w:val="00BB359A"/>
    <w:rsid w:val="00BB3FA8"/>
    <w:rsid w:val="00BB4D40"/>
    <w:rsid w:val="00BB7646"/>
    <w:rsid w:val="00BC031A"/>
    <w:rsid w:val="00BC0F9C"/>
    <w:rsid w:val="00BC40B2"/>
    <w:rsid w:val="00BC4228"/>
    <w:rsid w:val="00BC512A"/>
    <w:rsid w:val="00BC5A42"/>
    <w:rsid w:val="00BC6F94"/>
    <w:rsid w:val="00BD0C96"/>
    <w:rsid w:val="00BD1864"/>
    <w:rsid w:val="00BD4698"/>
    <w:rsid w:val="00BD4908"/>
    <w:rsid w:val="00BD6571"/>
    <w:rsid w:val="00BD7066"/>
    <w:rsid w:val="00BD76DB"/>
    <w:rsid w:val="00BE0DF7"/>
    <w:rsid w:val="00BE4C10"/>
    <w:rsid w:val="00BE4C27"/>
    <w:rsid w:val="00BE5F1B"/>
    <w:rsid w:val="00BE6E6A"/>
    <w:rsid w:val="00BF4757"/>
    <w:rsid w:val="00BF6334"/>
    <w:rsid w:val="00BF77A1"/>
    <w:rsid w:val="00BF78D9"/>
    <w:rsid w:val="00C03073"/>
    <w:rsid w:val="00C11D2A"/>
    <w:rsid w:val="00C137DC"/>
    <w:rsid w:val="00C138B5"/>
    <w:rsid w:val="00C21652"/>
    <w:rsid w:val="00C3080A"/>
    <w:rsid w:val="00C33262"/>
    <w:rsid w:val="00C35487"/>
    <w:rsid w:val="00C365EF"/>
    <w:rsid w:val="00C4376F"/>
    <w:rsid w:val="00C50767"/>
    <w:rsid w:val="00C52006"/>
    <w:rsid w:val="00C54227"/>
    <w:rsid w:val="00C552C8"/>
    <w:rsid w:val="00C558A0"/>
    <w:rsid w:val="00C55C5C"/>
    <w:rsid w:val="00C60398"/>
    <w:rsid w:val="00C6290C"/>
    <w:rsid w:val="00C67506"/>
    <w:rsid w:val="00C746A6"/>
    <w:rsid w:val="00C74CC9"/>
    <w:rsid w:val="00C8385E"/>
    <w:rsid w:val="00C83E21"/>
    <w:rsid w:val="00C845F9"/>
    <w:rsid w:val="00C85CA6"/>
    <w:rsid w:val="00C8795F"/>
    <w:rsid w:val="00C87A0E"/>
    <w:rsid w:val="00C945F0"/>
    <w:rsid w:val="00C949DA"/>
    <w:rsid w:val="00CA264A"/>
    <w:rsid w:val="00CA3B83"/>
    <w:rsid w:val="00CA59A7"/>
    <w:rsid w:val="00CA6019"/>
    <w:rsid w:val="00CA66FD"/>
    <w:rsid w:val="00CA7DFD"/>
    <w:rsid w:val="00CB0A88"/>
    <w:rsid w:val="00CB4B32"/>
    <w:rsid w:val="00CB659C"/>
    <w:rsid w:val="00CB69EA"/>
    <w:rsid w:val="00CB6BD6"/>
    <w:rsid w:val="00CB75E7"/>
    <w:rsid w:val="00CC0C5C"/>
    <w:rsid w:val="00CC1036"/>
    <w:rsid w:val="00CC3BDB"/>
    <w:rsid w:val="00CC3C4A"/>
    <w:rsid w:val="00CC43E5"/>
    <w:rsid w:val="00CC7979"/>
    <w:rsid w:val="00CC7BA6"/>
    <w:rsid w:val="00CD1573"/>
    <w:rsid w:val="00CD1DD6"/>
    <w:rsid w:val="00CD1E8A"/>
    <w:rsid w:val="00CD266C"/>
    <w:rsid w:val="00CD5100"/>
    <w:rsid w:val="00CD562B"/>
    <w:rsid w:val="00CE1978"/>
    <w:rsid w:val="00CE4A5C"/>
    <w:rsid w:val="00CE60FF"/>
    <w:rsid w:val="00CE7520"/>
    <w:rsid w:val="00CE7582"/>
    <w:rsid w:val="00CF42CB"/>
    <w:rsid w:val="00CF4810"/>
    <w:rsid w:val="00CF5911"/>
    <w:rsid w:val="00D0217B"/>
    <w:rsid w:val="00D02416"/>
    <w:rsid w:val="00D02899"/>
    <w:rsid w:val="00D0488D"/>
    <w:rsid w:val="00D147BC"/>
    <w:rsid w:val="00D2013E"/>
    <w:rsid w:val="00D20D9D"/>
    <w:rsid w:val="00D218A8"/>
    <w:rsid w:val="00D22C47"/>
    <w:rsid w:val="00D231F2"/>
    <w:rsid w:val="00D24A7A"/>
    <w:rsid w:val="00D27AF6"/>
    <w:rsid w:val="00D31819"/>
    <w:rsid w:val="00D33078"/>
    <w:rsid w:val="00D334C7"/>
    <w:rsid w:val="00D44E6A"/>
    <w:rsid w:val="00D47617"/>
    <w:rsid w:val="00D5728D"/>
    <w:rsid w:val="00D60FA3"/>
    <w:rsid w:val="00D61E7E"/>
    <w:rsid w:val="00D64855"/>
    <w:rsid w:val="00D70F97"/>
    <w:rsid w:val="00D733D2"/>
    <w:rsid w:val="00D74EF1"/>
    <w:rsid w:val="00D758B6"/>
    <w:rsid w:val="00D75B07"/>
    <w:rsid w:val="00D76722"/>
    <w:rsid w:val="00D80CF5"/>
    <w:rsid w:val="00D82811"/>
    <w:rsid w:val="00D84FC1"/>
    <w:rsid w:val="00D852E5"/>
    <w:rsid w:val="00D87703"/>
    <w:rsid w:val="00D9088A"/>
    <w:rsid w:val="00D90CF8"/>
    <w:rsid w:val="00D91366"/>
    <w:rsid w:val="00D92693"/>
    <w:rsid w:val="00D942AC"/>
    <w:rsid w:val="00D95CBB"/>
    <w:rsid w:val="00D969AD"/>
    <w:rsid w:val="00D96BFD"/>
    <w:rsid w:val="00DA0FB0"/>
    <w:rsid w:val="00DA1DDC"/>
    <w:rsid w:val="00DA64BE"/>
    <w:rsid w:val="00DB2060"/>
    <w:rsid w:val="00DB4832"/>
    <w:rsid w:val="00DC1776"/>
    <w:rsid w:val="00DC4C35"/>
    <w:rsid w:val="00DD0F29"/>
    <w:rsid w:val="00DD16B8"/>
    <w:rsid w:val="00DD3C74"/>
    <w:rsid w:val="00DD494D"/>
    <w:rsid w:val="00DD5BF9"/>
    <w:rsid w:val="00DE6807"/>
    <w:rsid w:val="00DE6C44"/>
    <w:rsid w:val="00DE7B0D"/>
    <w:rsid w:val="00DE7B14"/>
    <w:rsid w:val="00DF1A7B"/>
    <w:rsid w:val="00DF2188"/>
    <w:rsid w:val="00DF7808"/>
    <w:rsid w:val="00DF7CDC"/>
    <w:rsid w:val="00E01884"/>
    <w:rsid w:val="00E040A6"/>
    <w:rsid w:val="00E046CE"/>
    <w:rsid w:val="00E1406F"/>
    <w:rsid w:val="00E252BC"/>
    <w:rsid w:val="00E26CBA"/>
    <w:rsid w:val="00E26D23"/>
    <w:rsid w:val="00E30FF2"/>
    <w:rsid w:val="00E31768"/>
    <w:rsid w:val="00E329D1"/>
    <w:rsid w:val="00E337AB"/>
    <w:rsid w:val="00E339DB"/>
    <w:rsid w:val="00E3448A"/>
    <w:rsid w:val="00E34A96"/>
    <w:rsid w:val="00E34D32"/>
    <w:rsid w:val="00E34EA8"/>
    <w:rsid w:val="00E353E8"/>
    <w:rsid w:val="00E40266"/>
    <w:rsid w:val="00E4099A"/>
    <w:rsid w:val="00E41EAF"/>
    <w:rsid w:val="00E43BA0"/>
    <w:rsid w:val="00E43C99"/>
    <w:rsid w:val="00E472EE"/>
    <w:rsid w:val="00E50B88"/>
    <w:rsid w:val="00E52458"/>
    <w:rsid w:val="00E5415D"/>
    <w:rsid w:val="00E56673"/>
    <w:rsid w:val="00E576C1"/>
    <w:rsid w:val="00E57ADE"/>
    <w:rsid w:val="00E57F68"/>
    <w:rsid w:val="00E6044B"/>
    <w:rsid w:val="00E664B5"/>
    <w:rsid w:val="00E66A56"/>
    <w:rsid w:val="00E67CA3"/>
    <w:rsid w:val="00E73972"/>
    <w:rsid w:val="00E806D4"/>
    <w:rsid w:val="00E81585"/>
    <w:rsid w:val="00E83095"/>
    <w:rsid w:val="00E83B67"/>
    <w:rsid w:val="00E86141"/>
    <w:rsid w:val="00E86C0E"/>
    <w:rsid w:val="00E86ECF"/>
    <w:rsid w:val="00E93E0C"/>
    <w:rsid w:val="00E95343"/>
    <w:rsid w:val="00E95B6A"/>
    <w:rsid w:val="00E95F2E"/>
    <w:rsid w:val="00EA1A4D"/>
    <w:rsid w:val="00EA28E6"/>
    <w:rsid w:val="00EA5AAE"/>
    <w:rsid w:val="00EA5C6F"/>
    <w:rsid w:val="00EA5D42"/>
    <w:rsid w:val="00EA6886"/>
    <w:rsid w:val="00EA7D2E"/>
    <w:rsid w:val="00EB3179"/>
    <w:rsid w:val="00EB502F"/>
    <w:rsid w:val="00EB5637"/>
    <w:rsid w:val="00EB5AB0"/>
    <w:rsid w:val="00EC4387"/>
    <w:rsid w:val="00EC4FAD"/>
    <w:rsid w:val="00EC79BF"/>
    <w:rsid w:val="00EC7DD5"/>
    <w:rsid w:val="00EC7E9B"/>
    <w:rsid w:val="00ED4D9D"/>
    <w:rsid w:val="00EE0A46"/>
    <w:rsid w:val="00EE3968"/>
    <w:rsid w:val="00EE4459"/>
    <w:rsid w:val="00EE4C90"/>
    <w:rsid w:val="00EE7A2E"/>
    <w:rsid w:val="00EF1384"/>
    <w:rsid w:val="00EF1C91"/>
    <w:rsid w:val="00EF5FCA"/>
    <w:rsid w:val="00EF64A7"/>
    <w:rsid w:val="00F01EEF"/>
    <w:rsid w:val="00F04FBF"/>
    <w:rsid w:val="00F11625"/>
    <w:rsid w:val="00F14768"/>
    <w:rsid w:val="00F14A51"/>
    <w:rsid w:val="00F159AD"/>
    <w:rsid w:val="00F20C3F"/>
    <w:rsid w:val="00F21E0E"/>
    <w:rsid w:val="00F22412"/>
    <w:rsid w:val="00F22F38"/>
    <w:rsid w:val="00F232DB"/>
    <w:rsid w:val="00F24E5A"/>
    <w:rsid w:val="00F33E48"/>
    <w:rsid w:val="00F36337"/>
    <w:rsid w:val="00F41C73"/>
    <w:rsid w:val="00F46C61"/>
    <w:rsid w:val="00F56F3E"/>
    <w:rsid w:val="00F5790F"/>
    <w:rsid w:val="00F64DD5"/>
    <w:rsid w:val="00F650A7"/>
    <w:rsid w:val="00F67AC2"/>
    <w:rsid w:val="00F72769"/>
    <w:rsid w:val="00F76D54"/>
    <w:rsid w:val="00F778BA"/>
    <w:rsid w:val="00F80902"/>
    <w:rsid w:val="00F83C0A"/>
    <w:rsid w:val="00F854D5"/>
    <w:rsid w:val="00F85DCE"/>
    <w:rsid w:val="00F87933"/>
    <w:rsid w:val="00F87AD3"/>
    <w:rsid w:val="00F91B45"/>
    <w:rsid w:val="00F949AC"/>
    <w:rsid w:val="00F95B90"/>
    <w:rsid w:val="00FA373A"/>
    <w:rsid w:val="00FA5C10"/>
    <w:rsid w:val="00FB32A8"/>
    <w:rsid w:val="00FB5D74"/>
    <w:rsid w:val="00FB6E67"/>
    <w:rsid w:val="00FC340A"/>
    <w:rsid w:val="00FC34C8"/>
    <w:rsid w:val="00FC726A"/>
    <w:rsid w:val="00FD2817"/>
    <w:rsid w:val="00FD2AE5"/>
    <w:rsid w:val="00FD2FEA"/>
    <w:rsid w:val="00FD36D6"/>
    <w:rsid w:val="00FD3A62"/>
    <w:rsid w:val="00FD5BD6"/>
    <w:rsid w:val="00FD6B5C"/>
    <w:rsid w:val="00FD743A"/>
    <w:rsid w:val="00FD7FCA"/>
    <w:rsid w:val="00FE59DD"/>
    <w:rsid w:val="00FE69C8"/>
    <w:rsid w:val="00FE6B37"/>
    <w:rsid w:val="00FF03DA"/>
    <w:rsid w:val="00FF05F8"/>
    <w:rsid w:val="00FF0720"/>
    <w:rsid w:val="00FF3C6A"/>
    <w:rsid w:val="00FF44A6"/>
    <w:rsid w:val="00FF68E2"/>
    <w:rsid w:val="00FF7E7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B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CA3"/>
    <w:pPr>
      <w:spacing w:after="240"/>
    </w:pPr>
    <w:rPr>
      <w:rFonts w:ascii="Arial" w:hAnsi="Arial"/>
      <w:szCs w:val="24"/>
      <w:lang w:eastAsia="en-US"/>
    </w:rPr>
  </w:style>
  <w:style w:type="paragraph" w:styleId="Heading1">
    <w:name w:val="heading 1"/>
    <w:next w:val="IndentParaLevel1"/>
    <w:qFormat/>
    <w:rsid w:val="00E67CA3"/>
    <w:pPr>
      <w:keepNext/>
      <w:numPr>
        <w:numId w:val="65"/>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link w:val="Heading2Char"/>
    <w:qFormat/>
    <w:rsid w:val="00E67CA3"/>
    <w:pPr>
      <w:keepNext/>
      <w:numPr>
        <w:ilvl w:val="1"/>
        <w:numId w:val="65"/>
      </w:numPr>
      <w:spacing w:after="220"/>
      <w:outlineLvl w:val="1"/>
    </w:pPr>
    <w:rPr>
      <w:rFonts w:ascii="Arial" w:hAnsi="Arial"/>
      <w:b/>
      <w:bCs/>
      <w:iCs/>
      <w:sz w:val="24"/>
      <w:szCs w:val="28"/>
      <w:lang w:eastAsia="en-US"/>
    </w:rPr>
  </w:style>
  <w:style w:type="paragraph" w:styleId="Heading3">
    <w:name w:val="heading 3"/>
    <w:basedOn w:val="Normal"/>
    <w:link w:val="Heading3Char"/>
    <w:qFormat/>
    <w:rsid w:val="00E67CA3"/>
    <w:pPr>
      <w:numPr>
        <w:ilvl w:val="2"/>
        <w:numId w:val="65"/>
      </w:numPr>
      <w:outlineLvl w:val="2"/>
    </w:pPr>
    <w:rPr>
      <w:rFonts w:cs="Arial"/>
      <w:bCs/>
      <w:szCs w:val="26"/>
    </w:rPr>
  </w:style>
  <w:style w:type="paragraph" w:styleId="Heading4">
    <w:name w:val="heading 4"/>
    <w:basedOn w:val="Normal"/>
    <w:link w:val="Heading4Char"/>
    <w:qFormat/>
    <w:rsid w:val="00E67CA3"/>
    <w:pPr>
      <w:numPr>
        <w:ilvl w:val="3"/>
        <w:numId w:val="65"/>
      </w:numPr>
      <w:outlineLvl w:val="3"/>
    </w:pPr>
    <w:rPr>
      <w:bCs/>
      <w:szCs w:val="28"/>
    </w:rPr>
  </w:style>
  <w:style w:type="paragraph" w:styleId="Heading5">
    <w:name w:val="heading 5"/>
    <w:basedOn w:val="Normal"/>
    <w:qFormat/>
    <w:rsid w:val="00E67CA3"/>
    <w:pPr>
      <w:numPr>
        <w:ilvl w:val="4"/>
        <w:numId w:val="65"/>
      </w:numPr>
      <w:outlineLvl w:val="4"/>
    </w:pPr>
    <w:rPr>
      <w:bCs/>
      <w:iCs/>
      <w:szCs w:val="26"/>
    </w:rPr>
  </w:style>
  <w:style w:type="paragraph" w:styleId="Heading6">
    <w:name w:val="heading 6"/>
    <w:basedOn w:val="Normal"/>
    <w:qFormat/>
    <w:rsid w:val="00E67CA3"/>
    <w:pPr>
      <w:numPr>
        <w:ilvl w:val="5"/>
        <w:numId w:val="65"/>
      </w:numPr>
      <w:outlineLvl w:val="5"/>
    </w:pPr>
    <w:rPr>
      <w:bCs/>
      <w:szCs w:val="22"/>
    </w:rPr>
  </w:style>
  <w:style w:type="paragraph" w:styleId="Heading7">
    <w:name w:val="heading 7"/>
    <w:basedOn w:val="Normal"/>
    <w:qFormat/>
    <w:rsid w:val="00E67CA3"/>
    <w:pPr>
      <w:numPr>
        <w:ilvl w:val="6"/>
        <w:numId w:val="65"/>
      </w:numPr>
      <w:outlineLvl w:val="6"/>
    </w:pPr>
  </w:style>
  <w:style w:type="paragraph" w:styleId="Heading8">
    <w:name w:val="heading 8"/>
    <w:basedOn w:val="Normal"/>
    <w:qFormat/>
    <w:rsid w:val="00E67CA3"/>
    <w:pPr>
      <w:numPr>
        <w:ilvl w:val="7"/>
        <w:numId w:val="65"/>
      </w:numPr>
      <w:outlineLvl w:val="7"/>
    </w:pPr>
    <w:rPr>
      <w:iCs/>
    </w:rPr>
  </w:style>
  <w:style w:type="paragraph" w:styleId="Heading9">
    <w:name w:val="heading 9"/>
    <w:basedOn w:val="Normal"/>
    <w:next w:val="Normal"/>
    <w:qFormat/>
    <w:rsid w:val="00E67CA3"/>
    <w:pPr>
      <w:keepNext/>
      <w:numPr>
        <w:ilvl w:val="8"/>
        <w:numId w:val="65"/>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E67CA3"/>
    <w:pPr>
      <w:ind w:left="964"/>
    </w:pPr>
  </w:style>
  <w:style w:type="paragraph" w:customStyle="1" w:styleId="IndentParaLevel2">
    <w:name w:val="IndentParaLevel2"/>
    <w:basedOn w:val="Normal"/>
    <w:link w:val="IndentParaLevel2Char"/>
    <w:rsid w:val="00E67CA3"/>
    <w:pPr>
      <w:ind w:left="1928"/>
    </w:pPr>
  </w:style>
  <w:style w:type="paragraph" w:styleId="TOC1">
    <w:name w:val="toc 1"/>
    <w:basedOn w:val="Normal"/>
    <w:next w:val="Normal"/>
    <w:uiPriority w:val="39"/>
    <w:rsid w:val="00E67CA3"/>
    <w:pPr>
      <w:tabs>
        <w:tab w:val="left" w:pos="964"/>
        <w:tab w:val="right" w:leader="dot" w:pos="9356"/>
      </w:tabs>
      <w:spacing w:before="120" w:after="120"/>
      <w:ind w:left="964" w:right="1134" w:hanging="964"/>
    </w:pPr>
    <w:rPr>
      <w:b/>
    </w:rPr>
  </w:style>
  <w:style w:type="paragraph" w:customStyle="1" w:styleId="TOCHeader">
    <w:name w:val="TOCHeader"/>
    <w:basedOn w:val="Normal"/>
    <w:rsid w:val="00E67CA3"/>
    <w:pPr>
      <w:keepNext/>
    </w:pPr>
    <w:rPr>
      <w:b/>
      <w:sz w:val="24"/>
    </w:rPr>
  </w:style>
  <w:style w:type="paragraph" w:styleId="TOC2">
    <w:name w:val="toc 2"/>
    <w:basedOn w:val="Normal"/>
    <w:next w:val="Normal"/>
    <w:uiPriority w:val="39"/>
    <w:rsid w:val="00E67CA3"/>
    <w:pPr>
      <w:tabs>
        <w:tab w:val="left" w:pos="1928"/>
        <w:tab w:val="right" w:leader="dot" w:pos="9356"/>
      </w:tabs>
      <w:spacing w:after="0"/>
      <w:ind w:left="1928" w:right="1134" w:hanging="964"/>
    </w:pPr>
  </w:style>
  <w:style w:type="paragraph" w:styleId="Header">
    <w:name w:val="header"/>
    <w:basedOn w:val="Normal"/>
    <w:link w:val="HeaderChar"/>
    <w:rsid w:val="00E67CA3"/>
    <w:pPr>
      <w:tabs>
        <w:tab w:val="center" w:pos="4678"/>
        <w:tab w:val="right" w:pos="9356"/>
      </w:tabs>
    </w:pPr>
    <w:rPr>
      <w:snapToGrid w:val="0"/>
      <w:szCs w:val="20"/>
    </w:rPr>
  </w:style>
  <w:style w:type="paragraph" w:styleId="Footer">
    <w:name w:val="footer"/>
    <w:basedOn w:val="Normal"/>
    <w:link w:val="FooterChar"/>
    <w:rsid w:val="00E67CA3"/>
    <w:pPr>
      <w:widowControl w:val="0"/>
      <w:tabs>
        <w:tab w:val="center" w:pos="4678"/>
        <w:tab w:val="right" w:pos="9356"/>
      </w:tabs>
      <w:spacing w:after="0"/>
    </w:pPr>
    <w:rPr>
      <w:snapToGrid w:val="0"/>
      <w:sz w:val="16"/>
      <w:szCs w:val="20"/>
    </w:rPr>
  </w:style>
  <w:style w:type="character" w:styleId="Hyperlink">
    <w:name w:val="Hyperlink"/>
    <w:uiPriority w:val="99"/>
    <w:rsid w:val="00E67CA3"/>
    <w:rPr>
      <w:rFonts w:ascii="Arial" w:hAnsi="Arial"/>
      <w:color w:val="0000FF"/>
      <w:u w:val="single"/>
    </w:rPr>
  </w:style>
  <w:style w:type="character" w:styleId="PageNumber">
    <w:name w:val="page number"/>
    <w:basedOn w:val="DefaultParagraphFont"/>
    <w:semiHidden/>
    <w:rsid w:val="00E67CA3"/>
  </w:style>
  <w:style w:type="paragraph" w:customStyle="1" w:styleId="Schedule1">
    <w:name w:val="Schedule_1"/>
    <w:next w:val="IndentParaLevel1"/>
    <w:rsid w:val="00E67CA3"/>
    <w:pPr>
      <w:keepNext/>
      <w:numPr>
        <w:ilvl w:val="1"/>
        <w:numId w:val="34"/>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E67CA3"/>
    <w:pPr>
      <w:keepNext/>
      <w:numPr>
        <w:ilvl w:val="2"/>
        <w:numId w:val="34"/>
      </w:numPr>
      <w:spacing w:after="220"/>
      <w:outlineLvl w:val="1"/>
    </w:pPr>
    <w:rPr>
      <w:rFonts w:ascii="Arial" w:hAnsi="Arial"/>
      <w:b/>
      <w:sz w:val="24"/>
      <w:szCs w:val="24"/>
      <w:lang w:eastAsia="en-US"/>
    </w:rPr>
  </w:style>
  <w:style w:type="paragraph" w:customStyle="1" w:styleId="Schedule3">
    <w:name w:val="Schedule_3"/>
    <w:rsid w:val="00E67CA3"/>
    <w:pPr>
      <w:numPr>
        <w:ilvl w:val="3"/>
        <w:numId w:val="34"/>
      </w:numPr>
      <w:spacing w:after="240"/>
      <w:outlineLvl w:val="2"/>
    </w:pPr>
    <w:rPr>
      <w:rFonts w:ascii="Arial" w:hAnsi="Arial"/>
      <w:szCs w:val="24"/>
      <w:lang w:eastAsia="en-US"/>
    </w:rPr>
  </w:style>
  <w:style w:type="paragraph" w:customStyle="1" w:styleId="Schedule4">
    <w:name w:val="Schedule_4"/>
    <w:rsid w:val="00E67CA3"/>
    <w:pPr>
      <w:numPr>
        <w:ilvl w:val="4"/>
        <w:numId w:val="34"/>
      </w:numPr>
      <w:spacing w:after="240"/>
      <w:outlineLvl w:val="3"/>
    </w:pPr>
    <w:rPr>
      <w:rFonts w:ascii="Arial" w:hAnsi="Arial"/>
      <w:szCs w:val="24"/>
      <w:lang w:eastAsia="en-US"/>
    </w:rPr>
  </w:style>
  <w:style w:type="paragraph" w:customStyle="1" w:styleId="Schedule5">
    <w:name w:val="Schedule_5"/>
    <w:rsid w:val="00E67CA3"/>
    <w:pPr>
      <w:numPr>
        <w:ilvl w:val="5"/>
        <w:numId w:val="34"/>
      </w:numPr>
      <w:spacing w:after="240"/>
      <w:outlineLvl w:val="5"/>
    </w:pPr>
    <w:rPr>
      <w:rFonts w:ascii="Arial" w:hAnsi="Arial"/>
      <w:szCs w:val="24"/>
      <w:lang w:eastAsia="en-US"/>
    </w:rPr>
  </w:style>
  <w:style w:type="paragraph" w:customStyle="1" w:styleId="Schedule6">
    <w:name w:val="Schedule_6"/>
    <w:rsid w:val="00E67CA3"/>
    <w:pPr>
      <w:numPr>
        <w:ilvl w:val="6"/>
        <w:numId w:val="34"/>
      </w:numPr>
      <w:spacing w:after="240"/>
      <w:outlineLvl w:val="6"/>
    </w:pPr>
    <w:rPr>
      <w:rFonts w:ascii="Arial" w:hAnsi="Arial"/>
      <w:szCs w:val="24"/>
      <w:lang w:eastAsia="en-US"/>
    </w:rPr>
  </w:style>
  <w:style w:type="paragraph" w:customStyle="1" w:styleId="Schedule7">
    <w:name w:val="Schedule_7"/>
    <w:rsid w:val="00E67CA3"/>
    <w:pPr>
      <w:numPr>
        <w:ilvl w:val="7"/>
        <w:numId w:val="34"/>
      </w:numPr>
      <w:spacing w:after="240"/>
      <w:ind w:left="5784" w:hanging="964"/>
      <w:outlineLvl w:val="7"/>
    </w:pPr>
    <w:rPr>
      <w:rFonts w:ascii="Arial" w:hAnsi="Arial"/>
      <w:szCs w:val="24"/>
      <w:lang w:eastAsia="en-US"/>
    </w:rPr>
  </w:style>
  <w:style w:type="paragraph" w:customStyle="1" w:styleId="Schedule8">
    <w:name w:val="Schedule_8"/>
    <w:rsid w:val="00E67CA3"/>
    <w:pPr>
      <w:numPr>
        <w:ilvl w:val="8"/>
        <w:numId w:val="34"/>
      </w:numPr>
      <w:spacing w:after="240"/>
      <w:outlineLvl w:val="8"/>
    </w:pPr>
    <w:rPr>
      <w:rFonts w:ascii="Arial" w:hAnsi="Arial"/>
      <w:szCs w:val="24"/>
      <w:lang w:eastAsia="en-US"/>
    </w:rPr>
  </w:style>
  <w:style w:type="paragraph" w:styleId="Title">
    <w:name w:val="Title"/>
    <w:basedOn w:val="Normal"/>
    <w:link w:val="TitleChar"/>
    <w:qFormat/>
    <w:rsid w:val="00E67CA3"/>
    <w:pPr>
      <w:keepNext/>
    </w:pPr>
    <w:rPr>
      <w:rFonts w:cs="Arial"/>
      <w:b/>
      <w:bCs/>
      <w:sz w:val="28"/>
      <w:szCs w:val="32"/>
    </w:rPr>
  </w:style>
  <w:style w:type="paragraph" w:styleId="Subtitle">
    <w:name w:val="Subtitle"/>
    <w:basedOn w:val="Normal"/>
    <w:link w:val="SubtitleChar"/>
    <w:qFormat/>
    <w:rsid w:val="00E67CA3"/>
    <w:pPr>
      <w:keepNext/>
    </w:pPr>
    <w:rPr>
      <w:rFonts w:cs="Arial"/>
      <w:b/>
      <w:sz w:val="24"/>
    </w:rPr>
  </w:style>
  <w:style w:type="paragraph" w:customStyle="1" w:styleId="TableText">
    <w:name w:val="TableText"/>
    <w:basedOn w:val="Normal"/>
    <w:link w:val="TableTextChar"/>
    <w:rsid w:val="00E67CA3"/>
    <w:pPr>
      <w:spacing w:after="0"/>
    </w:pPr>
  </w:style>
  <w:style w:type="paragraph" w:customStyle="1" w:styleId="CUNumber1">
    <w:name w:val="CU_Number1"/>
    <w:basedOn w:val="Normal"/>
    <w:rsid w:val="00E67CA3"/>
    <w:pPr>
      <w:numPr>
        <w:numId w:val="30"/>
      </w:numPr>
      <w:outlineLvl w:val="0"/>
    </w:pPr>
  </w:style>
  <w:style w:type="paragraph" w:customStyle="1" w:styleId="IndentParaLevel3">
    <w:name w:val="IndentParaLevel3"/>
    <w:basedOn w:val="Normal"/>
    <w:rsid w:val="00E67CA3"/>
    <w:pPr>
      <w:ind w:left="2892"/>
    </w:pPr>
  </w:style>
  <w:style w:type="paragraph" w:customStyle="1" w:styleId="IndentParaLevel4">
    <w:name w:val="IndentParaLevel4"/>
    <w:basedOn w:val="Normal"/>
    <w:rsid w:val="00E67CA3"/>
    <w:pPr>
      <w:ind w:left="3856"/>
    </w:pPr>
  </w:style>
  <w:style w:type="paragraph" w:customStyle="1" w:styleId="IndentParaLevel5">
    <w:name w:val="IndentParaLevel5"/>
    <w:basedOn w:val="Normal"/>
    <w:rsid w:val="00E67CA3"/>
    <w:pPr>
      <w:ind w:left="4820"/>
    </w:pPr>
  </w:style>
  <w:style w:type="paragraph" w:customStyle="1" w:styleId="IndentParaLevel6">
    <w:name w:val="IndentParaLevel6"/>
    <w:basedOn w:val="Normal"/>
    <w:rsid w:val="00E67CA3"/>
    <w:pPr>
      <w:ind w:left="5783"/>
    </w:pPr>
  </w:style>
  <w:style w:type="paragraph" w:styleId="TOC6">
    <w:name w:val="toc 6"/>
    <w:basedOn w:val="Normal"/>
    <w:next w:val="Normal"/>
    <w:autoRedefine/>
    <w:rsid w:val="00E67CA3"/>
    <w:pPr>
      <w:ind w:left="1100"/>
    </w:pPr>
  </w:style>
  <w:style w:type="paragraph" w:styleId="TOC3">
    <w:name w:val="toc 3"/>
    <w:basedOn w:val="Normal"/>
    <w:next w:val="Normal"/>
    <w:autoRedefine/>
    <w:rsid w:val="00E67CA3"/>
    <w:pPr>
      <w:ind w:left="440"/>
    </w:pPr>
  </w:style>
  <w:style w:type="paragraph" w:customStyle="1" w:styleId="CUNumber2">
    <w:name w:val="CU_Number2"/>
    <w:basedOn w:val="Normal"/>
    <w:rsid w:val="00E67CA3"/>
    <w:pPr>
      <w:numPr>
        <w:ilvl w:val="1"/>
        <w:numId w:val="30"/>
      </w:numPr>
      <w:outlineLvl w:val="1"/>
    </w:pPr>
  </w:style>
  <w:style w:type="paragraph" w:customStyle="1" w:styleId="CUNumber3">
    <w:name w:val="CU_Number3"/>
    <w:basedOn w:val="Normal"/>
    <w:rsid w:val="00E67CA3"/>
    <w:pPr>
      <w:numPr>
        <w:ilvl w:val="2"/>
        <w:numId w:val="30"/>
      </w:numPr>
      <w:outlineLvl w:val="2"/>
    </w:pPr>
  </w:style>
  <w:style w:type="paragraph" w:customStyle="1" w:styleId="CUNumber4">
    <w:name w:val="CU_Number4"/>
    <w:basedOn w:val="Normal"/>
    <w:link w:val="CUNumber4Char"/>
    <w:rsid w:val="00E67CA3"/>
    <w:pPr>
      <w:numPr>
        <w:ilvl w:val="3"/>
        <w:numId w:val="30"/>
      </w:numPr>
      <w:ind w:left="2892" w:hanging="964"/>
      <w:outlineLvl w:val="3"/>
    </w:pPr>
  </w:style>
  <w:style w:type="paragraph" w:customStyle="1" w:styleId="CUNumber5">
    <w:name w:val="CU_Number5"/>
    <w:basedOn w:val="Normal"/>
    <w:rsid w:val="00E67CA3"/>
    <w:pPr>
      <w:numPr>
        <w:ilvl w:val="4"/>
        <w:numId w:val="30"/>
      </w:numPr>
      <w:ind w:left="3856"/>
      <w:outlineLvl w:val="4"/>
    </w:pPr>
  </w:style>
  <w:style w:type="paragraph" w:customStyle="1" w:styleId="CUNumber6">
    <w:name w:val="CU_Number6"/>
    <w:basedOn w:val="Normal"/>
    <w:rsid w:val="00E67CA3"/>
    <w:pPr>
      <w:numPr>
        <w:ilvl w:val="5"/>
        <w:numId w:val="30"/>
      </w:numPr>
      <w:spacing w:after="120"/>
      <w:ind w:left="4820"/>
      <w:outlineLvl w:val="5"/>
    </w:pPr>
  </w:style>
  <w:style w:type="paragraph" w:customStyle="1" w:styleId="CUNumber7">
    <w:name w:val="CU_Number7"/>
    <w:basedOn w:val="Normal"/>
    <w:rsid w:val="00E67CA3"/>
    <w:pPr>
      <w:numPr>
        <w:ilvl w:val="6"/>
        <w:numId w:val="30"/>
      </w:numPr>
      <w:ind w:left="5784"/>
      <w:outlineLvl w:val="6"/>
    </w:pPr>
  </w:style>
  <w:style w:type="paragraph" w:customStyle="1" w:styleId="CUNumber8">
    <w:name w:val="CU_Number8"/>
    <w:basedOn w:val="Normal"/>
    <w:rsid w:val="00E67CA3"/>
    <w:pPr>
      <w:numPr>
        <w:ilvl w:val="7"/>
        <w:numId w:val="30"/>
      </w:numPr>
      <w:ind w:left="6747" w:hanging="964"/>
      <w:outlineLvl w:val="7"/>
    </w:pPr>
  </w:style>
  <w:style w:type="character" w:styleId="EndnoteReference">
    <w:name w:val="endnote reference"/>
    <w:basedOn w:val="DefaultParagraphFont"/>
    <w:rsid w:val="00E67CA3"/>
    <w:rPr>
      <w:rFonts w:ascii="Arial" w:hAnsi="Arial"/>
      <w:sz w:val="20"/>
      <w:vertAlign w:val="superscript"/>
    </w:rPr>
  </w:style>
  <w:style w:type="paragraph" w:styleId="EndnoteText">
    <w:name w:val="endnote text"/>
    <w:basedOn w:val="Normal"/>
    <w:link w:val="EndnoteTextChar"/>
    <w:rsid w:val="00E67CA3"/>
  </w:style>
  <w:style w:type="paragraph" w:styleId="ListBullet">
    <w:name w:val="List Bullet"/>
    <w:basedOn w:val="Normal"/>
    <w:rsid w:val="00E67CA3"/>
    <w:pPr>
      <w:numPr>
        <w:numId w:val="8"/>
      </w:numPr>
    </w:pPr>
  </w:style>
  <w:style w:type="paragraph" w:styleId="ListBullet2">
    <w:name w:val="List Bullet 2"/>
    <w:basedOn w:val="Normal"/>
    <w:rsid w:val="00E67CA3"/>
    <w:pPr>
      <w:numPr>
        <w:ilvl w:val="1"/>
        <w:numId w:val="8"/>
      </w:numPr>
    </w:pPr>
  </w:style>
  <w:style w:type="paragraph" w:styleId="ListBullet3">
    <w:name w:val="List Bullet 3"/>
    <w:basedOn w:val="Normal"/>
    <w:rsid w:val="00E67CA3"/>
    <w:pPr>
      <w:numPr>
        <w:ilvl w:val="2"/>
        <w:numId w:val="8"/>
      </w:numPr>
    </w:pPr>
  </w:style>
  <w:style w:type="paragraph" w:styleId="ListBullet4">
    <w:name w:val="List Bullet 4"/>
    <w:basedOn w:val="Normal"/>
    <w:rsid w:val="00E67CA3"/>
    <w:pPr>
      <w:numPr>
        <w:ilvl w:val="3"/>
        <w:numId w:val="8"/>
      </w:numPr>
    </w:pPr>
  </w:style>
  <w:style w:type="paragraph" w:styleId="ListBullet5">
    <w:name w:val="List Bullet 5"/>
    <w:basedOn w:val="Normal"/>
    <w:rsid w:val="00E67CA3"/>
    <w:pPr>
      <w:numPr>
        <w:ilvl w:val="4"/>
        <w:numId w:val="8"/>
      </w:numPr>
    </w:pPr>
  </w:style>
  <w:style w:type="paragraph" w:styleId="TOC7">
    <w:name w:val="toc 7"/>
    <w:basedOn w:val="Normal"/>
    <w:next w:val="Normal"/>
    <w:autoRedefine/>
    <w:rsid w:val="00E67CA3"/>
    <w:pPr>
      <w:ind w:left="1320"/>
    </w:pPr>
  </w:style>
  <w:style w:type="paragraph" w:styleId="TOC8">
    <w:name w:val="toc 8"/>
    <w:basedOn w:val="Normal"/>
    <w:next w:val="Normal"/>
    <w:autoRedefine/>
    <w:rsid w:val="00E67CA3"/>
    <w:pPr>
      <w:ind w:left="1540"/>
    </w:pPr>
  </w:style>
  <w:style w:type="paragraph" w:styleId="TOC9">
    <w:name w:val="toc 9"/>
    <w:basedOn w:val="Normal"/>
    <w:next w:val="Normal"/>
    <w:rsid w:val="00E67CA3"/>
    <w:pPr>
      <w:ind w:left="1758"/>
    </w:pPr>
  </w:style>
  <w:style w:type="character" w:styleId="FootnoteReference">
    <w:name w:val="footnote reference"/>
    <w:basedOn w:val="DefaultParagraphFont"/>
    <w:rsid w:val="00E67CA3"/>
    <w:rPr>
      <w:rFonts w:ascii="Arial" w:hAnsi="Arial"/>
      <w:sz w:val="18"/>
      <w:vertAlign w:val="superscript"/>
    </w:rPr>
  </w:style>
  <w:style w:type="paragraph" w:styleId="FootnoteText">
    <w:name w:val="footnote text"/>
    <w:basedOn w:val="Normal"/>
    <w:link w:val="FootnoteTextChar"/>
    <w:rsid w:val="00E67CA3"/>
    <w:pPr>
      <w:spacing w:after="0"/>
    </w:pPr>
    <w:rPr>
      <w:sz w:val="18"/>
      <w:szCs w:val="20"/>
    </w:rPr>
  </w:style>
  <w:style w:type="paragraph" w:styleId="TOC4">
    <w:name w:val="toc 4"/>
    <w:basedOn w:val="Normal"/>
    <w:next w:val="Normal"/>
    <w:autoRedefine/>
    <w:rsid w:val="00E67CA3"/>
    <w:pPr>
      <w:ind w:left="660"/>
    </w:pPr>
  </w:style>
  <w:style w:type="paragraph" w:styleId="TOC5">
    <w:name w:val="toc 5"/>
    <w:basedOn w:val="Normal"/>
    <w:next w:val="Normal"/>
    <w:autoRedefine/>
    <w:rsid w:val="00E67CA3"/>
    <w:pPr>
      <w:ind w:left="880"/>
    </w:pPr>
  </w:style>
  <w:style w:type="paragraph" w:customStyle="1" w:styleId="TitleArial">
    <w:name w:val="Title_Arial"/>
    <w:next w:val="Normal"/>
    <w:rsid w:val="00E67CA3"/>
    <w:rPr>
      <w:rFonts w:ascii="Arial" w:hAnsi="Arial" w:cs="Arial"/>
      <w:bCs/>
      <w:sz w:val="44"/>
      <w:szCs w:val="44"/>
      <w:lang w:eastAsia="en-US"/>
    </w:rPr>
  </w:style>
  <w:style w:type="paragraph" w:customStyle="1" w:styleId="SubTitleArial">
    <w:name w:val="SubTitle_Arial"/>
    <w:next w:val="Normal"/>
    <w:rsid w:val="00E67CA3"/>
    <w:pPr>
      <w:keepNext/>
      <w:spacing w:before="220"/>
    </w:pPr>
    <w:rPr>
      <w:rFonts w:ascii="Arial" w:hAnsi="Arial" w:cs="Arial"/>
      <w:color w:val="000000"/>
      <w:sz w:val="28"/>
      <w:szCs w:val="28"/>
      <w:lang w:eastAsia="en-US"/>
    </w:rPr>
  </w:style>
  <w:style w:type="paragraph" w:customStyle="1" w:styleId="MinorTitleArial">
    <w:name w:val="Minor_Title_Arial"/>
    <w:next w:val="Normal"/>
    <w:rsid w:val="00E67CA3"/>
    <w:rPr>
      <w:rFonts w:ascii="Arial" w:hAnsi="Arial" w:cs="Arial"/>
      <w:color w:val="000000"/>
      <w:sz w:val="18"/>
      <w:szCs w:val="18"/>
      <w:lang w:eastAsia="en-US"/>
    </w:rPr>
  </w:style>
  <w:style w:type="paragraph" w:customStyle="1" w:styleId="Definition">
    <w:name w:val="Definition"/>
    <w:basedOn w:val="Normal"/>
    <w:rsid w:val="00E67CA3"/>
    <w:pPr>
      <w:numPr>
        <w:numId w:val="33"/>
      </w:numPr>
    </w:pPr>
    <w:rPr>
      <w:szCs w:val="22"/>
    </w:rPr>
  </w:style>
  <w:style w:type="character" w:customStyle="1" w:styleId="IDDVariableMarker">
    <w:name w:val="IDDVariableMarker"/>
    <w:rsid w:val="00E67CA3"/>
    <w:rPr>
      <w:rFonts w:ascii="Arial" w:hAnsi="Arial"/>
      <w:b/>
    </w:rPr>
  </w:style>
  <w:style w:type="character" w:customStyle="1" w:styleId="AltOpt">
    <w:name w:val="AltOpt"/>
    <w:rsid w:val="00E67CA3"/>
    <w:rPr>
      <w:rFonts w:ascii="Arial" w:hAnsi="Arial"/>
      <w:b/>
      <w:color w:val="FFFF99"/>
      <w:sz w:val="20"/>
      <w:szCs w:val="22"/>
      <w:shd w:val="clear" w:color="auto" w:fill="808080"/>
    </w:rPr>
  </w:style>
  <w:style w:type="paragraph" w:customStyle="1" w:styleId="PIPNormal">
    <w:name w:val="PIP_Normal"/>
    <w:rsid w:val="00E67CA3"/>
    <w:pPr>
      <w:spacing w:after="240"/>
    </w:pPr>
    <w:rPr>
      <w:rFonts w:ascii="Arial" w:hAnsi="Arial"/>
      <w:szCs w:val="24"/>
      <w:lang w:eastAsia="en-US"/>
    </w:rPr>
  </w:style>
  <w:style w:type="paragraph" w:customStyle="1" w:styleId="PIPTitle">
    <w:name w:val="PIP_Title"/>
    <w:basedOn w:val="PIPSubtitle"/>
    <w:rsid w:val="00E67CA3"/>
    <w:pPr>
      <w:jc w:val="center"/>
    </w:pPr>
    <w:rPr>
      <w:sz w:val="28"/>
    </w:rPr>
  </w:style>
  <w:style w:type="paragraph" w:customStyle="1" w:styleId="Commentary">
    <w:name w:val="Commentary"/>
    <w:basedOn w:val="IndentParaLevel1"/>
    <w:rsid w:val="00E67CA3"/>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EndIdentifier">
    <w:name w:val="EndIdentifier"/>
    <w:basedOn w:val="Commentary"/>
    <w:rsid w:val="00E67CA3"/>
    <w:pPr>
      <w:pBdr>
        <w:top w:val="none" w:sz="0" w:space="0" w:color="auto"/>
        <w:left w:val="none" w:sz="0" w:space="0" w:color="auto"/>
        <w:bottom w:val="none" w:sz="0" w:space="0" w:color="auto"/>
        <w:right w:val="none" w:sz="0" w:space="0" w:color="auto"/>
      </w:pBdr>
      <w:shd w:val="clear" w:color="auto" w:fill="auto"/>
      <w:ind w:left="0"/>
    </w:pPr>
    <w:rPr>
      <w:i/>
    </w:rPr>
  </w:style>
  <w:style w:type="paragraph" w:customStyle="1" w:styleId="DefinitionNum2">
    <w:name w:val="DefinitionNum2"/>
    <w:basedOn w:val="Normal"/>
    <w:rsid w:val="00E67CA3"/>
    <w:pPr>
      <w:numPr>
        <w:ilvl w:val="1"/>
        <w:numId w:val="33"/>
      </w:numPr>
    </w:pPr>
  </w:style>
  <w:style w:type="paragraph" w:customStyle="1" w:styleId="DefinitionNum3">
    <w:name w:val="DefinitionNum3"/>
    <w:basedOn w:val="Normal"/>
    <w:rsid w:val="00E67CA3"/>
    <w:pPr>
      <w:numPr>
        <w:ilvl w:val="2"/>
        <w:numId w:val="33"/>
      </w:numPr>
      <w:outlineLvl w:val="2"/>
    </w:pPr>
    <w:rPr>
      <w:szCs w:val="22"/>
    </w:rPr>
  </w:style>
  <w:style w:type="paragraph" w:customStyle="1" w:styleId="DefinitionNum4">
    <w:name w:val="DefinitionNum4"/>
    <w:basedOn w:val="Normal"/>
    <w:rsid w:val="00E67CA3"/>
    <w:pPr>
      <w:numPr>
        <w:ilvl w:val="3"/>
        <w:numId w:val="33"/>
      </w:numPr>
    </w:pPr>
  </w:style>
  <w:style w:type="paragraph" w:customStyle="1" w:styleId="AttachmentHeading">
    <w:name w:val="Attachment Heading"/>
    <w:basedOn w:val="Normal"/>
    <w:next w:val="Normal"/>
    <w:rsid w:val="00E67CA3"/>
    <w:pPr>
      <w:pageBreakBefore/>
      <w:numPr>
        <w:numId w:val="5"/>
      </w:numPr>
    </w:pPr>
    <w:rPr>
      <w:b/>
      <w:sz w:val="24"/>
      <w:szCs w:val="22"/>
    </w:rPr>
  </w:style>
  <w:style w:type="paragraph" w:customStyle="1" w:styleId="ExhibitHeading">
    <w:name w:val="Exhibit Heading"/>
    <w:basedOn w:val="Normal"/>
    <w:next w:val="Normal"/>
    <w:rsid w:val="00E67CA3"/>
    <w:pPr>
      <w:pageBreakBefore/>
      <w:numPr>
        <w:numId w:val="149"/>
      </w:numPr>
      <w:outlineLvl w:val="0"/>
    </w:pPr>
    <w:rPr>
      <w:b/>
      <w:sz w:val="24"/>
    </w:rPr>
  </w:style>
  <w:style w:type="paragraph" w:customStyle="1" w:styleId="ScheduleHeading">
    <w:name w:val="Schedule Heading"/>
    <w:next w:val="Normal"/>
    <w:rsid w:val="00E67CA3"/>
    <w:pPr>
      <w:pageBreakBefore/>
      <w:numPr>
        <w:numId w:val="34"/>
      </w:numPr>
      <w:spacing w:after="480"/>
      <w:outlineLvl w:val="0"/>
    </w:pPr>
    <w:rPr>
      <w:rFonts w:ascii="Arial" w:hAnsi="Arial"/>
      <w:b/>
      <w:sz w:val="24"/>
      <w:szCs w:val="24"/>
      <w:lang w:eastAsia="en-US"/>
    </w:rPr>
  </w:style>
  <w:style w:type="paragraph" w:customStyle="1" w:styleId="OfficeSidebar">
    <w:name w:val="OfficeSidebar"/>
    <w:basedOn w:val="Normal"/>
    <w:semiHidden/>
    <w:rsid w:val="00E67CA3"/>
    <w:pPr>
      <w:tabs>
        <w:tab w:val="left" w:pos="198"/>
      </w:tabs>
      <w:spacing w:line="220" w:lineRule="exact"/>
    </w:pPr>
    <w:rPr>
      <w:rFonts w:cs="Courier New"/>
      <w:sz w:val="18"/>
      <w:szCs w:val="18"/>
    </w:rPr>
  </w:style>
  <w:style w:type="paragraph" w:customStyle="1" w:styleId="MiniTitleArial">
    <w:name w:val="Mini_Title_Arial"/>
    <w:basedOn w:val="Normal"/>
    <w:rsid w:val="00E67CA3"/>
    <w:pPr>
      <w:spacing w:after="120"/>
    </w:pPr>
    <w:rPr>
      <w:szCs w:val="20"/>
    </w:rPr>
  </w:style>
  <w:style w:type="paragraph" w:customStyle="1" w:styleId="AnnexureHeading">
    <w:name w:val="Annexure Heading"/>
    <w:basedOn w:val="Normal"/>
    <w:next w:val="Normal"/>
    <w:rsid w:val="00E67CA3"/>
    <w:pPr>
      <w:pageBreakBefore/>
      <w:numPr>
        <w:numId w:val="39"/>
      </w:numPr>
    </w:pPr>
    <w:rPr>
      <w:b/>
      <w:sz w:val="24"/>
    </w:rPr>
  </w:style>
  <w:style w:type="paragraph" w:customStyle="1" w:styleId="PIPBullet">
    <w:name w:val="PIP_Bullet"/>
    <w:basedOn w:val="PIPNormal"/>
    <w:rsid w:val="00E67CA3"/>
    <w:pPr>
      <w:numPr>
        <w:numId w:val="10"/>
      </w:numPr>
    </w:pPr>
  </w:style>
  <w:style w:type="paragraph" w:customStyle="1" w:styleId="PIPBullet2">
    <w:name w:val="PIP_Bullet2"/>
    <w:basedOn w:val="PIPBullet"/>
    <w:rsid w:val="00E67CA3"/>
    <w:pPr>
      <w:numPr>
        <w:numId w:val="11"/>
      </w:numPr>
    </w:pPr>
  </w:style>
  <w:style w:type="paragraph" w:customStyle="1" w:styleId="PIPSubtitle">
    <w:name w:val="PIP_Subtitle"/>
    <w:basedOn w:val="PIPNormal"/>
    <w:next w:val="PIPNormal"/>
    <w:rsid w:val="00E67CA3"/>
    <w:pPr>
      <w:keepNext/>
    </w:pPr>
    <w:rPr>
      <w:rFonts w:cs="Arial"/>
      <w:b/>
      <w:sz w:val="24"/>
    </w:rPr>
  </w:style>
  <w:style w:type="paragraph" w:customStyle="1" w:styleId="PIPMinorSubtitle">
    <w:name w:val="PIP_Minor_Subtitle"/>
    <w:basedOn w:val="PIPSubtitle"/>
    <w:rsid w:val="00E67CA3"/>
    <w:rPr>
      <w:sz w:val="20"/>
      <w:szCs w:val="20"/>
    </w:rPr>
  </w:style>
  <w:style w:type="paragraph" w:customStyle="1" w:styleId="PIPNumber1">
    <w:name w:val="PIP_Number1"/>
    <w:basedOn w:val="PIPNormal"/>
    <w:rsid w:val="00E67CA3"/>
    <w:pPr>
      <w:numPr>
        <w:numId w:val="25"/>
      </w:numPr>
    </w:pPr>
  </w:style>
  <w:style w:type="paragraph" w:customStyle="1" w:styleId="PIPNumber2">
    <w:name w:val="PIP_Number2"/>
    <w:basedOn w:val="PIPNormal"/>
    <w:rsid w:val="00E67CA3"/>
    <w:pPr>
      <w:numPr>
        <w:ilvl w:val="1"/>
        <w:numId w:val="25"/>
      </w:numPr>
    </w:pPr>
  </w:style>
  <w:style w:type="paragraph" w:customStyle="1" w:styleId="PIPNumber3">
    <w:name w:val="PIP_Number3"/>
    <w:basedOn w:val="PIPNormal"/>
    <w:rsid w:val="00E67CA3"/>
    <w:pPr>
      <w:numPr>
        <w:ilvl w:val="2"/>
        <w:numId w:val="25"/>
      </w:numPr>
    </w:pPr>
  </w:style>
  <w:style w:type="paragraph" w:customStyle="1" w:styleId="PIPWarning">
    <w:name w:val="PIP_Warning"/>
    <w:basedOn w:val="PIPNormal"/>
    <w:rsid w:val="00E67CA3"/>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E67CA3"/>
    <w:rPr>
      <w:bCs w:val="0"/>
      <w:sz w:val="28"/>
      <w:szCs w:val="28"/>
    </w:rPr>
  </w:style>
  <w:style w:type="character" w:styleId="FollowedHyperlink">
    <w:name w:val="FollowedHyperlink"/>
    <w:rsid w:val="002F3C3C"/>
    <w:rPr>
      <w:color w:val="800080"/>
      <w:u w:val="single"/>
    </w:rPr>
  </w:style>
  <w:style w:type="paragraph" w:styleId="BalloonText">
    <w:name w:val="Balloon Text"/>
    <w:basedOn w:val="Normal"/>
    <w:link w:val="BalloonTextChar"/>
    <w:uiPriority w:val="99"/>
    <w:semiHidden/>
    <w:unhideWhenUsed/>
    <w:rsid w:val="00E67CA3"/>
    <w:pPr>
      <w:spacing w:after="0"/>
    </w:pPr>
    <w:rPr>
      <w:rFonts w:cs="Tahoma"/>
      <w:sz w:val="16"/>
      <w:szCs w:val="16"/>
    </w:rPr>
  </w:style>
  <w:style w:type="paragraph" w:customStyle="1" w:styleId="Background">
    <w:name w:val="Background"/>
    <w:basedOn w:val="Normal"/>
    <w:rsid w:val="00E67CA3"/>
    <w:pPr>
      <w:numPr>
        <w:numId w:val="3"/>
      </w:numPr>
    </w:pPr>
  </w:style>
  <w:style w:type="paragraph" w:customStyle="1" w:styleId="ItemNumbering">
    <w:name w:val="Item Numbering"/>
    <w:basedOn w:val="Normal"/>
    <w:next w:val="IndentParaLevel2"/>
    <w:rsid w:val="00E67CA3"/>
    <w:pPr>
      <w:keepNext/>
      <w:numPr>
        <w:numId w:val="24"/>
      </w:numPr>
    </w:pPr>
    <w:rPr>
      <w:b/>
      <w:lang w:val="en-US"/>
    </w:rPr>
  </w:style>
  <w:style w:type="numbering" w:customStyle="1" w:styleId="CUNumber">
    <w:name w:val="CU_Number"/>
    <w:uiPriority w:val="99"/>
    <w:rsid w:val="00E67CA3"/>
    <w:pPr>
      <w:numPr>
        <w:numId w:val="29"/>
      </w:numPr>
    </w:pPr>
  </w:style>
  <w:style w:type="numbering" w:customStyle="1" w:styleId="Definitions">
    <w:name w:val="Definitions"/>
    <w:rsid w:val="00E67CA3"/>
    <w:pPr>
      <w:numPr>
        <w:numId w:val="28"/>
      </w:numPr>
    </w:pPr>
  </w:style>
  <w:style w:type="numbering" w:customStyle="1" w:styleId="Headings">
    <w:name w:val="Headings"/>
    <w:rsid w:val="00E67CA3"/>
    <w:pPr>
      <w:numPr>
        <w:numId w:val="65"/>
      </w:numPr>
    </w:pPr>
  </w:style>
  <w:style w:type="numbering" w:customStyle="1" w:styleId="Schedules">
    <w:name w:val="Schedules"/>
    <w:rsid w:val="00E67CA3"/>
    <w:pPr>
      <w:numPr>
        <w:numId w:val="27"/>
      </w:numPr>
    </w:pPr>
  </w:style>
  <w:style w:type="paragraph" w:customStyle="1" w:styleId="DocumentName">
    <w:name w:val="DocumentName"/>
    <w:basedOn w:val="Subtitle"/>
    <w:next w:val="Normal"/>
    <w:qFormat/>
    <w:rsid w:val="00E67CA3"/>
    <w:pPr>
      <w:pBdr>
        <w:bottom w:val="single" w:sz="12" w:space="1" w:color="auto"/>
      </w:pBdr>
      <w:spacing w:after="480"/>
    </w:pPr>
    <w:rPr>
      <w:sz w:val="32"/>
    </w:rPr>
  </w:style>
  <w:style w:type="paragraph" w:customStyle="1" w:styleId="DeedTitle">
    <w:name w:val="DeedTitle"/>
    <w:qFormat/>
    <w:rsid w:val="00E67CA3"/>
    <w:pPr>
      <w:spacing w:before="660" w:after="1320"/>
    </w:pPr>
    <w:rPr>
      <w:rFonts w:ascii="Arial" w:hAnsi="Arial" w:cs="Arial"/>
      <w:bCs/>
      <w:sz w:val="56"/>
      <w:szCs w:val="44"/>
      <w:lang w:eastAsia="en-US"/>
    </w:rPr>
  </w:style>
  <w:style w:type="numbering" w:customStyle="1" w:styleId="CUTable">
    <w:name w:val="CU_Table"/>
    <w:uiPriority w:val="99"/>
    <w:rsid w:val="00E67CA3"/>
    <w:pPr>
      <w:numPr>
        <w:numId w:val="31"/>
      </w:numPr>
    </w:pPr>
  </w:style>
  <w:style w:type="paragraph" w:customStyle="1" w:styleId="CUTable1">
    <w:name w:val="CU_Table1"/>
    <w:basedOn w:val="Normal"/>
    <w:rsid w:val="00E67CA3"/>
    <w:pPr>
      <w:numPr>
        <w:numId w:val="31"/>
      </w:numPr>
      <w:spacing w:after="120"/>
      <w:outlineLvl w:val="0"/>
    </w:pPr>
  </w:style>
  <w:style w:type="paragraph" w:customStyle="1" w:styleId="CUTable2">
    <w:name w:val="CU_Table2"/>
    <w:basedOn w:val="Normal"/>
    <w:rsid w:val="00E67CA3"/>
    <w:pPr>
      <w:numPr>
        <w:ilvl w:val="1"/>
        <w:numId w:val="31"/>
      </w:numPr>
      <w:spacing w:after="120"/>
      <w:outlineLvl w:val="2"/>
    </w:pPr>
  </w:style>
  <w:style w:type="paragraph" w:customStyle="1" w:styleId="CUTable3">
    <w:name w:val="CU_Table3"/>
    <w:basedOn w:val="Normal"/>
    <w:rsid w:val="00E67CA3"/>
    <w:pPr>
      <w:numPr>
        <w:ilvl w:val="2"/>
        <w:numId w:val="31"/>
      </w:numPr>
      <w:outlineLvl w:val="3"/>
    </w:pPr>
  </w:style>
  <w:style w:type="paragraph" w:customStyle="1" w:styleId="CUTable4">
    <w:name w:val="CU_Table4"/>
    <w:basedOn w:val="Normal"/>
    <w:rsid w:val="00E67CA3"/>
    <w:pPr>
      <w:numPr>
        <w:ilvl w:val="3"/>
        <w:numId w:val="31"/>
      </w:numPr>
      <w:outlineLvl w:val="4"/>
    </w:pPr>
  </w:style>
  <w:style w:type="paragraph" w:customStyle="1" w:styleId="CUTable5">
    <w:name w:val="CU_Table5"/>
    <w:basedOn w:val="Normal"/>
    <w:rsid w:val="00E67CA3"/>
    <w:pPr>
      <w:numPr>
        <w:ilvl w:val="4"/>
        <w:numId w:val="31"/>
      </w:numPr>
      <w:outlineLvl w:val="4"/>
    </w:pPr>
  </w:style>
  <w:style w:type="numbering" w:customStyle="1" w:styleId="Annexures">
    <w:name w:val="Annexures"/>
    <w:uiPriority w:val="99"/>
    <w:rsid w:val="00E67CA3"/>
    <w:pPr>
      <w:numPr>
        <w:numId w:val="38"/>
      </w:numPr>
    </w:pPr>
  </w:style>
  <w:style w:type="character" w:customStyle="1" w:styleId="FootnoteTextChar">
    <w:name w:val="Footnote Text Char"/>
    <w:basedOn w:val="DefaultParagraphFont"/>
    <w:link w:val="FootnoteText"/>
    <w:rsid w:val="00E67CA3"/>
    <w:rPr>
      <w:rFonts w:ascii="Arial" w:hAnsi="Arial"/>
      <w:sz w:val="18"/>
      <w:lang w:eastAsia="en-US"/>
    </w:rPr>
  </w:style>
  <w:style w:type="paragraph" w:customStyle="1" w:styleId="AARHeading1">
    <w:name w:val="AAR Heading 1"/>
    <w:aliases w:val="aar1"/>
    <w:basedOn w:val="Normal"/>
    <w:next w:val="AARHeading2"/>
    <w:rsid w:val="00A23628"/>
    <w:pPr>
      <w:keepNext/>
      <w:numPr>
        <w:numId w:val="41"/>
      </w:numPr>
      <w:pBdr>
        <w:bottom w:val="single" w:sz="4" w:space="3" w:color="auto"/>
      </w:pBdr>
      <w:spacing w:before="360" w:after="0" w:line="312" w:lineRule="auto"/>
      <w:outlineLvl w:val="0"/>
    </w:pPr>
    <w:rPr>
      <w:b/>
      <w:sz w:val="24"/>
      <w:szCs w:val="20"/>
    </w:rPr>
  </w:style>
  <w:style w:type="paragraph" w:customStyle="1" w:styleId="AARHeading2">
    <w:name w:val="AAR Heading 2"/>
    <w:aliases w:val="aar2"/>
    <w:basedOn w:val="Normal"/>
    <w:next w:val="NormalIndent"/>
    <w:rsid w:val="00A23628"/>
    <w:pPr>
      <w:keepNext/>
      <w:numPr>
        <w:ilvl w:val="1"/>
        <w:numId w:val="41"/>
      </w:numPr>
      <w:spacing w:before="200" w:after="0" w:line="312" w:lineRule="auto"/>
      <w:outlineLvl w:val="1"/>
    </w:pPr>
    <w:rPr>
      <w:b/>
      <w:szCs w:val="20"/>
    </w:rPr>
  </w:style>
  <w:style w:type="paragraph" w:customStyle="1" w:styleId="AARHeading3">
    <w:name w:val="AAR Heading 3"/>
    <w:aliases w:val="aar3"/>
    <w:basedOn w:val="Normal"/>
    <w:link w:val="AARHeading3Char"/>
    <w:rsid w:val="00A23628"/>
    <w:pPr>
      <w:numPr>
        <w:ilvl w:val="2"/>
        <w:numId w:val="41"/>
      </w:numPr>
      <w:spacing w:before="100" w:after="0" w:line="312" w:lineRule="auto"/>
      <w:outlineLvl w:val="2"/>
    </w:pPr>
    <w:rPr>
      <w:rFonts w:ascii="GarmdITC Bk BT" w:hAnsi="GarmdITC Bk BT"/>
      <w:szCs w:val="20"/>
    </w:rPr>
  </w:style>
  <w:style w:type="paragraph" w:customStyle="1" w:styleId="AARHeading4">
    <w:name w:val="AAR Heading 4"/>
    <w:aliases w:val="aar4"/>
    <w:basedOn w:val="Normal"/>
    <w:link w:val="AARHeading4Char"/>
    <w:rsid w:val="00A23628"/>
    <w:pPr>
      <w:numPr>
        <w:ilvl w:val="3"/>
        <w:numId w:val="41"/>
      </w:numPr>
      <w:spacing w:before="100" w:after="0" w:line="312" w:lineRule="auto"/>
      <w:outlineLvl w:val="3"/>
    </w:pPr>
    <w:rPr>
      <w:rFonts w:ascii="GarmdITC Bk BT" w:hAnsi="GarmdITC Bk BT"/>
      <w:szCs w:val="20"/>
    </w:rPr>
  </w:style>
  <w:style w:type="paragraph" w:customStyle="1" w:styleId="AARHeading5">
    <w:name w:val="AAR Heading 5"/>
    <w:aliases w:val="aar5"/>
    <w:basedOn w:val="Normal"/>
    <w:rsid w:val="00A23628"/>
    <w:pPr>
      <w:numPr>
        <w:ilvl w:val="4"/>
        <w:numId w:val="41"/>
      </w:numPr>
      <w:spacing w:before="100" w:after="0" w:line="312" w:lineRule="auto"/>
      <w:outlineLvl w:val="4"/>
    </w:pPr>
    <w:rPr>
      <w:rFonts w:ascii="GarmdITC Bk BT" w:hAnsi="GarmdITC Bk BT"/>
      <w:szCs w:val="20"/>
    </w:rPr>
  </w:style>
  <w:style w:type="paragraph" w:customStyle="1" w:styleId="AARHeading6">
    <w:name w:val="AAR Heading 6"/>
    <w:aliases w:val="aar6"/>
    <w:basedOn w:val="Normal"/>
    <w:rsid w:val="00A23628"/>
    <w:pPr>
      <w:numPr>
        <w:ilvl w:val="5"/>
        <w:numId w:val="41"/>
      </w:numPr>
      <w:spacing w:before="100" w:after="0" w:line="312" w:lineRule="auto"/>
      <w:outlineLvl w:val="5"/>
    </w:pPr>
    <w:rPr>
      <w:rFonts w:ascii="GarmdITC Bk BT" w:hAnsi="GarmdITC Bk BT"/>
      <w:szCs w:val="20"/>
    </w:rPr>
  </w:style>
  <w:style w:type="paragraph" w:styleId="NormalIndent">
    <w:name w:val="Normal Indent"/>
    <w:basedOn w:val="Normal"/>
    <w:rsid w:val="00A23628"/>
    <w:pPr>
      <w:ind w:left="964"/>
    </w:pPr>
  </w:style>
  <w:style w:type="paragraph" w:styleId="TOCHeading">
    <w:name w:val="TOC Heading"/>
    <w:basedOn w:val="Heading1"/>
    <w:next w:val="Normal"/>
    <w:uiPriority w:val="39"/>
    <w:semiHidden/>
    <w:unhideWhenUsed/>
    <w:qFormat/>
    <w:rsid w:val="0092718D"/>
    <w:pPr>
      <w:keepLines/>
      <w:numPr>
        <w:numId w:val="0"/>
      </w:numPr>
      <w:pBdr>
        <w:top w:val="none" w:sz="0" w:space="0" w:color="auto"/>
      </w:pBdr>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Caption">
    <w:name w:val="caption"/>
    <w:basedOn w:val="Normal"/>
    <w:next w:val="Normal"/>
    <w:qFormat/>
    <w:rsid w:val="0092718D"/>
    <w:pPr>
      <w:widowControl w:val="0"/>
      <w:spacing w:after="220"/>
    </w:pPr>
    <w:rPr>
      <w:rFonts w:ascii="Times New Roman" w:hAnsi="Times New Roman"/>
      <w:b/>
      <w:bCs/>
      <w:sz w:val="22"/>
      <w:szCs w:val="20"/>
    </w:rPr>
  </w:style>
  <w:style w:type="paragraph" w:customStyle="1" w:styleId="CUAddress">
    <w:name w:val="CU_Address"/>
    <w:basedOn w:val="Normal"/>
    <w:semiHidden/>
    <w:rsid w:val="0092718D"/>
    <w:pPr>
      <w:spacing w:after="0"/>
    </w:pPr>
    <w:rPr>
      <w:rFonts w:ascii="Times New Roman" w:hAnsi="Times New Roman"/>
      <w:sz w:val="18"/>
    </w:rPr>
  </w:style>
  <w:style w:type="paragraph" w:customStyle="1" w:styleId="CULtrAddress">
    <w:name w:val="CU_LtrAddress"/>
    <w:basedOn w:val="Normal"/>
    <w:semiHidden/>
    <w:rsid w:val="0092718D"/>
    <w:pPr>
      <w:widowControl w:val="0"/>
      <w:spacing w:after="100"/>
    </w:pPr>
    <w:rPr>
      <w:rFonts w:ascii="Times New Roman" w:hAnsi="Times New Roman"/>
      <w:sz w:val="18"/>
      <w:lang w:bidi="he-IL"/>
    </w:rPr>
  </w:style>
  <w:style w:type="character" w:customStyle="1" w:styleId="DocsOpenFilename">
    <w:name w:val="DocsOpen Filename"/>
    <w:rsid w:val="0092718D"/>
    <w:rPr>
      <w:rFonts w:ascii="Times New Roman" w:hAnsi="Times New Roman" w:cs="Times New Roman"/>
      <w:sz w:val="16"/>
    </w:rPr>
  </w:style>
  <w:style w:type="paragraph" w:styleId="Index1">
    <w:name w:val="index 1"/>
    <w:basedOn w:val="Normal"/>
    <w:next w:val="Normal"/>
    <w:autoRedefine/>
    <w:rsid w:val="0092718D"/>
    <w:pPr>
      <w:spacing w:after="220"/>
      <w:ind w:left="964" w:hanging="964"/>
    </w:pPr>
    <w:rPr>
      <w:rFonts w:ascii="Times New Roman" w:hAnsi="Times New Roman"/>
      <w:sz w:val="22"/>
    </w:rPr>
  </w:style>
  <w:style w:type="paragraph" w:styleId="Index2">
    <w:name w:val="index 2"/>
    <w:basedOn w:val="Normal"/>
    <w:next w:val="Normal"/>
    <w:autoRedefine/>
    <w:rsid w:val="0092718D"/>
    <w:pPr>
      <w:spacing w:after="220"/>
      <w:ind w:left="1928" w:hanging="964"/>
    </w:pPr>
    <w:rPr>
      <w:rFonts w:ascii="Times New Roman" w:hAnsi="Times New Roman"/>
      <w:sz w:val="22"/>
    </w:rPr>
  </w:style>
  <w:style w:type="paragraph" w:customStyle="1" w:styleId="Recital">
    <w:name w:val="Recital"/>
    <w:basedOn w:val="Normal"/>
    <w:rsid w:val="0092718D"/>
    <w:pPr>
      <w:tabs>
        <w:tab w:val="num" w:pos="964"/>
      </w:tabs>
      <w:spacing w:after="220"/>
      <w:ind w:left="964" w:hanging="964"/>
    </w:pPr>
    <w:rPr>
      <w:rFonts w:ascii="Times New Roman" w:hAnsi="Times New Roman"/>
      <w:sz w:val="22"/>
    </w:rPr>
  </w:style>
  <w:style w:type="paragraph" w:customStyle="1" w:styleId="SubtitleTNR">
    <w:name w:val="Subtitle_TNR"/>
    <w:basedOn w:val="Normal"/>
    <w:rsid w:val="0092718D"/>
    <w:pPr>
      <w:keepNext/>
      <w:spacing w:after="220"/>
    </w:pPr>
    <w:rPr>
      <w:rFonts w:ascii="Times New Roman" w:hAnsi="Times New Roman"/>
      <w:b/>
      <w:sz w:val="24"/>
    </w:rPr>
  </w:style>
  <w:style w:type="paragraph" w:customStyle="1" w:styleId="TitleTNR">
    <w:name w:val="Title_TNR"/>
    <w:basedOn w:val="Normal"/>
    <w:rsid w:val="0092718D"/>
    <w:pPr>
      <w:keepNext/>
      <w:spacing w:after="220"/>
    </w:pPr>
    <w:rPr>
      <w:rFonts w:ascii="Times New Roman" w:hAnsi="Times New Roman" w:cs="Arial"/>
      <w:b/>
      <w:bCs/>
      <w:sz w:val="28"/>
      <w:szCs w:val="32"/>
    </w:rPr>
  </w:style>
  <w:style w:type="paragraph" w:styleId="Index3">
    <w:name w:val="index 3"/>
    <w:basedOn w:val="Normal"/>
    <w:next w:val="Normal"/>
    <w:autoRedefine/>
    <w:rsid w:val="0092718D"/>
    <w:pPr>
      <w:spacing w:after="220"/>
      <w:ind w:left="660" w:hanging="220"/>
    </w:pPr>
    <w:rPr>
      <w:rFonts w:ascii="Times New Roman" w:hAnsi="Times New Roman"/>
      <w:sz w:val="22"/>
    </w:rPr>
  </w:style>
  <w:style w:type="paragraph" w:styleId="Index4">
    <w:name w:val="index 4"/>
    <w:basedOn w:val="Normal"/>
    <w:next w:val="Normal"/>
    <w:autoRedefine/>
    <w:rsid w:val="0092718D"/>
    <w:pPr>
      <w:spacing w:after="220"/>
      <w:ind w:left="880" w:hanging="220"/>
    </w:pPr>
    <w:rPr>
      <w:rFonts w:ascii="Times New Roman" w:hAnsi="Times New Roman"/>
      <w:sz w:val="22"/>
    </w:rPr>
  </w:style>
  <w:style w:type="paragraph" w:styleId="Index5">
    <w:name w:val="index 5"/>
    <w:basedOn w:val="Normal"/>
    <w:next w:val="Normal"/>
    <w:autoRedefine/>
    <w:rsid w:val="0092718D"/>
    <w:pPr>
      <w:spacing w:after="220"/>
      <w:ind w:left="1100" w:hanging="220"/>
    </w:pPr>
    <w:rPr>
      <w:rFonts w:ascii="Times New Roman" w:hAnsi="Times New Roman"/>
      <w:sz w:val="22"/>
    </w:rPr>
  </w:style>
  <w:style w:type="paragraph" w:styleId="Index6">
    <w:name w:val="index 6"/>
    <w:basedOn w:val="Normal"/>
    <w:next w:val="Normal"/>
    <w:autoRedefine/>
    <w:rsid w:val="0092718D"/>
    <w:pPr>
      <w:spacing w:after="220"/>
      <w:ind w:left="1320" w:hanging="220"/>
    </w:pPr>
    <w:rPr>
      <w:rFonts w:ascii="Times New Roman" w:hAnsi="Times New Roman"/>
      <w:sz w:val="22"/>
    </w:rPr>
  </w:style>
  <w:style w:type="paragraph" w:styleId="Index7">
    <w:name w:val="index 7"/>
    <w:basedOn w:val="Normal"/>
    <w:next w:val="Normal"/>
    <w:autoRedefine/>
    <w:rsid w:val="0092718D"/>
    <w:pPr>
      <w:spacing w:after="220"/>
      <w:ind w:left="1540" w:hanging="220"/>
    </w:pPr>
    <w:rPr>
      <w:rFonts w:ascii="Times New Roman" w:hAnsi="Times New Roman"/>
      <w:sz w:val="22"/>
    </w:rPr>
  </w:style>
  <w:style w:type="paragraph" w:styleId="Index8">
    <w:name w:val="index 8"/>
    <w:basedOn w:val="Normal"/>
    <w:next w:val="Normal"/>
    <w:autoRedefine/>
    <w:rsid w:val="0092718D"/>
    <w:pPr>
      <w:spacing w:after="220"/>
      <w:ind w:left="1760" w:hanging="220"/>
    </w:pPr>
    <w:rPr>
      <w:rFonts w:ascii="Times New Roman" w:hAnsi="Times New Roman"/>
      <w:sz w:val="22"/>
    </w:rPr>
  </w:style>
  <w:style w:type="paragraph" w:styleId="Index9">
    <w:name w:val="index 9"/>
    <w:basedOn w:val="Normal"/>
    <w:next w:val="Normal"/>
    <w:autoRedefine/>
    <w:rsid w:val="0092718D"/>
    <w:pPr>
      <w:spacing w:after="220"/>
      <w:ind w:left="1980" w:hanging="220"/>
    </w:pPr>
    <w:rPr>
      <w:rFonts w:ascii="Times New Roman" w:hAnsi="Times New Roman"/>
      <w:sz w:val="22"/>
    </w:rPr>
  </w:style>
  <w:style w:type="paragraph" w:styleId="IndexHeading">
    <w:name w:val="index heading"/>
    <w:basedOn w:val="Normal"/>
    <w:next w:val="Index1"/>
    <w:rsid w:val="0092718D"/>
    <w:pPr>
      <w:spacing w:after="220"/>
    </w:pPr>
    <w:rPr>
      <w:rFonts w:ascii="Times New Roman" w:hAnsi="Times New Roman"/>
      <w:sz w:val="22"/>
    </w:rPr>
  </w:style>
  <w:style w:type="paragraph" w:styleId="TableofAuthorities">
    <w:name w:val="table of authorities"/>
    <w:basedOn w:val="Normal"/>
    <w:next w:val="Normal"/>
    <w:rsid w:val="0092718D"/>
    <w:pPr>
      <w:spacing w:after="220"/>
      <w:ind w:left="220" w:hanging="220"/>
    </w:pPr>
    <w:rPr>
      <w:rFonts w:ascii="Times New Roman" w:hAnsi="Times New Roman"/>
      <w:sz w:val="22"/>
    </w:rPr>
  </w:style>
  <w:style w:type="paragraph" w:styleId="DocumentMap">
    <w:name w:val="Document Map"/>
    <w:basedOn w:val="Normal"/>
    <w:link w:val="DocumentMapChar"/>
    <w:rsid w:val="0092718D"/>
    <w:pPr>
      <w:shd w:val="clear" w:color="auto" w:fill="000080"/>
      <w:spacing w:after="220"/>
    </w:pPr>
    <w:rPr>
      <w:rFonts w:ascii="Tahoma" w:hAnsi="Tahoma" w:cs="Tahoma"/>
      <w:sz w:val="22"/>
    </w:rPr>
  </w:style>
  <w:style w:type="character" w:customStyle="1" w:styleId="DocumentMapChar">
    <w:name w:val="Document Map Char"/>
    <w:basedOn w:val="DefaultParagraphFont"/>
    <w:link w:val="DocumentMap"/>
    <w:rsid w:val="0092718D"/>
    <w:rPr>
      <w:rFonts w:ascii="Tahoma" w:hAnsi="Tahoma" w:cs="Tahoma"/>
      <w:sz w:val="22"/>
      <w:szCs w:val="24"/>
      <w:shd w:val="clear" w:color="auto" w:fill="000080"/>
      <w:lang w:eastAsia="en-US"/>
    </w:rPr>
  </w:style>
  <w:style w:type="character" w:customStyle="1" w:styleId="Heading2Char">
    <w:name w:val="Heading 2 Char"/>
    <w:link w:val="Heading2"/>
    <w:rsid w:val="0092718D"/>
    <w:rPr>
      <w:rFonts w:ascii="Arial" w:hAnsi="Arial"/>
      <w:b/>
      <w:bCs/>
      <w:iCs/>
      <w:sz w:val="24"/>
      <w:szCs w:val="28"/>
      <w:lang w:eastAsia="en-US"/>
    </w:rPr>
  </w:style>
  <w:style w:type="character" w:customStyle="1" w:styleId="IndentParaLevel1Char">
    <w:name w:val="IndentParaLevel1 Char"/>
    <w:link w:val="IndentParaLevel1"/>
    <w:rsid w:val="0092718D"/>
    <w:rPr>
      <w:rFonts w:ascii="Arial" w:hAnsi="Arial"/>
      <w:szCs w:val="24"/>
      <w:lang w:eastAsia="en-US"/>
    </w:rPr>
  </w:style>
  <w:style w:type="character" w:customStyle="1" w:styleId="CUNumber4Char">
    <w:name w:val="CU_Number4 Char"/>
    <w:link w:val="CUNumber4"/>
    <w:rsid w:val="0092718D"/>
    <w:rPr>
      <w:rFonts w:ascii="Arial" w:hAnsi="Arial"/>
      <w:szCs w:val="24"/>
      <w:lang w:eastAsia="en-US"/>
    </w:rPr>
  </w:style>
  <w:style w:type="paragraph" w:customStyle="1" w:styleId="Indent3">
    <w:name w:val="Indent 3"/>
    <w:basedOn w:val="Normal"/>
    <w:rsid w:val="0092718D"/>
    <w:pPr>
      <w:ind w:left="1474"/>
    </w:pPr>
    <w:rPr>
      <w:rFonts w:ascii="Times New Roman" w:hAnsi="Times New Roman"/>
      <w:sz w:val="23"/>
      <w:szCs w:val="20"/>
    </w:rPr>
  </w:style>
  <w:style w:type="character" w:customStyle="1" w:styleId="IndentParaLevel2Char">
    <w:name w:val="IndentParaLevel2 Char"/>
    <w:link w:val="IndentParaLevel2"/>
    <w:rsid w:val="0092718D"/>
    <w:rPr>
      <w:rFonts w:ascii="Arial" w:hAnsi="Arial"/>
      <w:szCs w:val="24"/>
      <w:lang w:eastAsia="en-US"/>
    </w:rPr>
  </w:style>
  <w:style w:type="table" w:styleId="TableGrid">
    <w:name w:val="Table Grid"/>
    <w:basedOn w:val="TableNormal"/>
    <w:uiPriority w:val="59"/>
    <w:rsid w:val="00E67CA3"/>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2718D"/>
    <w:rPr>
      <w:color w:val="0000FF"/>
      <w:spacing w:val="0"/>
      <w:u w:val="double"/>
    </w:rPr>
  </w:style>
  <w:style w:type="character" w:customStyle="1" w:styleId="DeltaViewDeletion">
    <w:name w:val="DeltaView Deletion"/>
    <w:rsid w:val="0092718D"/>
    <w:rPr>
      <w:strike/>
      <w:color w:val="FF0000"/>
      <w:spacing w:val="0"/>
    </w:rPr>
  </w:style>
  <w:style w:type="character" w:customStyle="1" w:styleId="DeltaViewMoveSource">
    <w:name w:val="DeltaView Move Source"/>
    <w:rsid w:val="0092718D"/>
    <w:rPr>
      <w:strike/>
      <w:color w:val="00C000"/>
      <w:spacing w:val="0"/>
    </w:rPr>
  </w:style>
  <w:style w:type="character" w:customStyle="1" w:styleId="DeltaViewMoveDestination">
    <w:name w:val="DeltaView Move Destination"/>
    <w:rsid w:val="0092718D"/>
    <w:rPr>
      <w:color w:val="00C000"/>
      <w:spacing w:val="0"/>
      <w:u w:val="double"/>
    </w:rPr>
  </w:style>
  <w:style w:type="paragraph" w:customStyle="1" w:styleId="PFNumLevel2">
    <w:name w:val="PF (Num) Level 2"/>
    <w:basedOn w:val="Normal"/>
    <w:rsid w:val="0092718D"/>
    <w:pPr>
      <w:tabs>
        <w:tab w:val="num" w:pos="924"/>
        <w:tab w:val="left" w:pos="2773"/>
        <w:tab w:val="left" w:pos="3697"/>
        <w:tab w:val="left" w:pos="4621"/>
        <w:tab w:val="left" w:pos="5545"/>
        <w:tab w:val="left" w:pos="6469"/>
        <w:tab w:val="left" w:pos="7394"/>
        <w:tab w:val="left" w:pos="8318"/>
        <w:tab w:val="right" w:pos="8930"/>
      </w:tabs>
      <w:spacing w:before="120" w:after="120" w:line="276" w:lineRule="auto"/>
      <w:ind w:left="924" w:hanging="924"/>
    </w:pPr>
    <w:rPr>
      <w:color w:val="000000"/>
      <w:sz w:val="21"/>
      <w:szCs w:val="20"/>
    </w:rPr>
  </w:style>
  <w:style w:type="paragraph" w:customStyle="1" w:styleId="PFNumLevel3">
    <w:name w:val="PF (Num) Level 3"/>
    <w:basedOn w:val="Normal"/>
    <w:rsid w:val="0092718D"/>
    <w:pPr>
      <w:tabs>
        <w:tab w:val="num" w:pos="1848"/>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szCs w:val="20"/>
    </w:rPr>
  </w:style>
  <w:style w:type="paragraph" w:customStyle="1" w:styleId="PFNumLevel4">
    <w:name w:val="PF (Num) Level 4"/>
    <w:basedOn w:val="Normal"/>
    <w:rsid w:val="0092718D"/>
    <w:pPr>
      <w:tabs>
        <w:tab w:val="num" w:pos="2772"/>
        <w:tab w:val="left" w:pos="4621"/>
        <w:tab w:val="left" w:pos="5545"/>
        <w:tab w:val="left" w:pos="6469"/>
        <w:tab w:val="left" w:pos="7394"/>
        <w:tab w:val="left" w:pos="8318"/>
        <w:tab w:val="right" w:pos="8930"/>
      </w:tabs>
      <w:spacing w:before="120" w:after="120" w:line="276" w:lineRule="auto"/>
      <w:ind w:left="2772" w:hanging="924"/>
    </w:pPr>
    <w:rPr>
      <w:color w:val="000000"/>
      <w:sz w:val="21"/>
      <w:szCs w:val="20"/>
    </w:rPr>
  </w:style>
  <w:style w:type="paragraph" w:customStyle="1" w:styleId="PFNumLevel5">
    <w:name w:val="PF (Num) Level 5"/>
    <w:basedOn w:val="Normal"/>
    <w:rsid w:val="0092718D"/>
    <w:pPr>
      <w:tabs>
        <w:tab w:val="num" w:pos="1848"/>
        <w:tab w:val="left" w:pos="2773"/>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szCs w:val="20"/>
    </w:rPr>
  </w:style>
  <w:style w:type="paragraph" w:customStyle="1" w:styleId="Schedule10">
    <w:name w:val="Schedule 1"/>
    <w:basedOn w:val="Normal"/>
    <w:next w:val="Schedule20"/>
    <w:rsid w:val="0092718D"/>
    <w:pPr>
      <w:keepNext/>
      <w:numPr>
        <w:numId w:val="58"/>
      </w:numPr>
      <w:pBdr>
        <w:bottom w:val="single" w:sz="4" w:space="3" w:color="auto"/>
      </w:pBdr>
      <w:spacing w:before="360" w:after="0" w:line="312" w:lineRule="auto"/>
    </w:pPr>
    <w:rPr>
      <w:b/>
      <w:sz w:val="24"/>
      <w:szCs w:val="20"/>
    </w:rPr>
  </w:style>
  <w:style w:type="paragraph" w:customStyle="1" w:styleId="Schedule20">
    <w:name w:val="Schedule 2"/>
    <w:basedOn w:val="Normal"/>
    <w:next w:val="NormalIndent"/>
    <w:rsid w:val="0092718D"/>
    <w:pPr>
      <w:keepNext/>
      <w:numPr>
        <w:ilvl w:val="1"/>
        <w:numId w:val="58"/>
      </w:numPr>
      <w:spacing w:before="200" w:after="0" w:line="312" w:lineRule="auto"/>
    </w:pPr>
    <w:rPr>
      <w:b/>
      <w:szCs w:val="20"/>
    </w:rPr>
  </w:style>
  <w:style w:type="paragraph" w:customStyle="1" w:styleId="Schedule30">
    <w:name w:val="Schedule 3"/>
    <w:basedOn w:val="Normal"/>
    <w:rsid w:val="0092718D"/>
    <w:pPr>
      <w:numPr>
        <w:ilvl w:val="2"/>
        <w:numId w:val="58"/>
      </w:numPr>
      <w:spacing w:before="100" w:after="0" w:line="312" w:lineRule="auto"/>
    </w:pPr>
    <w:rPr>
      <w:rFonts w:ascii="GarmdITC Bk BT" w:hAnsi="GarmdITC Bk BT"/>
      <w:szCs w:val="20"/>
    </w:rPr>
  </w:style>
  <w:style w:type="paragraph" w:customStyle="1" w:styleId="Schedule40">
    <w:name w:val="Schedule 4"/>
    <w:basedOn w:val="Normal"/>
    <w:rsid w:val="0092718D"/>
    <w:pPr>
      <w:numPr>
        <w:ilvl w:val="3"/>
        <w:numId w:val="58"/>
      </w:numPr>
      <w:spacing w:before="100" w:after="0" w:line="312" w:lineRule="auto"/>
    </w:pPr>
    <w:rPr>
      <w:rFonts w:ascii="GarmdITC Bk BT" w:hAnsi="GarmdITC Bk BT"/>
      <w:szCs w:val="20"/>
    </w:rPr>
  </w:style>
  <w:style w:type="paragraph" w:customStyle="1" w:styleId="Schedule50">
    <w:name w:val="Schedule 5"/>
    <w:basedOn w:val="Normal"/>
    <w:rsid w:val="0092718D"/>
    <w:pPr>
      <w:numPr>
        <w:ilvl w:val="4"/>
        <w:numId w:val="58"/>
      </w:numPr>
      <w:spacing w:before="100" w:after="0" w:line="312" w:lineRule="auto"/>
    </w:pPr>
    <w:rPr>
      <w:rFonts w:ascii="GarmdITC Bk BT" w:hAnsi="GarmdITC Bk BT"/>
      <w:szCs w:val="20"/>
    </w:rPr>
  </w:style>
  <w:style w:type="paragraph" w:customStyle="1" w:styleId="Schedule60">
    <w:name w:val="Schedule 6"/>
    <w:basedOn w:val="Normal"/>
    <w:rsid w:val="0092718D"/>
    <w:pPr>
      <w:numPr>
        <w:ilvl w:val="5"/>
        <w:numId w:val="58"/>
      </w:numPr>
      <w:spacing w:before="100" w:after="0" w:line="312" w:lineRule="auto"/>
    </w:pPr>
    <w:rPr>
      <w:rFonts w:ascii="GarmdITC Bk BT" w:hAnsi="GarmdITC Bk BT"/>
      <w:szCs w:val="20"/>
    </w:rPr>
  </w:style>
  <w:style w:type="character" w:customStyle="1" w:styleId="AARHeading3Char">
    <w:name w:val="AAR Heading 3 Char"/>
    <w:aliases w:val="aar3 Char"/>
    <w:link w:val="AARHeading3"/>
    <w:rsid w:val="0092718D"/>
    <w:rPr>
      <w:rFonts w:ascii="GarmdITC Bk BT" w:hAnsi="GarmdITC Bk BT"/>
      <w:lang w:eastAsia="en-US"/>
    </w:rPr>
  </w:style>
  <w:style w:type="character" w:customStyle="1" w:styleId="AARHeading4Char">
    <w:name w:val="AAR Heading 4 Char"/>
    <w:link w:val="AARHeading4"/>
    <w:rsid w:val="0092718D"/>
    <w:rPr>
      <w:rFonts w:ascii="GarmdITC Bk BT" w:hAnsi="GarmdITC Bk BT"/>
      <w:lang w:eastAsia="en-US"/>
    </w:rPr>
  </w:style>
  <w:style w:type="character" w:customStyle="1" w:styleId="Heading3Char">
    <w:name w:val="Heading 3 Char"/>
    <w:link w:val="Heading3"/>
    <w:rsid w:val="0092718D"/>
    <w:rPr>
      <w:rFonts w:ascii="Arial" w:hAnsi="Arial" w:cs="Arial"/>
      <w:bCs/>
      <w:szCs w:val="26"/>
      <w:lang w:eastAsia="en-US"/>
    </w:rPr>
  </w:style>
  <w:style w:type="character" w:customStyle="1" w:styleId="Heading4Char">
    <w:name w:val="Heading 4 Char"/>
    <w:link w:val="Heading4"/>
    <w:rsid w:val="0092718D"/>
    <w:rPr>
      <w:rFonts w:ascii="Arial" w:hAnsi="Arial"/>
      <w:bCs/>
      <w:szCs w:val="28"/>
      <w:lang w:eastAsia="en-US"/>
    </w:rPr>
  </w:style>
  <w:style w:type="character" w:styleId="CommentReference">
    <w:name w:val="annotation reference"/>
    <w:rsid w:val="0092718D"/>
    <w:rPr>
      <w:sz w:val="16"/>
      <w:szCs w:val="16"/>
    </w:rPr>
  </w:style>
  <w:style w:type="paragraph" w:styleId="CommentText">
    <w:name w:val="annotation text"/>
    <w:basedOn w:val="Normal"/>
    <w:link w:val="CommentTextChar"/>
    <w:rsid w:val="0092718D"/>
    <w:pPr>
      <w:spacing w:after="220"/>
    </w:pPr>
    <w:rPr>
      <w:rFonts w:ascii="Times New Roman" w:hAnsi="Times New Roman"/>
      <w:szCs w:val="20"/>
    </w:rPr>
  </w:style>
  <w:style w:type="character" w:customStyle="1" w:styleId="CommentTextChar">
    <w:name w:val="Comment Text Char"/>
    <w:basedOn w:val="DefaultParagraphFont"/>
    <w:link w:val="CommentText"/>
    <w:rsid w:val="0092718D"/>
    <w:rPr>
      <w:lang w:eastAsia="en-US"/>
    </w:rPr>
  </w:style>
  <w:style w:type="paragraph" w:styleId="CommentSubject">
    <w:name w:val="annotation subject"/>
    <w:basedOn w:val="CommentText"/>
    <w:next w:val="CommentText"/>
    <w:link w:val="CommentSubjectChar"/>
    <w:rsid w:val="0092718D"/>
    <w:rPr>
      <w:b/>
      <w:bCs/>
    </w:rPr>
  </w:style>
  <w:style w:type="character" w:customStyle="1" w:styleId="CommentSubjectChar">
    <w:name w:val="Comment Subject Char"/>
    <w:basedOn w:val="CommentTextChar"/>
    <w:link w:val="CommentSubject"/>
    <w:rsid w:val="0092718D"/>
    <w:rPr>
      <w:b/>
      <w:bCs/>
      <w:lang w:eastAsia="en-US"/>
    </w:rPr>
  </w:style>
  <w:style w:type="paragraph" w:customStyle="1" w:styleId="Style0">
    <w:name w:val="Style0"/>
    <w:rsid w:val="0092718D"/>
    <w:pPr>
      <w:autoSpaceDE w:val="0"/>
      <w:autoSpaceDN w:val="0"/>
      <w:adjustRightInd w:val="0"/>
    </w:pPr>
    <w:rPr>
      <w:rFonts w:ascii="Arial" w:hAnsi="Arial"/>
      <w:szCs w:val="24"/>
      <w:lang w:val="en-US" w:eastAsia="en-US"/>
    </w:rPr>
  </w:style>
  <w:style w:type="character" w:customStyle="1" w:styleId="TableTextChar">
    <w:name w:val="TableText Char"/>
    <w:link w:val="TableText"/>
    <w:rsid w:val="0092718D"/>
    <w:rPr>
      <w:rFonts w:ascii="Arial" w:hAnsi="Arial"/>
      <w:szCs w:val="24"/>
      <w:lang w:eastAsia="en-US"/>
    </w:rPr>
  </w:style>
  <w:style w:type="character" w:customStyle="1" w:styleId="BalloonTextChar">
    <w:name w:val="Balloon Text Char"/>
    <w:basedOn w:val="DefaultParagraphFont"/>
    <w:link w:val="BalloonText"/>
    <w:uiPriority w:val="99"/>
    <w:semiHidden/>
    <w:rsid w:val="00E67CA3"/>
    <w:rPr>
      <w:rFonts w:ascii="Arial" w:hAnsi="Arial" w:cs="Tahoma"/>
      <w:sz w:val="16"/>
      <w:szCs w:val="16"/>
      <w:lang w:eastAsia="en-US"/>
    </w:rPr>
  </w:style>
  <w:style w:type="numbering" w:customStyle="1" w:styleId="CUBullet">
    <w:name w:val="CU_Bullet"/>
    <w:uiPriority w:val="99"/>
    <w:rsid w:val="00E67CA3"/>
    <w:pPr>
      <w:numPr>
        <w:numId w:val="69"/>
      </w:numPr>
    </w:pPr>
  </w:style>
  <w:style w:type="numbering" w:customStyle="1" w:styleId="CUDefinitions">
    <w:name w:val="CU_Definitions"/>
    <w:uiPriority w:val="99"/>
    <w:rsid w:val="00E67CA3"/>
    <w:pPr>
      <w:numPr>
        <w:numId w:val="70"/>
      </w:numPr>
    </w:pPr>
  </w:style>
  <w:style w:type="numbering" w:customStyle="1" w:styleId="CUHeading">
    <w:name w:val="CU_Heading"/>
    <w:uiPriority w:val="99"/>
    <w:rsid w:val="00E67CA3"/>
    <w:pPr>
      <w:numPr>
        <w:numId w:val="71"/>
      </w:numPr>
    </w:pPr>
  </w:style>
  <w:style w:type="numbering" w:customStyle="1" w:styleId="CUIndent">
    <w:name w:val="CU_Indent"/>
    <w:uiPriority w:val="99"/>
    <w:rsid w:val="00E67CA3"/>
    <w:pPr>
      <w:numPr>
        <w:numId w:val="68"/>
      </w:numPr>
    </w:pPr>
  </w:style>
  <w:style w:type="numbering" w:customStyle="1" w:styleId="CUSchedule">
    <w:name w:val="CU_Schedule"/>
    <w:uiPriority w:val="99"/>
    <w:rsid w:val="00E67CA3"/>
    <w:pPr>
      <w:numPr>
        <w:numId w:val="82"/>
      </w:numPr>
    </w:pPr>
  </w:style>
  <w:style w:type="character" w:customStyle="1" w:styleId="EndnoteTextChar">
    <w:name w:val="Endnote Text Char"/>
    <w:basedOn w:val="DefaultParagraphFont"/>
    <w:link w:val="EndnoteText"/>
    <w:rsid w:val="00E67CA3"/>
    <w:rPr>
      <w:rFonts w:ascii="Arial" w:hAnsi="Arial"/>
      <w:lang w:eastAsia="en-US"/>
    </w:rPr>
  </w:style>
  <w:style w:type="character" w:customStyle="1" w:styleId="FooterChar">
    <w:name w:val="Footer Char"/>
    <w:basedOn w:val="DefaultParagraphFont"/>
    <w:link w:val="Footer"/>
    <w:rsid w:val="00E67CA3"/>
    <w:rPr>
      <w:rFonts w:ascii="Arial" w:hAnsi="Arial"/>
      <w:snapToGrid w:val="0"/>
      <w:sz w:val="16"/>
      <w:lang w:eastAsia="en-US"/>
    </w:rPr>
  </w:style>
  <w:style w:type="character" w:customStyle="1" w:styleId="HeaderChar">
    <w:name w:val="Header Char"/>
    <w:basedOn w:val="DefaultParagraphFont"/>
    <w:link w:val="Header"/>
    <w:rsid w:val="00E67CA3"/>
    <w:rPr>
      <w:rFonts w:ascii="Arial" w:hAnsi="Arial"/>
      <w:snapToGrid w:val="0"/>
      <w:lang w:eastAsia="en-US"/>
    </w:rPr>
  </w:style>
  <w:style w:type="paragraph" w:styleId="NormalWeb">
    <w:name w:val="Normal (Web)"/>
    <w:basedOn w:val="Normal"/>
    <w:uiPriority w:val="99"/>
    <w:unhideWhenUsed/>
    <w:rsid w:val="00E67CA3"/>
  </w:style>
  <w:style w:type="character" w:customStyle="1" w:styleId="SubtitleChar">
    <w:name w:val="Subtitle Char"/>
    <w:basedOn w:val="DefaultParagraphFont"/>
    <w:link w:val="Subtitle"/>
    <w:rsid w:val="00E67CA3"/>
    <w:rPr>
      <w:rFonts w:ascii="Arial" w:hAnsi="Arial" w:cs="Arial"/>
      <w:b/>
      <w:sz w:val="24"/>
      <w:szCs w:val="24"/>
      <w:lang w:eastAsia="en-US"/>
    </w:rPr>
  </w:style>
  <w:style w:type="character" w:customStyle="1" w:styleId="TitleChar">
    <w:name w:val="Title Char"/>
    <w:basedOn w:val="DefaultParagraphFont"/>
    <w:link w:val="Title"/>
    <w:rsid w:val="00E67CA3"/>
    <w:rPr>
      <w:rFonts w:ascii="Arial" w:hAnsi="Arial" w:cs="Arial"/>
      <w:b/>
      <w:bCs/>
      <w:sz w:val="28"/>
      <w:szCs w:val="32"/>
      <w:lang w:eastAsia="en-US"/>
    </w:rPr>
  </w:style>
  <w:style w:type="numbering" w:customStyle="1" w:styleId="Style1">
    <w:name w:val="Style1"/>
    <w:uiPriority w:val="99"/>
    <w:rsid w:val="00E67CA3"/>
    <w:pPr>
      <w:numPr>
        <w:numId w:val="178"/>
      </w:numPr>
    </w:pPr>
  </w:style>
  <w:style w:type="character" w:styleId="LineNumber">
    <w:name w:val="line number"/>
    <w:basedOn w:val="DefaultParagraphFont"/>
    <w:rsid w:val="001F6B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CA3"/>
    <w:pPr>
      <w:spacing w:after="240"/>
    </w:pPr>
    <w:rPr>
      <w:rFonts w:ascii="Arial" w:hAnsi="Arial"/>
      <w:szCs w:val="24"/>
      <w:lang w:eastAsia="en-US"/>
    </w:rPr>
  </w:style>
  <w:style w:type="paragraph" w:styleId="Heading1">
    <w:name w:val="heading 1"/>
    <w:next w:val="IndentParaLevel1"/>
    <w:qFormat/>
    <w:rsid w:val="00E67CA3"/>
    <w:pPr>
      <w:keepNext/>
      <w:numPr>
        <w:numId w:val="65"/>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link w:val="Heading2Char"/>
    <w:qFormat/>
    <w:rsid w:val="00E67CA3"/>
    <w:pPr>
      <w:keepNext/>
      <w:numPr>
        <w:ilvl w:val="1"/>
        <w:numId w:val="65"/>
      </w:numPr>
      <w:spacing w:after="220"/>
      <w:outlineLvl w:val="1"/>
    </w:pPr>
    <w:rPr>
      <w:rFonts w:ascii="Arial" w:hAnsi="Arial"/>
      <w:b/>
      <w:bCs/>
      <w:iCs/>
      <w:sz w:val="24"/>
      <w:szCs w:val="28"/>
      <w:lang w:eastAsia="en-US"/>
    </w:rPr>
  </w:style>
  <w:style w:type="paragraph" w:styleId="Heading3">
    <w:name w:val="heading 3"/>
    <w:basedOn w:val="Normal"/>
    <w:link w:val="Heading3Char"/>
    <w:qFormat/>
    <w:rsid w:val="00E67CA3"/>
    <w:pPr>
      <w:numPr>
        <w:ilvl w:val="2"/>
        <w:numId w:val="65"/>
      </w:numPr>
      <w:outlineLvl w:val="2"/>
    </w:pPr>
    <w:rPr>
      <w:rFonts w:cs="Arial"/>
      <w:bCs/>
      <w:szCs w:val="26"/>
    </w:rPr>
  </w:style>
  <w:style w:type="paragraph" w:styleId="Heading4">
    <w:name w:val="heading 4"/>
    <w:basedOn w:val="Normal"/>
    <w:link w:val="Heading4Char"/>
    <w:qFormat/>
    <w:rsid w:val="00E67CA3"/>
    <w:pPr>
      <w:numPr>
        <w:ilvl w:val="3"/>
        <w:numId w:val="65"/>
      </w:numPr>
      <w:outlineLvl w:val="3"/>
    </w:pPr>
    <w:rPr>
      <w:bCs/>
      <w:szCs w:val="28"/>
    </w:rPr>
  </w:style>
  <w:style w:type="paragraph" w:styleId="Heading5">
    <w:name w:val="heading 5"/>
    <w:basedOn w:val="Normal"/>
    <w:qFormat/>
    <w:rsid w:val="00E67CA3"/>
    <w:pPr>
      <w:numPr>
        <w:ilvl w:val="4"/>
        <w:numId w:val="65"/>
      </w:numPr>
      <w:outlineLvl w:val="4"/>
    </w:pPr>
    <w:rPr>
      <w:bCs/>
      <w:iCs/>
      <w:szCs w:val="26"/>
    </w:rPr>
  </w:style>
  <w:style w:type="paragraph" w:styleId="Heading6">
    <w:name w:val="heading 6"/>
    <w:basedOn w:val="Normal"/>
    <w:qFormat/>
    <w:rsid w:val="00E67CA3"/>
    <w:pPr>
      <w:numPr>
        <w:ilvl w:val="5"/>
        <w:numId w:val="65"/>
      </w:numPr>
      <w:outlineLvl w:val="5"/>
    </w:pPr>
    <w:rPr>
      <w:bCs/>
      <w:szCs w:val="22"/>
    </w:rPr>
  </w:style>
  <w:style w:type="paragraph" w:styleId="Heading7">
    <w:name w:val="heading 7"/>
    <w:basedOn w:val="Normal"/>
    <w:qFormat/>
    <w:rsid w:val="00E67CA3"/>
    <w:pPr>
      <w:numPr>
        <w:ilvl w:val="6"/>
        <w:numId w:val="65"/>
      </w:numPr>
      <w:outlineLvl w:val="6"/>
    </w:pPr>
  </w:style>
  <w:style w:type="paragraph" w:styleId="Heading8">
    <w:name w:val="heading 8"/>
    <w:basedOn w:val="Normal"/>
    <w:qFormat/>
    <w:rsid w:val="00E67CA3"/>
    <w:pPr>
      <w:numPr>
        <w:ilvl w:val="7"/>
        <w:numId w:val="65"/>
      </w:numPr>
      <w:outlineLvl w:val="7"/>
    </w:pPr>
    <w:rPr>
      <w:iCs/>
    </w:rPr>
  </w:style>
  <w:style w:type="paragraph" w:styleId="Heading9">
    <w:name w:val="heading 9"/>
    <w:basedOn w:val="Normal"/>
    <w:next w:val="Normal"/>
    <w:qFormat/>
    <w:rsid w:val="00E67CA3"/>
    <w:pPr>
      <w:keepNext/>
      <w:numPr>
        <w:ilvl w:val="8"/>
        <w:numId w:val="65"/>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E67CA3"/>
    <w:pPr>
      <w:ind w:left="964"/>
    </w:pPr>
  </w:style>
  <w:style w:type="paragraph" w:customStyle="1" w:styleId="IndentParaLevel2">
    <w:name w:val="IndentParaLevel2"/>
    <w:basedOn w:val="Normal"/>
    <w:link w:val="IndentParaLevel2Char"/>
    <w:rsid w:val="00E67CA3"/>
    <w:pPr>
      <w:ind w:left="1928"/>
    </w:pPr>
  </w:style>
  <w:style w:type="paragraph" w:styleId="TOC1">
    <w:name w:val="toc 1"/>
    <w:basedOn w:val="Normal"/>
    <w:next w:val="Normal"/>
    <w:uiPriority w:val="39"/>
    <w:rsid w:val="00E67CA3"/>
    <w:pPr>
      <w:tabs>
        <w:tab w:val="left" w:pos="964"/>
        <w:tab w:val="right" w:leader="dot" w:pos="9356"/>
      </w:tabs>
      <w:spacing w:before="120" w:after="120"/>
      <w:ind w:left="964" w:right="1134" w:hanging="964"/>
    </w:pPr>
    <w:rPr>
      <w:b/>
    </w:rPr>
  </w:style>
  <w:style w:type="paragraph" w:customStyle="1" w:styleId="TOCHeader">
    <w:name w:val="TOCHeader"/>
    <w:basedOn w:val="Normal"/>
    <w:rsid w:val="00E67CA3"/>
    <w:pPr>
      <w:keepNext/>
    </w:pPr>
    <w:rPr>
      <w:b/>
      <w:sz w:val="24"/>
    </w:rPr>
  </w:style>
  <w:style w:type="paragraph" w:styleId="TOC2">
    <w:name w:val="toc 2"/>
    <w:basedOn w:val="Normal"/>
    <w:next w:val="Normal"/>
    <w:uiPriority w:val="39"/>
    <w:rsid w:val="00E67CA3"/>
    <w:pPr>
      <w:tabs>
        <w:tab w:val="left" w:pos="1928"/>
        <w:tab w:val="right" w:leader="dot" w:pos="9356"/>
      </w:tabs>
      <w:spacing w:after="0"/>
      <w:ind w:left="1928" w:right="1134" w:hanging="964"/>
    </w:pPr>
  </w:style>
  <w:style w:type="paragraph" w:styleId="Header">
    <w:name w:val="header"/>
    <w:basedOn w:val="Normal"/>
    <w:link w:val="HeaderChar"/>
    <w:rsid w:val="00E67CA3"/>
    <w:pPr>
      <w:tabs>
        <w:tab w:val="center" w:pos="4678"/>
        <w:tab w:val="right" w:pos="9356"/>
      </w:tabs>
    </w:pPr>
    <w:rPr>
      <w:snapToGrid w:val="0"/>
      <w:szCs w:val="20"/>
    </w:rPr>
  </w:style>
  <w:style w:type="paragraph" w:styleId="Footer">
    <w:name w:val="footer"/>
    <w:basedOn w:val="Normal"/>
    <w:link w:val="FooterChar"/>
    <w:rsid w:val="00E67CA3"/>
    <w:pPr>
      <w:widowControl w:val="0"/>
      <w:tabs>
        <w:tab w:val="center" w:pos="4678"/>
        <w:tab w:val="right" w:pos="9356"/>
      </w:tabs>
      <w:spacing w:after="0"/>
    </w:pPr>
    <w:rPr>
      <w:snapToGrid w:val="0"/>
      <w:sz w:val="16"/>
      <w:szCs w:val="20"/>
    </w:rPr>
  </w:style>
  <w:style w:type="character" w:styleId="Hyperlink">
    <w:name w:val="Hyperlink"/>
    <w:uiPriority w:val="99"/>
    <w:rsid w:val="00E67CA3"/>
    <w:rPr>
      <w:rFonts w:ascii="Arial" w:hAnsi="Arial"/>
      <w:color w:val="0000FF"/>
      <w:u w:val="single"/>
    </w:rPr>
  </w:style>
  <w:style w:type="character" w:styleId="PageNumber">
    <w:name w:val="page number"/>
    <w:basedOn w:val="DefaultParagraphFont"/>
    <w:semiHidden/>
    <w:rsid w:val="00E67CA3"/>
  </w:style>
  <w:style w:type="paragraph" w:customStyle="1" w:styleId="Schedule1">
    <w:name w:val="Schedule_1"/>
    <w:next w:val="IndentParaLevel1"/>
    <w:rsid w:val="00E67CA3"/>
    <w:pPr>
      <w:keepNext/>
      <w:numPr>
        <w:ilvl w:val="1"/>
        <w:numId w:val="34"/>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E67CA3"/>
    <w:pPr>
      <w:keepNext/>
      <w:numPr>
        <w:ilvl w:val="2"/>
        <w:numId w:val="34"/>
      </w:numPr>
      <w:spacing w:after="220"/>
      <w:outlineLvl w:val="1"/>
    </w:pPr>
    <w:rPr>
      <w:rFonts w:ascii="Arial" w:hAnsi="Arial"/>
      <w:b/>
      <w:sz w:val="24"/>
      <w:szCs w:val="24"/>
      <w:lang w:eastAsia="en-US"/>
    </w:rPr>
  </w:style>
  <w:style w:type="paragraph" w:customStyle="1" w:styleId="Schedule3">
    <w:name w:val="Schedule_3"/>
    <w:rsid w:val="00E67CA3"/>
    <w:pPr>
      <w:numPr>
        <w:ilvl w:val="3"/>
        <w:numId w:val="34"/>
      </w:numPr>
      <w:spacing w:after="240"/>
      <w:outlineLvl w:val="2"/>
    </w:pPr>
    <w:rPr>
      <w:rFonts w:ascii="Arial" w:hAnsi="Arial"/>
      <w:szCs w:val="24"/>
      <w:lang w:eastAsia="en-US"/>
    </w:rPr>
  </w:style>
  <w:style w:type="paragraph" w:customStyle="1" w:styleId="Schedule4">
    <w:name w:val="Schedule_4"/>
    <w:rsid w:val="00E67CA3"/>
    <w:pPr>
      <w:numPr>
        <w:ilvl w:val="4"/>
        <w:numId w:val="34"/>
      </w:numPr>
      <w:spacing w:after="240"/>
      <w:outlineLvl w:val="3"/>
    </w:pPr>
    <w:rPr>
      <w:rFonts w:ascii="Arial" w:hAnsi="Arial"/>
      <w:szCs w:val="24"/>
      <w:lang w:eastAsia="en-US"/>
    </w:rPr>
  </w:style>
  <w:style w:type="paragraph" w:customStyle="1" w:styleId="Schedule5">
    <w:name w:val="Schedule_5"/>
    <w:rsid w:val="00E67CA3"/>
    <w:pPr>
      <w:numPr>
        <w:ilvl w:val="5"/>
        <w:numId w:val="34"/>
      </w:numPr>
      <w:spacing w:after="240"/>
      <w:outlineLvl w:val="5"/>
    </w:pPr>
    <w:rPr>
      <w:rFonts w:ascii="Arial" w:hAnsi="Arial"/>
      <w:szCs w:val="24"/>
      <w:lang w:eastAsia="en-US"/>
    </w:rPr>
  </w:style>
  <w:style w:type="paragraph" w:customStyle="1" w:styleId="Schedule6">
    <w:name w:val="Schedule_6"/>
    <w:rsid w:val="00E67CA3"/>
    <w:pPr>
      <w:numPr>
        <w:ilvl w:val="6"/>
        <w:numId w:val="34"/>
      </w:numPr>
      <w:spacing w:after="240"/>
      <w:outlineLvl w:val="6"/>
    </w:pPr>
    <w:rPr>
      <w:rFonts w:ascii="Arial" w:hAnsi="Arial"/>
      <w:szCs w:val="24"/>
      <w:lang w:eastAsia="en-US"/>
    </w:rPr>
  </w:style>
  <w:style w:type="paragraph" w:customStyle="1" w:styleId="Schedule7">
    <w:name w:val="Schedule_7"/>
    <w:rsid w:val="00E67CA3"/>
    <w:pPr>
      <w:numPr>
        <w:ilvl w:val="7"/>
        <w:numId w:val="34"/>
      </w:numPr>
      <w:spacing w:after="240"/>
      <w:ind w:left="5784" w:hanging="964"/>
      <w:outlineLvl w:val="7"/>
    </w:pPr>
    <w:rPr>
      <w:rFonts w:ascii="Arial" w:hAnsi="Arial"/>
      <w:szCs w:val="24"/>
      <w:lang w:eastAsia="en-US"/>
    </w:rPr>
  </w:style>
  <w:style w:type="paragraph" w:customStyle="1" w:styleId="Schedule8">
    <w:name w:val="Schedule_8"/>
    <w:rsid w:val="00E67CA3"/>
    <w:pPr>
      <w:numPr>
        <w:ilvl w:val="8"/>
        <w:numId w:val="34"/>
      </w:numPr>
      <w:spacing w:after="240"/>
      <w:outlineLvl w:val="8"/>
    </w:pPr>
    <w:rPr>
      <w:rFonts w:ascii="Arial" w:hAnsi="Arial"/>
      <w:szCs w:val="24"/>
      <w:lang w:eastAsia="en-US"/>
    </w:rPr>
  </w:style>
  <w:style w:type="paragraph" w:styleId="Title">
    <w:name w:val="Title"/>
    <w:basedOn w:val="Normal"/>
    <w:link w:val="TitleChar"/>
    <w:qFormat/>
    <w:rsid w:val="00E67CA3"/>
    <w:pPr>
      <w:keepNext/>
    </w:pPr>
    <w:rPr>
      <w:rFonts w:cs="Arial"/>
      <w:b/>
      <w:bCs/>
      <w:sz w:val="28"/>
      <w:szCs w:val="32"/>
    </w:rPr>
  </w:style>
  <w:style w:type="paragraph" w:styleId="Subtitle">
    <w:name w:val="Subtitle"/>
    <w:basedOn w:val="Normal"/>
    <w:link w:val="SubtitleChar"/>
    <w:qFormat/>
    <w:rsid w:val="00E67CA3"/>
    <w:pPr>
      <w:keepNext/>
    </w:pPr>
    <w:rPr>
      <w:rFonts w:cs="Arial"/>
      <w:b/>
      <w:sz w:val="24"/>
    </w:rPr>
  </w:style>
  <w:style w:type="paragraph" w:customStyle="1" w:styleId="TableText">
    <w:name w:val="TableText"/>
    <w:basedOn w:val="Normal"/>
    <w:link w:val="TableTextChar"/>
    <w:rsid w:val="00E67CA3"/>
    <w:pPr>
      <w:spacing w:after="0"/>
    </w:pPr>
  </w:style>
  <w:style w:type="paragraph" w:customStyle="1" w:styleId="CUNumber1">
    <w:name w:val="CU_Number1"/>
    <w:basedOn w:val="Normal"/>
    <w:rsid w:val="00E67CA3"/>
    <w:pPr>
      <w:numPr>
        <w:numId w:val="30"/>
      </w:numPr>
      <w:outlineLvl w:val="0"/>
    </w:pPr>
  </w:style>
  <w:style w:type="paragraph" w:customStyle="1" w:styleId="IndentParaLevel3">
    <w:name w:val="IndentParaLevel3"/>
    <w:basedOn w:val="Normal"/>
    <w:rsid w:val="00E67CA3"/>
    <w:pPr>
      <w:ind w:left="2892"/>
    </w:pPr>
  </w:style>
  <w:style w:type="paragraph" w:customStyle="1" w:styleId="IndentParaLevel4">
    <w:name w:val="IndentParaLevel4"/>
    <w:basedOn w:val="Normal"/>
    <w:rsid w:val="00E67CA3"/>
    <w:pPr>
      <w:ind w:left="3856"/>
    </w:pPr>
  </w:style>
  <w:style w:type="paragraph" w:customStyle="1" w:styleId="IndentParaLevel5">
    <w:name w:val="IndentParaLevel5"/>
    <w:basedOn w:val="Normal"/>
    <w:rsid w:val="00E67CA3"/>
    <w:pPr>
      <w:ind w:left="4820"/>
    </w:pPr>
  </w:style>
  <w:style w:type="paragraph" w:customStyle="1" w:styleId="IndentParaLevel6">
    <w:name w:val="IndentParaLevel6"/>
    <w:basedOn w:val="Normal"/>
    <w:rsid w:val="00E67CA3"/>
    <w:pPr>
      <w:ind w:left="5783"/>
    </w:pPr>
  </w:style>
  <w:style w:type="paragraph" w:styleId="TOC6">
    <w:name w:val="toc 6"/>
    <w:basedOn w:val="Normal"/>
    <w:next w:val="Normal"/>
    <w:autoRedefine/>
    <w:rsid w:val="00E67CA3"/>
    <w:pPr>
      <w:ind w:left="1100"/>
    </w:pPr>
  </w:style>
  <w:style w:type="paragraph" w:styleId="TOC3">
    <w:name w:val="toc 3"/>
    <w:basedOn w:val="Normal"/>
    <w:next w:val="Normal"/>
    <w:autoRedefine/>
    <w:rsid w:val="00E67CA3"/>
    <w:pPr>
      <w:ind w:left="440"/>
    </w:pPr>
  </w:style>
  <w:style w:type="paragraph" w:customStyle="1" w:styleId="CUNumber2">
    <w:name w:val="CU_Number2"/>
    <w:basedOn w:val="Normal"/>
    <w:rsid w:val="00E67CA3"/>
    <w:pPr>
      <w:numPr>
        <w:ilvl w:val="1"/>
        <w:numId w:val="30"/>
      </w:numPr>
      <w:outlineLvl w:val="1"/>
    </w:pPr>
  </w:style>
  <w:style w:type="paragraph" w:customStyle="1" w:styleId="CUNumber3">
    <w:name w:val="CU_Number3"/>
    <w:basedOn w:val="Normal"/>
    <w:rsid w:val="00E67CA3"/>
    <w:pPr>
      <w:numPr>
        <w:ilvl w:val="2"/>
        <w:numId w:val="30"/>
      </w:numPr>
      <w:outlineLvl w:val="2"/>
    </w:pPr>
  </w:style>
  <w:style w:type="paragraph" w:customStyle="1" w:styleId="CUNumber4">
    <w:name w:val="CU_Number4"/>
    <w:basedOn w:val="Normal"/>
    <w:link w:val="CUNumber4Char"/>
    <w:rsid w:val="00E67CA3"/>
    <w:pPr>
      <w:numPr>
        <w:ilvl w:val="3"/>
        <w:numId w:val="30"/>
      </w:numPr>
      <w:ind w:left="2892" w:hanging="964"/>
      <w:outlineLvl w:val="3"/>
    </w:pPr>
  </w:style>
  <w:style w:type="paragraph" w:customStyle="1" w:styleId="CUNumber5">
    <w:name w:val="CU_Number5"/>
    <w:basedOn w:val="Normal"/>
    <w:rsid w:val="00E67CA3"/>
    <w:pPr>
      <w:numPr>
        <w:ilvl w:val="4"/>
        <w:numId w:val="30"/>
      </w:numPr>
      <w:ind w:left="3856"/>
      <w:outlineLvl w:val="4"/>
    </w:pPr>
  </w:style>
  <w:style w:type="paragraph" w:customStyle="1" w:styleId="CUNumber6">
    <w:name w:val="CU_Number6"/>
    <w:basedOn w:val="Normal"/>
    <w:rsid w:val="00E67CA3"/>
    <w:pPr>
      <w:numPr>
        <w:ilvl w:val="5"/>
        <w:numId w:val="30"/>
      </w:numPr>
      <w:spacing w:after="120"/>
      <w:ind w:left="4820"/>
      <w:outlineLvl w:val="5"/>
    </w:pPr>
  </w:style>
  <w:style w:type="paragraph" w:customStyle="1" w:styleId="CUNumber7">
    <w:name w:val="CU_Number7"/>
    <w:basedOn w:val="Normal"/>
    <w:rsid w:val="00E67CA3"/>
    <w:pPr>
      <w:numPr>
        <w:ilvl w:val="6"/>
        <w:numId w:val="30"/>
      </w:numPr>
      <w:ind w:left="5784"/>
      <w:outlineLvl w:val="6"/>
    </w:pPr>
  </w:style>
  <w:style w:type="paragraph" w:customStyle="1" w:styleId="CUNumber8">
    <w:name w:val="CU_Number8"/>
    <w:basedOn w:val="Normal"/>
    <w:rsid w:val="00E67CA3"/>
    <w:pPr>
      <w:numPr>
        <w:ilvl w:val="7"/>
        <w:numId w:val="30"/>
      </w:numPr>
      <w:ind w:left="6747" w:hanging="964"/>
      <w:outlineLvl w:val="7"/>
    </w:pPr>
  </w:style>
  <w:style w:type="character" w:styleId="EndnoteReference">
    <w:name w:val="endnote reference"/>
    <w:basedOn w:val="DefaultParagraphFont"/>
    <w:rsid w:val="00E67CA3"/>
    <w:rPr>
      <w:rFonts w:ascii="Arial" w:hAnsi="Arial"/>
      <w:sz w:val="20"/>
      <w:vertAlign w:val="superscript"/>
    </w:rPr>
  </w:style>
  <w:style w:type="paragraph" w:styleId="EndnoteText">
    <w:name w:val="endnote text"/>
    <w:basedOn w:val="Normal"/>
    <w:link w:val="EndnoteTextChar"/>
    <w:rsid w:val="00E67CA3"/>
  </w:style>
  <w:style w:type="paragraph" w:styleId="ListBullet">
    <w:name w:val="List Bullet"/>
    <w:basedOn w:val="Normal"/>
    <w:rsid w:val="00E67CA3"/>
    <w:pPr>
      <w:numPr>
        <w:numId w:val="8"/>
      </w:numPr>
    </w:pPr>
  </w:style>
  <w:style w:type="paragraph" w:styleId="ListBullet2">
    <w:name w:val="List Bullet 2"/>
    <w:basedOn w:val="Normal"/>
    <w:rsid w:val="00E67CA3"/>
    <w:pPr>
      <w:numPr>
        <w:ilvl w:val="1"/>
        <w:numId w:val="8"/>
      </w:numPr>
    </w:pPr>
  </w:style>
  <w:style w:type="paragraph" w:styleId="ListBullet3">
    <w:name w:val="List Bullet 3"/>
    <w:basedOn w:val="Normal"/>
    <w:rsid w:val="00E67CA3"/>
    <w:pPr>
      <w:numPr>
        <w:ilvl w:val="2"/>
        <w:numId w:val="8"/>
      </w:numPr>
    </w:pPr>
  </w:style>
  <w:style w:type="paragraph" w:styleId="ListBullet4">
    <w:name w:val="List Bullet 4"/>
    <w:basedOn w:val="Normal"/>
    <w:rsid w:val="00E67CA3"/>
    <w:pPr>
      <w:numPr>
        <w:ilvl w:val="3"/>
        <w:numId w:val="8"/>
      </w:numPr>
    </w:pPr>
  </w:style>
  <w:style w:type="paragraph" w:styleId="ListBullet5">
    <w:name w:val="List Bullet 5"/>
    <w:basedOn w:val="Normal"/>
    <w:rsid w:val="00E67CA3"/>
    <w:pPr>
      <w:numPr>
        <w:ilvl w:val="4"/>
        <w:numId w:val="8"/>
      </w:numPr>
    </w:pPr>
  </w:style>
  <w:style w:type="paragraph" w:styleId="TOC7">
    <w:name w:val="toc 7"/>
    <w:basedOn w:val="Normal"/>
    <w:next w:val="Normal"/>
    <w:autoRedefine/>
    <w:rsid w:val="00E67CA3"/>
    <w:pPr>
      <w:ind w:left="1320"/>
    </w:pPr>
  </w:style>
  <w:style w:type="paragraph" w:styleId="TOC8">
    <w:name w:val="toc 8"/>
    <w:basedOn w:val="Normal"/>
    <w:next w:val="Normal"/>
    <w:autoRedefine/>
    <w:rsid w:val="00E67CA3"/>
    <w:pPr>
      <w:ind w:left="1540"/>
    </w:pPr>
  </w:style>
  <w:style w:type="paragraph" w:styleId="TOC9">
    <w:name w:val="toc 9"/>
    <w:basedOn w:val="Normal"/>
    <w:next w:val="Normal"/>
    <w:rsid w:val="00E67CA3"/>
    <w:pPr>
      <w:ind w:left="1758"/>
    </w:pPr>
  </w:style>
  <w:style w:type="character" w:styleId="FootnoteReference">
    <w:name w:val="footnote reference"/>
    <w:basedOn w:val="DefaultParagraphFont"/>
    <w:rsid w:val="00E67CA3"/>
    <w:rPr>
      <w:rFonts w:ascii="Arial" w:hAnsi="Arial"/>
      <w:sz w:val="18"/>
      <w:vertAlign w:val="superscript"/>
    </w:rPr>
  </w:style>
  <w:style w:type="paragraph" w:styleId="FootnoteText">
    <w:name w:val="footnote text"/>
    <w:basedOn w:val="Normal"/>
    <w:link w:val="FootnoteTextChar"/>
    <w:rsid w:val="00E67CA3"/>
    <w:pPr>
      <w:spacing w:after="0"/>
    </w:pPr>
    <w:rPr>
      <w:sz w:val="18"/>
      <w:szCs w:val="20"/>
    </w:rPr>
  </w:style>
  <w:style w:type="paragraph" w:styleId="TOC4">
    <w:name w:val="toc 4"/>
    <w:basedOn w:val="Normal"/>
    <w:next w:val="Normal"/>
    <w:autoRedefine/>
    <w:rsid w:val="00E67CA3"/>
    <w:pPr>
      <w:ind w:left="660"/>
    </w:pPr>
  </w:style>
  <w:style w:type="paragraph" w:styleId="TOC5">
    <w:name w:val="toc 5"/>
    <w:basedOn w:val="Normal"/>
    <w:next w:val="Normal"/>
    <w:autoRedefine/>
    <w:rsid w:val="00E67CA3"/>
    <w:pPr>
      <w:ind w:left="880"/>
    </w:pPr>
  </w:style>
  <w:style w:type="paragraph" w:customStyle="1" w:styleId="TitleArial">
    <w:name w:val="Title_Arial"/>
    <w:next w:val="Normal"/>
    <w:rsid w:val="00E67CA3"/>
    <w:rPr>
      <w:rFonts w:ascii="Arial" w:hAnsi="Arial" w:cs="Arial"/>
      <w:bCs/>
      <w:sz w:val="44"/>
      <w:szCs w:val="44"/>
      <w:lang w:eastAsia="en-US"/>
    </w:rPr>
  </w:style>
  <w:style w:type="paragraph" w:customStyle="1" w:styleId="SubTitleArial">
    <w:name w:val="SubTitle_Arial"/>
    <w:next w:val="Normal"/>
    <w:rsid w:val="00E67CA3"/>
    <w:pPr>
      <w:keepNext/>
      <w:spacing w:before="220"/>
    </w:pPr>
    <w:rPr>
      <w:rFonts w:ascii="Arial" w:hAnsi="Arial" w:cs="Arial"/>
      <w:color w:val="000000"/>
      <w:sz w:val="28"/>
      <w:szCs w:val="28"/>
      <w:lang w:eastAsia="en-US"/>
    </w:rPr>
  </w:style>
  <w:style w:type="paragraph" w:customStyle="1" w:styleId="MinorTitleArial">
    <w:name w:val="Minor_Title_Arial"/>
    <w:next w:val="Normal"/>
    <w:rsid w:val="00E67CA3"/>
    <w:rPr>
      <w:rFonts w:ascii="Arial" w:hAnsi="Arial" w:cs="Arial"/>
      <w:color w:val="000000"/>
      <w:sz w:val="18"/>
      <w:szCs w:val="18"/>
      <w:lang w:eastAsia="en-US"/>
    </w:rPr>
  </w:style>
  <w:style w:type="paragraph" w:customStyle="1" w:styleId="Definition">
    <w:name w:val="Definition"/>
    <w:basedOn w:val="Normal"/>
    <w:rsid w:val="00E67CA3"/>
    <w:pPr>
      <w:numPr>
        <w:numId w:val="33"/>
      </w:numPr>
    </w:pPr>
    <w:rPr>
      <w:szCs w:val="22"/>
    </w:rPr>
  </w:style>
  <w:style w:type="character" w:customStyle="1" w:styleId="IDDVariableMarker">
    <w:name w:val="IDDVariableMarker"/>
    <w:rsid w:val="00E67CA3"/>
    <w:rPr>
      <w:rFonts w:ascii="Arial" w:hAnsi="Arial"/>
      <w:b/>
    </w:rPr>
  </w:style>
  <w:style w:type="character" w:customStyle="1" w:styleId="AltOpt">
    <w:name w:val="AltOpt"/>
    <w:rsid w:val="00E67CA3"/>
    <w:rPr>
      <w:rFonts w:ascii="Arial" w:hAnsi="Arial"/>
      <w:b/>
      <w:color w:val="FFFF99"/>
      <w:sz w:val="20"/>
      <w:szCs w:val="22"/>
      <w:shd w:val="clear" w:color="auto" w:fill="808080"/>
    </w:rPr>
  </w:style>
  <w:style w:type="paragraph" w:customStyle="1" w:styleId="PIPNormal">
    <w:name w:val="PIP_Normal"/>
    <w:rsid w:val="00E67CA3"/>
    <w:pPr>
      <w:spacing w:after="240"/>
    </w:pPr>
    <w:rPr>
      <w:rFonts w:ascii="Arial" w:hAnsi="Arial"/>
      <w:szCs w:val="24"/>
      <w:lang w:eastAsia="en-US"/>
    </w:rPr>
  </w:style>
  <w:style w:type="paragraph" w:customStyle="1" w:styleId="PIPTitle">
    <w:name w:val="PIP_Title"/>
    <w:basedOn w:val="PIPSubtitle"/>
    <w:rsid w:val="00E67CA3"/>
    <w:pPr>
      <w:jc w:val="center"/>
    </w:pPr>
    <w:rPr>
      <w:sz w:val="28"/>
    </w:rPr>
  </w:style>
  <w:style w:type="paragraph" w:customStyle="1" w:styleId="Commentary">
    <w:name w:val="Commentary"/>
    <w:basedOn w:val="IndentParaLevel1"/>
    <w:rsid w:val="00E67CA3"/>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EndIdentifier">
    <w:name w:val="EndIdentifier"/>
    <w:basedOn w:val="Commentary"/>
    <w:rsid w:val="00E67CA3"/>
    <w:pPr>
      <w:pBdr>
        <w:top w:val="none" w:sz="0" w:space="0" w:color="auto"/>
        <w:left w:val="none" w:sz="0" w:space="0" w:color="auto"/>
        <w:bottom w:val="none" w:sz="0" w:space="0" w:color="auto"/>
        <w:right w:val="none" w:sz="0" w:space="0" w:color="auto"/>
      </w:pBdr>
      <w:shd w:val="clear" w:color="auto" w:fill="auto"/>
      <w:ind w:left="0"/>
    </w:pPr>
    <w:rPr>
      <w:i/>
    </w:rPr>
  </w:style>
  <w:style w:type="paragraph" w:customStyle="1" w:styleId="DefinitionNum2">
    <w:name w:val="DefinitionNum2"/>
    <w:basedOn w:val="Normal"/>
    <w:rsid w:val="00E67CA3"/>
    <w:pPr>
      <w:numPr>
        <w:ilvl w:val="1"/>
        <w:numId w:val="33"/>
      </w:numPr>
    </w:pPr>
  </w:style>
  <w:style w:type="paragraph" w:customStyle="1" w:styleId="DefinitionNum3">
    <w:name w:val="DefinitionNum3"/>
    <w:basedOn w:val="Normal"/>
    <w:rsid w:val="00E67CA3"/>
    <w:pPr>
      <w:numPr>
        <w:ilvl w:val="2"/>
        <w:numId w:val="33"/>
      </w:numPr>
      <w:outlineLvl w:val="2"/>
    </w:pPr>
    <w:rPr>
      <w:szCs w:val="22"/>
    </w:rPr>
  </w:style>
  <w:style w:type="paragraph" w:customStyle="1" w:styleId="DefinitionNum4">
    <w:name w:val="DefinitionNum4"/>
    <w:basedOn w:val="Normal"/>
    <w:rsid w:val="00E67CA3"/>
    <w:pPr>
      <w:numPr>
        <w:ilvl w:val="3"/>
        <w:numId w:val="33"/>
      </w:numPr>
    </w:pPr>
  </w:style>
  <w:style w:type="paragraph" w:customStyle="1" w:styleId="AttachmentHeading">
    <w:name w:val="Attachment Heading"/>
    <w:basedOn w:val="Normal"/>
    <w:next w:val="Normal"/>
    <w:rsid w:val="00E67CA3"/>
    <w:pPr>
      <w:pageBreakBefore/>
      <w:numPr>
        <w:numId w:val="5"/>
      </w:numPr>
    </w:pPr>
    <w:rPr>
      <w:b/>
      <w:sz w:val="24"/>
      <w:szCs w:val="22"/>
    </w:rPr>
  </w:style>
  <w:style w:type="paragraph" w:customStyle="1" w:styleId="ExhibitHeading">
    <w:name w:val="Exhibit Heading"/>
    <w:basedOn w:val="Normal"/>
    <w:next w:val="Normal"/>
    <w:rsid w:val="00E67CA3"/>
    <w:pPr>
      <w:pageBreakBefore/>
      <w:numPr>
        <w:numId w:val="149"/>
      </w:numPr>
      <w:outlineLvl w:val="0"/>
    </w:pPr>
    <w:rPr>
      <w:b/>
      <w:sz w:val="24"/>
    </w:rPr>
  </w:style>
  <w:style w:type="paragraph" w:customStyle="1" w:styleId="ScheduleHeading">
    <w:name w:val="Schedule Heading"/>
    <w:next w:val="Normal"/>
    <w:rsid w:val="00E67CA3"/>
    <w:pPr>
      <w:pageBreakBefore/>
      <w:numPr>
        <w:numId w:val="34"/>
      </w:numPr>
      <w:spacing w:after="480"/>
      <w:outlineLvl w:val="0"/>
    </w:pPr>
    <w:rPr>
      <w:rFonts w:ascii="Arial" w:hAnsi="Arial"/>
      <w:b/>
      <w:sz w:val="24"/>
      <w:szCs w:val="24"/>
      <w:lang w:eastAsia="en-US"/>
    </w:rPr>
  </w:style>
  <w:style w:type="paragraph" w:customStyle="1" w:styleId="OfficeSidebar">
    <w:name w:val="OfficeSidebar"/>
    <w:basedOn w:val="Normal"/>
    <w:semiHidden/>
    <w:rsid w:val="00E67CA3"/>
    <w:pPr>
      <w:tabs>
        <w:tab w:val="left" w:pos="198"/>
      </w:tabs>
      <w:spacing w:line="220" w:lineRule="exact"/>
    </w:pPr>
    <w:rPr>
      <w:rFonts w:cs="Courier New"/>
      <w:sz w:val="18"/>
      <w:szCs w:val="18"/>
    </w:rPr>
  </w:style>
  <w:style w:type="paragraph" w:customStyle="1" w:styleId="MiniTitleArial">
    <w:name w:val="Mini_Title_Arial"/>
    <w:basedOn w:val="Normal"/>
    <w:rsid w:val="00E67CA3"/>
    <w:pPr>
      <w:spacing w:after="120"/>
    </w:pPr>
    <w:rPr>
      <w:szCs w:val="20"/>
    </w:rPr>
  </w:style>
  <w:style w:type="paragraph" w:customStyle="1" w:styleId="AnnexureHeading">
    <w:name w:val="Annexure Heading"/>
    <w:basedOn w:val="Normal"/>
    <w:next w:val="Normal"/>
    <w:rsid w:val="00E67CA3"/>
    <w:pPr>
      <w:pageBreakBefore/>
      <w:numPr>
        <w:numId w:val="39"/>
      </w:numPr>
    </w:pPr>
    <w:rPr>
      <w:b/>
      <w:sz w:val="24"/>
    </w:rPr>
  </w:style>
  <w:style w:type="paragraph" w:customStyle="1" w:styleId="PIPBullet">
    <w:name w:val="PIP_Bullet"/>
    <w:basedOn w:val="PIPNormal"/>
    <w:rsid w:val="00E67CA3"/>
    <w:pPr>
      <w:numPr>
        <w:numId w:val="10"/>
      </w:numPr>
    </w:pPr>
  </w:style>
  <w:style w:type="paragraph" w:customStyle="1" w:styleId="PIPBullet2">
    <w:name w:val="PIP_Bullet2"/>
    <w:basedOn w:val="PIPBullet"/>
    <w:rsid w:val="00E67CA3"/>
    <w:pPr>
      <w:numPr>
        <w:numId w:val="11"/>
      </w:numPr>
    </w:pPr>
  </w:style>
  <w:style w:type="paragraph" w:customStyle="1" w:styleId="PIPSubtitle">
    <w:name w:val="PIP_Subtitle"/>
    <w:basedOn w:val="PIPNormal"/>
    <w:next w:val="PIPNormal"/>
    <w:rsid w:val="00E67CA3"/>
    <w:pPr>
      <w:keepNext/>
    </w:pPr>
    <w:rPr>
      <w:rFonts w:cs="Arial"/>
      <w:b/>
      <w:sz w:val="24"/>
    </w:rPr>
  </w:style>
  <w:style w:type="paragraph" w:customStyle="1" w:styleId="PIPMinorSubtitle">
    <w:name w:val="PIP_Minor_Subtitle"/>
    <w:basedOn w:val="PIPSubtitle"/>
    <w:rsid w:val="00E67CA3"/>
    <w:rPr>
      <w:sz w:val="20"/>
      <w:szCs w:val="20"/>
    </w:rPr>
  </w:style>
  <w:style w:type="paragraph" w:customStyle="1" w:styleId="PIPNumber1">
    <w:name w:val="PIP_Number1"/>
    <w:basedOn w:val="PIPNormal"/>
    <w:rsid w:val="00E67CA3"/>
    <w:pPr>
      <w:numPr>
        <w:numId w:val="25"/>
      </w:numPr>
    </w:pPr>
  </w:style>
  <w:style w:type="paragraph" w:customStyle="1" w:styleId="PIPNumber2">
    <w:name w:val="PIP_Number2"/>
    <w:basedOn w:val="PIPNormal"/>
    <w:rsid w:val="00E67CA3"/>
    <w:pPr>
      <w:numPr>
        <w:ilvl w:val="1"/>
        <w:numId w:val="25"/>
      </w:numPr>
    </w:pPr>
  </w:style>
  <w:style w:type="paragraph" w:customStyle="1" w:styleId="PIPNumber3">
    <w:name w:val="PIP_Number3"/>
    <w:basedOn w:val="PIPNormal"/>
    <w:rsid w:val="00E67CA3"/>
    <w:pPr>
      <w:numPr>
        <w:ilvl w:val="2"/>
        <w:numId w:val="25"/>
      </w:numPr>
    </w:pPr>
  </w:style>
  <w:style w:type="paragraph" w:customStyle="1" w:styleId="PIPWarning">
    <w:name w:val="PIP_Warning"/>
    <w:basedOn w:val="PIPNormal"/>
    <w:rsid w:val="00E67CA3"/>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E67CA3"/>
    <w:rPr>
      <w:bCs w:val="0"/>
      <w:sz w:val="28"/>
      <w:szCs w:val="28"/>
    </w:rPr>
  </w:style>
  <w:style w:type="character" w:styleId="FollowedHyperlink">
    <w:name w:val="FollowedHyperlink"/>
    <w:rsid w:val="002F3C3C"/>
    <w:rPr>
      <w:color w:val="800080"/>
      <w:u w:val="single"/>
    </w:rPr>
  </w:style>
  <w:style w:type="paragraph" w:styleId="BalloonText">
    <w:name w:val="Balloon Text"/>
    <w:basedOn w:val="Normal"/>
    <w:link w:val="BalloonTextChar"/>
    <w:uiPriority w:val="99"/>
    <w:semiHidden/>
    <w:unhideWhenUsed/>
    <w:rsid w:val="00E67CA3"/>
    <w:pPr>
      <w:spacing w:after="0"/>
    </w:pPr>
    <w:rPr>
      <w:rFonts w:cs="Tahoma"/>
      <w:sz w:val="16"/>
      <w:szCs w:val="16"/>
    </w:rPr>
  </w:style>
  <w:style w:type="paragraph" w:customStyle="1" w:styleId="Background">
    <w:name w:val="Background"/>
    <w:basedOn w:val="Normal"/>
    <w:rsid w:val="00E67CA3"/>
    <w:pPr>
      <w:numPr>
        <w:numId w:val="3"/>
      </w:numPr>
    </w:pPr>
  </w:style>
  <w:style w:type="paragraph" w:customStyle="1" w:styleId="ItemNumbering">
    <w:name w:val="Item Numbering"/>
    <w:basedOn w:val="Normal"/>
    <w:next w:val="IndentParaLevel2"/>
    <w:rsid w:val="00E67CA3"/>
    <w:pPr>
      <w:keepNext/>
      <w:numPr>
        <w:numId w:val="24"/>
      </w:numPr>
    </w:pPr>
    <w:rPr>
      <w:b/>
      <w:lang w:val="en-US"/>
    </w:rPr>
  </w:style>
  <w:style w:type="numbering" w:customStyle="1" w:styleId="CUNumber">
    <w:name w:val="CU_Number"/>
    <w:uiPriority w:val="99"/>
    <w:rsid w:val="00E67CA3"/>
    <w:pPr>
      <w:numPr>
        <w:numId w:val="29"/>
      </w:numPr>
    </w:pPr>
  </w:style>
  <w:style w:type="numbering" w:customStyle="1" w:styleId="Definitions">
    <w:name w:val="Definitions"/>
    <w:rsid w:val="00E67CA3"/>
    <w:pPr>
      <w:numPr>
        <w:numId w:val="28"/>
      </w:numPr>
    </w:pPr>
  </w:style>
  <w:style w:type="numbering" w:customStyle="1" w:styleId="Headings">
    <w:name w:val="Headings"/>
    <w:rsid w:val="00E67CA3"/>
    <w:pPr>
      <w:numPr>
        <w:numId w:val="65"/>
      </w:numPr>
    </w:pPr>
  </w:style>
  <w:style w:type="numbering" w:customStyle="1" w:styleId="Schedules">
    <w:name w:val="Schedules"/>
    <w:rsid w:val="00E67CA3"/>
    <w:pPr>
      <w:numPr>
        <w:numId w:val="27"/>
      </w:numPr>
    </w:pPr>
  </w:style>
  <w:style w:type="paragraph" w:customStyle="1" w:styleId="DocumentName">
    <w:name w:val="DocumentName"/>
    <w:basedOn w:val="Subtitle"/>
    <w:next w:val="Normal"/>
    <w:qFormat/>
    <w:rsid w:val="00E67CA3"/>
    <w:pPr>
      <w:pBdr>
        <w:bottom w:val="single" w:sz="12" w:space="1" w:color="auto"/>
      </w:pBdr>
      <w:spacing w:after="480"/>
    </w:pPr>
    <w:rPr>
      <w:sz w:val="32"/>
    </w:rPr>
  </w:style>
  <w:style w:type="paragraph" w:customStyle="1" w:styleId="DeedTitle">
    <w:name w:val="DeedTitle"/>
    <w:qFormat/>
    <w:rsid w:val="00E67CA3"/>
    <w:pPr>
      <w:spacing w:before="660" w:after="1320"/>
    </w:pPr>
    <w:rPr>
      <w:rFonts w:ascii="Arial" w:hAnsi="Arial" w:cs="Arial"/>
      <w:bCs/>
      <w:sz w:val="56"/>
      <w:szCs w:val="44"/>
      <w:lang w:eastAsia="en-US"/>
    </w:rPr>
  </w:style>
  <w:style w:type="numbering" w:customStyle="1" w:styleId="CUTable">
    <w:name w:val="CU_Table"/>
    <w:uiPriority w:val="99"/>
    <w:rsid w:val="00E67CA3"/>
    <w:pPr>
      <w:numPr>
        <w:numId w:val="31"/>
      </w:numPr>
    </w:pPr>
  </w:style>
  <w:style w:type="paragraph" w:customStyle="1" w:styleId="CUTable1">
    <w:name w:val="CU_Table1"/>
    <w:basedOn w:val="Normal"/>
    <w:rsid w:val="00E67CA3"/>
    <w:pPr>
      <w:numPr>
        <w:numId w:val="31"/>
      </w:numPr>
      <w:spacing w:after="120"/>
      <w:outlineLvl w:val="0"/>
    </w:pPr>
  </w:style>
  <w:style w:type="paragraph" w:customStyle="1" w:styleId="CUTable2">
    <w:name w:val="CU_Table2"/>
    <w:basedOn w:val="Normal"/>
    <w:rsid w:val="00E67CA3"/>
    <w:pPr>
      <w:numPr>
        <w:ilvl w:val="1"/>
        <w:numId w:val="31"/>
      </w:numPr>
      <w:spacing w:after="120"/>
      <w:outlineLvl w:val="2"/>
    </w:pPr>
  </w:style>
  <w:style w:type="paragraph" w:customStyle="1" w:styleId="CUTable3">
    <w:name w:val="CU_Table3"/>
    <w:basedOn w:val="Normal"/>
    <w:rsid w:val="00E67CA3"/>
    <w:pPr>
      <w:numPr>
        <w:ilvl w:val="2"/>
        <w:numId w:val="31"/>
      </w:numPr>
      <w:outlineLvl w:val="3"/>
    </w:pPr>
  </w:style>
  <w:style w:type="paragraph" w:customStyle="1" w:styleId="CUTable4">
    <w:name w:val="CU_Table4"/>
    <w:basedOn w:val="Normal"/>
    <w:rsid w:val="00E67CA3"/>
    <w:pPr>
      <w:numPr>
        <w:ilvl w:val="3"/>
        <w:numId w:val="31"/>
      </w:numPr>
      <w:outlineLvl w:val="4"/>
    </w:pPr>
  </w:style>
  <w:style w:type="paragraph" w:customStyle="1" w:styleId="CUTable5">
    <w:name w:val="CU_Table5"/>
    <w:basedOn w:val="Normal"/>
    <w:rsid w:val="00E67CA3"/>
    <w:pPr>
      <w:numPr>
        <w:ilvl w:val="4"/>
        <w:numId w:val="31"/>
      </w:numPr>
      <w:outlineLvl w:val="4"/>
    </w:pPr>
  </w:style>
  <w:style w:type="numbering" w:customStyle="1" w:styleId="Annexures">
    <w:name w:val="Annexures"/>
    <w:uiPriority w:val="99"/>
    <w:rsid w:val="00E67CA3"/>
    <w:pPr>
      <w:numPr>
        <w:numId w:val="38"/>
      </w:numPr>
    </w:pPr>
  </w:style>
  <w:style w:type="character" w:customStyle="1" w:styleId="FootnoteTextChar">
    <w:name w:val="Footnote Text Char"/>
    <w:basedOn w:val="DefaultParagraphFont"/>
    <w:link w:val="FootnoteText"/>
    <w:rsid w:val="00E67CA3"/>
    <w:rPr>
      <w:rFonts w:ascii="Arial" w:hAnsi="Arial"/>
      <w:sz w:val="18"/>
      <w:lang w:eastAsia="en-US"/>
    </w:rPr>
  </w:style>
  <w:style w:type="paragraph" w:customStyle="1" w:styleId="AARHeading1">
    <w:name w:val="AAR Heading 1"/>
    <w:aliases w:val="aar1"/>
    <w:basedOn w:val="Normal"/>
    <w:next w:val="AARHeading2"/>
    <w:rsid w:val="00A23628"/>
    <w:pPr>
      <w:keepNext/>
      <w:numPr>
        <w:numId w:val="41"/>
      </w:numPr>
      <w:pBdr>
        <w:bottom w:val="single" w:sz="4" w:space="3" w:color="auto"/>
      </w:pBdr>
      <w:spacing w:before="360" w:after="0" w:line="312" w:lineRule="auto"/>
      <w:outlineLvl w:val="0"/>
    </w:pPr>
    <w:rPr>
      <w:b/>
      <w:sz w:val="24"/>
      <w:szCs w:val="20"/>
    </w:rPr>
  </w:style>
  <w:style w:type="paragraph" w:customStyle="1" w:styleId="AARHeading2">
    <w:name w:val="AAR Heading 2"/>
    <w:aliases w:val="aar2"/>
    <w:basedOn w:val="Normal"/>
    <w:next w:val="NormalIndent"/>
    <w:rsid w:val="00A23628"/>
    <w:pPr>
      <w:keepNext/>
      <w:numPr>
        <w:ilvl w:val="1"/>
        <w:numId w:val="41"/>
      </w:numPr>
      <w:spacing w:before="200" w:after="0" w:line="312" w:lineRule="auto"/>
      <w:outlineLvl w:val="1"/>
    </w:pPr>
    <w:rPr>
      <w:b/>
      <w:szCs w:val="20"/>
    </w:rPr>
  </w:style>
  <w:style w:type="paragraph" w:customStyle="1" w:styleId="AARHeading3">
    <w:name w:val="AAR Heading 3"/>
    <w:aliases w:val="aar3"/>
    <w:basedOn w:val="Normal"/>
    <w:link w:val="AARHeading3Char"/>
    <w:rsid w:val="00A23628"/>
    <w:pPr>
      <w:numPr>
        <w:ilvl w:val="2"/>
        <w:numId w:val="41"/>
      </w:numPr>
      <w:spacing w:before="100" w:after="0" w:line="312" w:lineRule="auto"/>
      <w:outlineLvl w:val="2"/>
    </w:pPr>
    <w:rPr>
      <w:rFonts w:ascii="GarmdITC Bk BT" w:hAnsi="GarmdITC Bk BT"/>
      <w:szCs w:val="20"/>
    </w:rPr>
  </w:style>
  <w:style w:type="paragraph" w:customStyle="1" w:styleId="AARHeading4">
    <w:name w:val="AAR Heading 4"/>
    <w:aliases w:val="aar4"/>
    <w:basedOn w:val="Normal"/>
    <w:link w:val="AARHeading4Char"/>
    <w:rsid w:val="00A23628"/>
    <w:pPr>
      <w:numPr>
        <w:ilvl w:val="3"/>
        <w:numId w:val="41"/>
      </w:numPr>
      <w:spacing w:before="100" w:after="0" w:line="312" w:lineRule="auto"/>
      <w:outlineLvl w:val="3"/>
    </w:pPr>
    <w:rPr>
      <w:rFonts w:ascii="GarmdITC Bk BT" w:hAnsi="GarmdITC Bk BT"/>
      <w:szCs w:val="20"/>
    </w:rPr>
  </w:style>
  <w:style w:type="paragraph" w:customStyle="1" w:styleId="AARHeading5">
    <w:name w:val="AAR Heading 5"/>
    <w:aliases w:val="aar5"/>
    <w:basedOn w:val="Normal"/>
    <w:rsid w:val="00A23628"/>
    <w:pPr>
      <w:numPr>
        <w:ilvl w:val="4"/>
        <w:numId w:val="41"/>
      </w:numPr>
      <w:spacing w:before="100" w:after="0" w:line="312" w:lineRule="auto"/>
      <w:outlineLvl w:val="4"/>
    </w:pPr>
    <w:rPr>
      <w:rFonts w:ascii="GarmdITC Bk BT" w:hAnsi="GarmdITC Bk BT"/>
      <w:szCs w:val="20"/>
    </w:rPr>
  </w:style>
  <w:style w:type="paragraph" w:customStyle="1" w:styleId="AARHeading6">
    <w:name w:val="AAR Heading 6"/>
    <w:aliases w:val="aar6"/>
    <w:basedOn w:val="Normal"/>
    <w:rsid w:val="00A23628"/>
    <w:pPr>
      <w:numPr>
        <w:ilvl w:val="5"/>
        <w:numId w:val="41"/>
      </w:numPr>
      <w:spacing w:before="100" w:after="0" w:line="312" w:lineRule="auto"/>
      <w:outlineLvl w:val="5"/>
    </w:pPr>
    <w:rPr>
      <w:rFonts w:ascii="GarmdITC Bk BT" w:hAnsi="GarmdITC Bk BT"/>
      <w:szCs w:val="20"/>
    </w:rPr>
  </w:style>
  <w:style w:type="paragraph" w:styleId="NormalIndent">
    <w:name w:val="Normal Indent"/>
    <w:basedOn w:val="Normal"/>
    <w:rsid w:val="00A23628"/>
    <w:pPr>
      <w:ind w:left="964"/>
    </w:pPr>
  </w:style>
  <w:style w:type="paragraph" w:styleId="TOCHeading">
    <w:name w:val="TOC Heading"/>
    <w:basedOn w:val="Heading1"/>
    <w:next w:val="Normal"/>
    <w:uiPriority w:val="39"/>
    <w:semiHidden/>
    <w:unhideWhenUsed/>
    <w:qFormat/>
    <w:rsid w:val="0092718D"/>
    <w:pPr>
      <w:keepLines/>
      <w:numPr>
        <w:numId w:val="0"/>
      </w:numPr>
      <w:pBdr>
        <w:top w:val="none" w:sz="0" w:space="0" w:color="auto"/>
      </w:pBdr>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Caption">
    <w:name w:val="caption"/>
    <w:basedOn w:val="Normal"/>
    <w:next w:val="Normal"/>
    <w:qFormat/>
    <w:rsid w:val="0092718D"/>
    <w:pPr>
      <w:widowControl w:val="0"/>
      <w:spacing w:after="220"/>
    </w:pPr>
    <w:rPr>
      <w:rFonts w:ascii="Times New Roman" w:hAnsi="Times New Roman"/>
      <w:b/>
      <w:bCs/>
      <w:sz w:val="22"/>
      <w:szCs w:val="20"/>
    </w:rPr>
  </w:style>
  <w:style w:type="paragraph" w:customStyle="1" w:styleId="CUAddress">
    <w:name w:val="CU_Address"/>
    <w:basedOn w:val="Normal"/>
    <w:semiHidden/>
    <w:rsid w:val="0092718D"/>
    <w:pPr>
      <w:spacing w:after="0"/>
    </w:pPr>
    <w:rPr>
      <w:rFonts w:ascii="Times New Roman" w:hAnsi="Times New Roman"/>
      <w:sz w:val="18"/>
    </w:rPr>
  </w:style>
  <w:style w:type="paragraph" w:customStyle="1" w:styleId="CULtrAddress">
    <w:name w:val="CU_LtrAddress"/>
    <w:basedOn w:val="Normal"/>
    <w:semiHidden/>
    <w:rsid w:val="0092718D"/>
    <w:pPr>
      <w:widowControl w:val="0"/>
      <w:spacing w:after="100"/>
    </w:pPr>
    <w:rPr>
      <w:rFonts w:ascii="Times New Roman" w:hAnsi="Times New Roman"/>
      <w:sz w:val="18"/>
      <w:lang w:bidi="he-IL"/>
    </w:rPr>
  </w:style>
  <w:style w:type="character" w:customStyle="1" w:styleId="DocsOpenFilename">
    <w:name w:val="DocsOpen Filename"/>
    <w:rsid w:val="0092718D"/>
    <w:rPr>
      <w:rFonts w:ascii="Times New Roman" w:hAnsi="Times New Roman" w:cs="Times New Roman"/>
      <w:sz w:val="16"/>
    </w:rPr>
  </w:style>
  <w:style w:type="paragraph" w:styleId="Index1">
    <w:name w:val="index 1"/>
    <w:basedOn w:val="Normal"/>
    <w:next w:val="Normal"/>
    <w:autoRedefine/>
    <w:rsid w:val="0092718D"/>
    <w:pPr>
      <w:spacing w:after="220"/>
      <w:ind w:left="964" w:hanging="964"/>
    </w:pPr>
    <w:rPr>
      <w:rFonts w:ascii="Times New Roman" w:hAnsi="Times New Roman"/>
      <w:sz w:val="22"/>
    </w:rPr>
  </w:style>
  <w:style w:type="paragraph" w:styleId="Index2">
    <w:name w:val="index 2"/>
    <w:basedOn w:val="Normal"/>
    <w:next w:val="Normal"/>
    <w:autoRedefine/>
    <w:rsid w:val="0092718D"/>
    <w:pPr>
      <w:spacing w:after="220"/>
      <w:ind w:left="1928" w:hanging="964"/>
    </w:pPr>
    <w:rPr>
      <w:rFonts w:ascii="Times New Roman" w:hAnsi="Times New Roman"/>
      <w:sz w:val="22"/>
    </w:rPr>
  </w:style>
  <w:style w:type="paragraph" w:customStyle="1" w:styleId="Recital">
    <w:name w:val="Recital"/>
    <w:basedOn w:val="Normal"/>
    <w:rsid w:val="0092718D"/>
    <w:pPr>
      <w:tabs>
        <w:tab w:val="num" w:pos="964"/>
      </w:tabs>
      <w:spacing w:after="220"/>
      <w:ind w:left="964" w:hanging="964"/>
    </w:pPr>
    <w:rPr>
      <w:rFonts w:ascii="Times New Roman" w:hAnsi="Times New Roman"/>
      <w:sz w:val="22"/>
    </w:rPr>
  </w:style>
  <w:style w:type="paragraph" w:customStyle="1" w:styleId="SubtitleTNR">
    <w:name w:val="Subtitle_TNR"/>
    <w:basedOn w:val="Normal"/>
    <w:rsid w:val="0092718D"/>
    <w:pPr>
      <w:keepNext/>
      <w:spacing w:after="220"/>
    </w:pPr>
    <w:rPr>
      <w:rFonts w:ascii="Times New Roman" w:hAnsi="Times New Roman"/>
      <w:b/>
      <w:sz w:val="24"/>
    </w:rPr>
  </w:style>
  <w:style w:type="paragraph" w:customStyle="1" w:styleId="TitleTNR">
    <w:name w:val="Title_TNR"/>
    <w:basedOn w:val="Normal"/>
    <w:rsid w:val="0092718D"/>
    <w:pPr>
      <w:keepNext/>
      <w:spacing w:after="220"/>
    </w:pPr>
    <w:rPr>
      <w:rFonts w:ascii="Times New Roman" w:hAnsi="Times New Roman" w:cs="Arial"/>
      <w:b/>
      <w:bCs/>
      <w:sz w:val="28"/>
      <w:szCs w:val="32"/>
    </w:rPr>
  </w:style>
  <w:style w:type="paragraph" w:styleId="Index3">
    <w:name w:val="index 3"/>
    <w:basedOn w:val="Normal"/>
    <w:next w:val="Normal"/>
    <w:autoRedefine/>
    <w:rsid w:val="0092718D"/>
    <w:pPr>
      <w:spacing w:after="220"/>
      <w:ind w:left="660" w:hanging="220"/>
    </w:pPr>
    <w:rPr>
      <w:rFonts w:ascii="Times New Roman" w:hAnsi="Times New Roman"/>
      <w:sz w:val="22"/>
    </w:rPr>
  </w:style>
  <w:style w:type="paragraph" w:styleId="Index4">
    <w:name w:val="index 4"/>
    <w:basedOn w:val="Normal"/>
    <w:next w:val="Normal"/>
    <w:autoRedefine/>
    <w:rsid w:val="0092718D"/>
    <w:pPr>
      <w:spacing w:after="220"/>
      <w:ind w:left="880" w:hanging="220"/>
    </w:pPr>
    <w:rPr>
      <w:rFonts w:ascii="Times New Roman" w:hAnsi="Times New Roman"/>
      <w:sz w:val="22"/>
    </w:rPr>
  </w:style>
  <w:style w:type="paragraph" w:styleId="Index5">
    <w:name w:val="index 5"/>
    <w:basedOn w:val="Normal"/>
    <w:next w:val="Normal"/>
    <w:autoRedefine/>
    <w:rsid w:val="0092718D"/>
    <w:pPr>
      <w:spacing w:after="220"/>
      <w:ind w:left="1100" w:hanging="220"/>
    </w:pPr>
    <w:rPr>
      <w:rFonts w:ascii="Times New Roman" w:hAnsi="Times New Roman"/>
      <w:sz w:val="22"/>
    </w:rPr>
  </w:style>
  <w:style w:type="paragraph" w:styleId="Index6">
    <w:name w:val="index 6"/>
    <w:basedOn w:val="Normal"/>
    <w:next w:val="Normal"/>
    <w:autoRedefine/>
    <w:rsid w:val="0092718D"/>
    <w:pPr>
      <w:spacing w:after="220"/>
      <w:ind w:left="1320" w:hanging="220"/>
    </w:pPr>
    <w:rPr>
      <w:rFonts w:ascii="Times New Roman" w:hAnsi="Times New Roman"/>
      <w:sz w:val="22"/>
    </w:rPr>
  </w:style>
  <w:style w:type="paragraph" w:styleId="Index7">
    <w:name w:val="index 7"/>
    <w:basedOn w:val="Normal"/>
    <w:next w:val="Normal"/>
    <w:autoRedefine/>
    <w:rsid w:val="0092718D"/>
    <w:pPr>
      <w:spacing w:after="220"/>
      <w:ind w:left="1540" w:hanging="220"/>
    </w:pPr>
    <w:rPr>
      <w:rFonts w:ascii="Times New Roman" w:hAnsi="Times New Roman"/>
      <w:sz w:val="22"/>
    </w:rPr>
  </w:style>
  <w:style w:type="paragraph" w:styleId="Index8">
    <w:name w:val="index 8"/>
    <w:basedOn w:val="Normal"/>
    <w:next w:val="Normal"/>
    <w:autoRedefine/>
    <w:rsid w:val="0092718D"/>
    <w:pPr>
      <w:spacing w:after="220"/>
      <w:ind w:left="1760" w:hanging="220"/>
    </w:pPr>
    <w:rPr>
      <w:rFonts w:ascii="Times New Roman" w:hAnsi="Times New Roman"/>
      <w:sz w:val="22"/>
    </w:rPr>
  </w:style>
  <w:style w:type="paragraph" w:styleId="Index9">
    <w:name w:val="index 9"/>
    <w:basedOn w:val="Normal"/>
    <w:next w:val="Normal"/>
    <w:autoRedefine/>
    <w:rsid w:val="0092718D"/>
    <w:pPr>
      <w:spacing w:after="220"/>
      <w:ind w:left="1980" w:hanging="220"/>
    </w:pPr>
    <w:rPr>
      <w:rFonts w:ascii="Times New Roman" w:hAnsi="Times New Roman"/>
      <w:sz w:val="22"/>
    </w:rPr>
  </w:style>
  <w:style w:type="paragraph" w:styleId="IndexHeading">
    <w:name w:val="index heading"/>
    <w:basedOn w:val="Normal"/>
    <w:next w:val="Index1"/>
    <w:rsid w:val="0092718D"/>
    <w:pPr>
      <w:spacing w:after="220"/>
    </w:pPr>
    <w:rPr>
      <w:rFonts w:ascii="Times New Roman" w:hAnsi="Times New Roman"/>
      <w:sz w:val="22"/>
    </w:rPr>
  </w:style>
  <w:style w:type="paragraph" w:styleId="TableofAuthorities">
    <w:name w:val="table of authorities"/>
    <w:basedOn w:val="Normal"/>
    <w:next w:val="Normal"/>
    <w:rsid w:val="0092718D"/>
    <w:pPr>
      <w:spacing w:after="220"/>
      <w:ind w:left="220" w:hanging="220"/>
    </w:pPr>
    <w:rPr>
      <w:rFonts w:ascii="Times New Roman" w:hAnsi="Times New Roman"/>
      <w:sz w:val="22"/>
    </w:rPr>
  </w:style>
  <w:style w:type="paragraph" w:styleId="DocumentMap">
    <w:name w:val="Document Map"/>
    <w:basedOn w:val="Normal"/>
    <w:link w:val="DocumentMapChar"/>
    <w:rsid w:val="0092718D"/>
    <w:pPr>
      <w:shd w:val="clear" w:color="auto" w:fill="000080"/>
      <w:spacing w:after="220"/>
    </w:pPr>
    <w:rPr>
      <w:rFonts w:ascii="Tahoma" w:hAnsi="Tahoma" w:cs="Tahoma"/>
      <w:sz w:val="22"/>
    </w:rPr>
  </w:style>
  <w:style w:type="character" w:customStyle="1" w:styleId="DocumentMapChar">
    <w:name w:val="Document Map Char"/>
    <w:basedOn w:val="DefaultParagraphFont"/>
    <w:link w:val="DocumentMap"/>
    <w:rsid w:val="0092718D"/>
    <w:rPr>
      <w:rFonts w:ascii="Tahoma" w:hAnsi="Tahoma" w:cs="Tahoma"/>
      <w:sz w:val="22"/>
      <w:szCs w:val="24"/>
      <w:shd w:val="clear" w:color="auto" w:fill="000080"/>
      <w:lang w:eastAsia="en-US"/>
    </w:rPr>
  </w:style>
  <w:style w:type="character" w:customStyle="1" w:styleId="Heading2Char">
    <w:name w:val="Heading 2 Char"/>
    <w:link w:val="Heading2"/>
    <w:rsid w:val="0092718D"/>
    <w:rPr>
      <w:rFonts w:ascii="Arial" w:hAnsi="Arial"/>
      <w:b/>
      <w:bCs/>
      <w:iCs/>
      <w:sz w:val="24"/>
      <w:szCs w:val="28"/>
      <w:lang w:eastAsia="en-US"/>
    </w:rPr>
  </w:style>
  <w:style w:type="character" w:customStyle="1" w:styleId="IndentParaLevel1Char">
    <w:name w:val="IndentParaLevel1 Char"/>
    <w:link w:val="IndentParaLevel1"/>
    <w:rsid w:val="0092718D"/>
    <w:rPr>
      <w:rFonts w:ascii="Arial" w:hAnsi="Arial"/>
      <w:szCs w:val="24"/>
      <w:lang w:eastAsia="en-US"/>
    </w:rPr>
  </w:style>
  <w:style w:type="character" w:customStyle="1" w:styleId="CUNumber4Char">
    <w:name w:val="CU_Number4 Char"/>
    <w:link w:val="CUNumber4"/>
    <w:rsid w:val="0092718D"/>
    <w:rPr>
      <w:rFonts w:ascii="Arial" w:hAnsi="Arial"/>
      <w:szCs w:val="24"/>
      <w:lang w:eastAsia="en-US"/>
    </w:rPr>
  </w:style>
  <w:style w:type="paragraph" w:customStyle="1" w:styleId="Indent3">
    <w:name w:val="Indent 3"/>
    <w:basedOn w:val="Normal"/>
    <w:rsid w:val="0092718D"/>
    <w:pPr>
      <w:ind w:left="1474"/>
    </w:pPr>
    <w:rPr>
      <w:rFonts w:ascii="Times New Roman" w:hAnsi="Times New Roman"/>
      <w:sz w:val="23"/>
      <w:szCs w:val="20"/>
    </w:rPr>
  </w:style>
  <w:style w:type="character" w:customStyle="1" w:styleId="IndentParaLevel2Char">
    <w:name w:val="IndentParaLevel2 Char"/>
    <w:link w:val="IndentParaLevel2"/>
    <w:rsid w:val="0092718D"/>
    <w:rPr>
      <w:rFonts w:ascii="Arial" w:hAnsi="Arial"/>
      <w:szCs w:val="24"/>
      <w:lang w:eastAsia="en-US"/>
    </w:rPr>
  </w:style>
  <w:style w:type="table" w:styleId="TableGrid">
    <w:name w:val="Table Grid"/>
    <w:basedOn w:val="TableNormal"/>
    <w:uiPriority w:val="59"/>
    <w:rsid w:val="00E67CA3"/>
    <w:pPr>
      <w:spacing w:before="120" w:after="12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2718D"/>
    <w:rPr>
      <w:color w:val="0000FF"/>
      <w:spacing w:val="0"/>
      <w:u w:val="double"/>
    </w:rPr>
  </w:style>
  <w:style w:type="character" w:customStyle="1" w:styleId="DeltaViewDeletion">
    <w:name w:val="DeltaView Deletion"/>
    <w:rsid w:val="0092718D"/>
    <w:rPr>
      <w:strike/>
      <w:color w:val="FF0000"/>
      <w:spacing w:val="0"/>
    </w:rPr>
  </w:style>
  <w:style w:type="character" w:customStyle="1" w:styleId="DeltaViewMoveSource">
    <w:name w:val="DeltaView Move Source"/>
    <w:rsid w:val="0092718D"/>
    <w:rPr>
      <w:strike/>
      <w:color w:val="00C000"/>
      <w:spacing w:val="0"/>
    </w:rPr>
  </w:style>
  <w:style w:type="character" w:customStyle="1" w:styleId="DeltaViewMoveDestination">
    <w:name w:val="DeltaView Move Destination"/>
    <w:rsid w:val="0092718D"/>
    <w:rPr>
      <w:color w:val="00C000"/>
      <w:spacing w:val="0"/>
      <w:u w:val="double"/>
    </w:rPr>
  </w:style>
  <w:style w:type="paragraph" w:customStyle="1" w:styleId="PFNumLevel2">
    <w:name w:val="PF (Num) Level 2"/>
    <w:basedOn w:val="Normal"/>
    <w:rsid w:val="0092718D"/>
    <w:pPr>
      <w:tabs>
        <w:tab w:val="num" w:pos="924"/>
        <w:tab w:val="left" w:pos="2773"/>
        <w:tab w:val="left" w:pos="3697"/>
        <w:tab w:val="left" w:pos="4621"/>
        <w:tab w:val="left" w:pos="5545"/>
        <w:tab w:val="left" w:pos="6469"/>
        <w:tab w:val="left" w:pos="7394"/>
        <w:tab w:val="left" w:pos="8318"/>
        <w:tab w:val="right" w:pos="8930"/>
      </w:tabs>
      <w:spacing w:before="120" w:after="120" w:line="276" w:lineRule="auto"/>
      <w:ind w:left="924" w:hanging="924"/>
    </w:pPr>
    <w:rPr>
      <w:color w:val="000000"/>
      <w:sz w:val="21"/>
      <w:szCs w:val="20"/>
    </w:rPr>
  </w:style>
  <w:style w:type="paragraph" w:customStyle="1" w:styleId="PFNumLevel3">
    <w:name w:val="PF (Num) Level 3"/>
    <w:basedOn w:val="Normal"/>
    <w:rsid w:val="0092718D"/>
    <w:pPr>
      <w:tabs>
        <w:tab w:val="num" w:pos="1848"/>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szCs w:val="20"/>
    </w:rPr>
  </w:style>
  <w:style w:type="paragraph" w:customStyle="1" w:styleId="PFNumLevel4">
    <w:name w:val="PF (Num) Level 4"/>
    <w:basedOn w:val="Normal"/>
    <w:rsid w:val="0092718D"/>
    <w:pPr>
      <w:tabs>
        <w:tab w:val="num" w:pos="2772"/>
        <w:tab w:val="left" w:pos="4621"/>
        <w:tab w:val="left" w:pos="5545"/>
        <w:tab w:val="left" w:pos="6469"/>
        <w:tab w:val="left" w:pos="7394"/>
        <w:tab w:val="left" w:pos="8318"/>
        <w:tab w:val="right" w:pos="8930"/>
      </w:tabs>
      <w:spacing w:before="120" w:after="120" w:line="276" w:lineRule="auto"/>
      <w:ind w:left="2772" w:hanging="924"/>
    </w:pPr>
    <w:rPr>
      <w:color w:val="000000"/>
      <w:sz w:val="21"/>
      <w:szCs w:val="20"/>
    </w:rPr>
  </w:style>
  <w:style w:type="paragraph" w:customStyle="1" w:styleId="PFNumLevel5">
    <w:name w:val="PF (Num) Level 5"/>
    <w:basedOn w:val="Normal"/>
    <w:rsid w:val="0092718D"/>
    <w:pPr>
      <w:tabs>
        <w:tab w:val="num" w:pos="1848"/>
        <w:tab w:val="left" w:pos="2773"/>
        <w:tab w:val="left" w:pos="3697"/>
        <w:tab w:val="left" w:pos="4621"/>
        <w:tab w:val="left" w:pos="5545"/>
        <w:tab w:val="left" w:pos="6469"/>
        <w:tab w:val="left" w:pos="7394"/>
        <w:tab w:val="left" w:pos="8318"/>
        <w:tab w:val="right" w:pos="8930"/>
      </w:tabs>
      <w:spacing w:before="120" w:after="120" w:line="276" w:lineRule="auto"/>
      <w:ind w:left="1848" w:hanging="924"/>
    </w:pPr>
    <w:rPr>
      <w:color w:val="000000"/>
      <w:sz w:val="21"/>
      <w:szCs w:val="20"/>
    </w:rPr>
  </w:style>
  <w:style w:type="paragraph" w:customStyle="1" w:styleId="Schedule10">
    <w:name w:val="Schedule 1"/>
    <w:basedOn w:val="Normal"/>
    <w:next w:val="Schedule20"/>
    <w:rsid w:val="0092718D"/>
    <w:pPr>
      <w:keepNext/>
      <w:numPr>
        <w:numId w:val="58"/>
      </w:numPr>
      <w:pBdr>
        <w:bottom w:val="single" w:sz="4" w:space="3" w:color="auto"/>
      </w:pBdr>
      <w:spacing w:before="360" w:after="0" w:line="312" w:lineRule="auto"/>
    </w:pPr>
    <w:rPr>
      <w:b/>
      <w:sz w:val="24"/>
      <w:szCs w:val="20"/>
    </w:rPr>
  </w:style>
  <w:style w:type="paragraph" w:customStyle="1" w:styleId="Schedule20">
    <w:name w:val="Schedule 2"/>
    <w:basedOn w:val="Normal"/>
    <w:next w:val="NormalIndent"/>
    <w:rsid w:val="0092718D"/>
    <w:pPr>
      <w:keepNext/>
      <w:numPr>
        <w:ilvl w:val="1"/>
        <w:numId w:val="58"/>
      </w:numPr>
      <w:spacing w:before="200" w:after="0" w:line="312" w:lineRule="auto"/>
    </w:pPr>
    <w:rPr>
      <w:b/>
      <w:szCs w:val="20"/>
    </w:rPr>
  </w:style>
  <w:style w:type="paragraph" w:customStyle="1" w:styleId="Schedule30">
    <w:name w:val="Schedule 3"/>
    <w:basedOn w:val="Normal"/>
    <w:rsid w:val="0092718D"/>
    <w:pPr>
      <w:numPr>
        <w:ilvl w:val="2"/>
        <w:numId w:val="58"/>
      </w:numPr>
      <w:spacing w:before="100" w:after="0" w:line="312" w:lineRule="auto"/>
    </w:pPr>
    <w:rPr>
      <w:rFonts w:ascii="GarmdITC Bk BT" w:hAnsi="GarmdITC Bk BT"/>
      <w:szCs w:val="20"/>
    </w:rPr>
  </w:style>
  <w:style w:type="paragraph" w:customStyle="1" w:styleId="Schedule40">
    <w:name w:val="Schedule 4"/>
    <w:basedOn w:val="Normal"/>
    <w:rsid w:val="0092718D"/>
    <w:pPr>
      <w:numPr>
        <w:ilvl w:val="3"/>
        <w:numId w:val="58"/>
      </w:numPr>
      <w:spacing w:before="100" w:after="0" w:line="312" w:lineRule="auto"/>
    </w:pPr>
    <w:rPr>
      <w:rFonts w:ascii="GarmdITC Bk BT" w:hAnsi="GarmdITC Bk BT"/>
      <w:szCs w:val="20"/>
    </w:rPr>
  </w:style>
  <w:style w:type="paragraph" w:customStyle="1" w:styleId="Schedule50">
    <w:name w:val="Schedule 5"/>
    <w:basedOn w:val="Normal"/>
    <w:rsid w:val="0092718D"/>
    <w:pPr>
      <w:numPr>
        <w:ilvl w:val="4"/>
        <w:numId w:val="58"/>
      </w:numPr>
      <w:spacing w:before="100" w:after="0" w:line="312" w:lineRule="auto"/>
    </w:pPr>
    <w:rPr>
      <w:rFonts w:ascii="GarmdITC Bk BT" w:hAnsi="GarmdITC Bk BT"/>
      <w:szCs w:val="20"/>
    </w:rPr>
  </w:style>
  <w:style w:type="paragraph" w:customStyle="1" w:styleId="Schedule60">
    <w:name w:val="Schedule 6"/>
    <w:basedOn w:val="Normal"/>
    <w:rsid w:val="0092718D"/>
    <w:pPr>
      <w:numPr>
        <w:ilvl w:val="5"/>
        <w:numId w:val="58"/>
      </w:numPr>
      <w:spacing w:before="100" w:after="0" w:line="312" w:lineRule="auto"/>
    </w:pPr>
    <w:rPr>
      <w:rFonts w:ascii="GarmdITC Bk BT" w:hAnsi="GarmdITC Bk BT"/>
      <w:szCs w:val="20"/>
    </w:rPr>
  </w:style>
  <w:style w:type="character" w:customStyle="1" w:styleId="AARHeading3Char">
    <w:name w:val="AAR Heading 3 Char"/>
    <w:aliases w:val="aar3 Char"/>
    <w:link w:val="AARHeading3"/>
    <w:rsid w:val="0092718D"/>
    <w:rPr>
      <w:rFonts w:ascii="GarmdITC Bk BT" w:hAnsi="GarmdITC Bk BT"/>
      <w:lang w:eastAsia="en-US"/>
    </w:rPr>
  </w:style>
  <w:style w:type="character" w:customStyle="1" w:styleId="AARHeading4Char">
    <w:name w:val="AAR Heading 4 Char"/>
    <w:link w:val="AARHeading4"/>
    <w:rsid w:val="0092718D"/>
    <w:rPr>
      <w:rFonts w:ascii="GarmdITC Bk BT" w:hAnsi="GarmdITC Bk BT"/>
      <w:lang w:eastAsia="en-US"/>
    </w:rPr>
  </w:style>
  <w:style w:type="character" w:customStyle="1" w:styleId="Heading3Char">
    <w:name w:val="Heading 3 Char"/>
    <w:link w:val="Heading3"/>
    <w:rsid w:val="0092718D"/>
    <w:rPr>
      <w:rFonts w:ascii="Arial" w:hAnsi="Arial" w:cs="Arial"/>
      <w:bCs/>
      <w:szCs w:val="26"/>
      <w:lang w:eastAsia="en-US"/>
    </w:rPr>
  </w:style>
  <w:style w:type="character" w:customStyle="1" w:styleId="Heading4Char">
    <w:name w:val="Heading 4 Char"/>
    <w:link w:val="Heading4"/>
    <w:rsid w:val="0092718D"/>
    <w:rPr>
      <w:rFonts w:ascii="Arial" w:hAnsi="Arial"/>
      <w:bCs/>
      <w:szCs w:val="28"/>
      <w:lang w:eastAsia="en-US"/>
    </w:rPr>
  </w:style>
  <w:style w:type="character" w:styleId="CommentReference">
    <w:name w:val="annotation reference"/>
    <w:rsid w:val="0092718D"/>
    <w:rPr>
      <w:sz w:val="16"/>
      <w:szCs w:val="16"/>
    </w:rPr>
  </w:style>
  <w:style w:type="paragraph" w:styleId="CommentText">
    <w:name w:val="annotation text"/>
    <w:basedOn w:val="Normal"/>
    <w:link w:val="CommentTextChar"/>
    <w:rsid w:val="0092718D"/>
    <w:pPr>
      <w:spacing w:after="220"/>
    </w:pPr>
    <w:rPr>
      <w:rFonts w:ascii="Times New Roman" w:hAnsi="Times New Roman"/>
      <w:szCs w:val="20"/>
    </w:rPr>
  </w:style>
  <w:style w:type="character" w:customStyle="1" w:styleId="CommentTextChar">
    <w:name w:val="Comment Text Char"/>
    <w:basedOn w:val="DefaultParagraphFont"/>
    <w:link w:val="CommentText"/>
    <w:rsid w:val="0092718D"/>
    <w:rPr>
      <w:lang w:eastAsia="en-US"/>
    </w:rPr>
  </w:style>
  <w:style w:type="paragraph" w:styleId="CommentSubject">
    <w:name w:val="annotation subject"/>
    <w:basedOn w:val="CommentText"/>
    <w:next w:val="CommentText"/>
    <w:link w:val="CommentSubjectChar"/>
    <w:rsid w:val="0092718D"/>
    <w:rPr>
      <w:b/>
      <w:bCs/>
    </w:rPr>
  </w:style>
  <w:style w:type="character" w:customStyle="1" w:styleId="CommentSubjectChar">
    <w:name w:val="Comment Subject Char"/>
    <w:basedOn w:val="CommentTextChar"/>
    <w:link w:val="CommentSubject"/>
    <w:rsid w:val="0092718D"/>
    <w:rPr>
      <w:b/>
      <w:bCs/>
      <w:lang w:eastAsia="en-US"/>
    </w:rPr>
  </w:style>
  <w:style w:type="paragraph" w:customStyle="1" w:styleId="Style0">
    <w:name w:val="Style0"/>
    <w:rsid w:val="0092718D"/>
    <w:pPr>
      <w:autoSpaceDE w:val="0"/>
      <w:autoSpaceDN w:val="0"/>
      <w:adjustRightInd w:val="0"/>
    </w:pPr>
    <w:rPr>
      <w:rFonts w:ascii="Arial" w:hAnsi="Arial"/>
      <w:szCs w:val="24"/>
      <w:lang w:val="en-US" w:eastAsia="en-US"/>
    </w:rPr>
  </w:style>
  <w:style w:type="character" w:customStyle="1" w:styleId="TableTextChar">
    <w:name w:val="TableText Char"/>
    <w:link w:val="TableText"/>
    <w:rsid w:val="0092718D"/>
    <w:rPr>
      <w:rFonts w:ascii="Arial" w:hAnsi="Arial"/>
      <w:szCs w:val="24"/>
      <w:lang w:eastAsia="en-US"/>
    </w:rPr>
  </w:style>
  <w:style w:type="character" w:customStyle="1" w:styleId="BalloonTextChar">
    <w:name w:val="Balloon Text Char"/>
    <w:basedOn w:val="DefaultParagraphFont"/>
    <w:link w:val="BalloonText"/>
    <w:uiPriority w:val="99"/>
    <w:semiHidden/>
    <w:rsid w:val="00E67CA3"/>
    <w:rPr>
      <w:rFonts w:ascii="Arial" w:hAnsi="Arial" w:cs="Tahoma"/>
      <w:sz w:val="16"/>
      <w:szCs w:val="16"/>
      <w:lang w:eastAsia="en-US"/>
    </w:rPr>
  </w:style>
  <w:style w:type="numbering" w:customStyle="1" w:styleId="CUBullet">
    <w:name w:val="CU_Bullet"/>
    <w:uiPriority w:val="99"/>
    <w:rsid w:val="00E67CA3"/>
    <w:pPr>
      <w:numPr>
        <w:numId w:val="69"/>
      </w:numPr>
    </w:pPr>
  </w:style>
  <w:style w:type="numbering" w:customStyle="1" w:styleId="CUDefinitions">
    <w:name w:val="CU_Definitions"/>
    <w:uiPriority w:val="99"/>
    <w:rsid w:val="00E67CA3"/>
    <w:pPr>
      <w:numPr>
        <w:numId w:val="70"/>
      </w:numPr>
    </w:pPr>
  </w:style>
  <w:style w:type="numbering" w:customStyle="1" w:styleId="CUHeading">
    <w:name w:val="CU_Heading"/>
    <w:uiPriority w:val="99"/>
    <w:rsid w:val="00E67CA3"/>
    <w:pPr>
      <w:numPr>
        <w:numId w:val="71"/>
      </w:numPr>
    </w:pPr>
  </w:style>
  <w:style w:type="numbering" w:customStyle="1" w:styleId="CUIndent">
    <w:name w:val="CU_Indent"/>
    <w:uiPriority w:val="99"/>
    <w:rsid w:val="00E67CA3"/>
    <w:pPr>
      <w:numPr>
        <w:numId w:val="68"/>
      </w:numPr>
    </w:pPr>
  </w:style>
  <w:style w:type="numbering" w:customStyle="1" w:styleId="CUSchedule">
    <w:name w:val="CU_Schedule"/>
    <w:uiPriority w:val="99"/>
    <w:rsid w:val="00E67CA3"/>
    <w:pPr>
      <w:numPr>
        <w:numId w:val="82"/>
      </w:numPr>
    </w:pPr>
  </w:style>
  <w:style w:type="character" w:customStyle="1" w:styleId="EndnoteTextChar">
    <w:name w:val="Endnote Text Char"/>
    <w:basedOn w:val="DefaultParagraphFont"/>
    <w:link w:val="EndnoteText"/>
    <w:rsid w:val="00E67CA3"/>
    <w:rPr>
      <w:rFonts w:ascii="Arial" w:hAnsi="Arial"/>
      <w:lang w:eastAsia="en-US"/>
    </w:rPr>
  </w:style>
  <w:style w:type="character" w:customStyle="1" w:styleId="FooterChar">
    <w:name w:val="Footer Char"/>
    <w:basedOn w:val="DefaultParagraphFont"/>
    <w:link w:val="Footer"/>
    <w:rsid w:val="00E67CA3"/>
    <w:rPr>
      <w:rFonts w:ascii="Arial" w:hAnsi="Arial"/>
      <w:snapToGrid w:val="0"/>
      <w:sz w:val="16"/>
      <w:lang w:eastAsia="en-US"/>
    </w:rPr>
  </w:style>
  <w:style w:type="character" w:customStyle="1" w:styleId="HeaderChar">
    <w:name w:val="Header Char"/>
    <w:basedOn w:val="DefaultParagraphFont"/>
    <w:link w:val="Header"/>
    <w:rsid w:val="00E67CA3"/>
    <w:rPr>
      <w:rFonts w:ascii="Arial" w:hAnsi="Arial"/>
      <w:snapToGrid w:val="0"/>
      <w:lang w:eastAsia="en-US"/>
    </w:rPr>
  </w:style>
  <w:style w:type="paragraph" w:styleId="NormalWeb">
    <w:name w:val="Normal (Web)"/>
    <w:basedOn w:val="Normal"/>
    <w:uiPriority w:val="99"/>
    <w:unhideWhenUsed/>
    <w:rsid w:val="00E67CA3"/>
  </w:style>
  <w:style w:type="character" w:customStyle="1" w:styleId="SubtitleChar">
    <w:name w:val="Subtitle Char"/>
    <w:basedOn w:val="DefaultParagraphFont"/>
    <w:link w:val="Subtitle"/>
    <w:rsid w:val="00E67CA3"/>
    <w:rPr>
      <w:rFonts w:ascii="Arial" w:hAnsi="Arial" w:cs="Arial"/>
      <w:b/>
      <w:sz w:val="24"/>
      <w:szCs w:val="24"/>
      <w:lang w:eastAsia="en-US"/>
    </w:rPr>
  </w:style>
  <w:style w:type="character" w:customStyle="1" w:styleId="TitleChar">
    <w:name w:val="Title Char"/>
    <w:basedOn w:val="DefaultParagraphFont"/>
    <w:link w:val="Title"/>
    <w:rsid w:val="00E67CA3"/>
    <w:rPr>
      <w:rFonts w:ascii="Arial" w:hAnsi="Arial" w:cs="Arial"/>
      <w:b/>
      <w:bCs/>
      <w:sz w:val="28"/>
      <w:szCs w:val="32"/>
      <w:lang w:eastAsia="en-US"/>
    </w:rPr>
  </w:style>
  <w:style w:type="numbering" w:customStyle="1" w:styleId="Style1">
    <w:name w:val="Style1"/>
    <w:uiPriority w:val="99"/>
    <w:rsid w:val="00E67CA3"/>
    <w:pPr>
      <w:numPr>
        <w:numId w:val="178"/>
      </w:numPr>
    </w:pPr>
  </w:style>
  <w:style w:type="character" w:styleId="LineNumber">
    <w:name w:val="line number"/>
    <w:basedOn w:val="DefaultParagraphFont"/>
    <w:rsid w:val="001F6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57618">
      <w:bodyDiv w:val="1"/>
      <w:marLeft w:val="0"/>
      <w:marRight w:val="0"/>
      <w:marTop w:val="0"/>
      <w:marBottom w:val="0"/>
      <w:divBdr>
        <w:top w:val="none" w:sz="0" w:space="0" w:color="auto"/>
        <w:left w:val="none" w:sz="0" w:space="0" w:color="auto"/>
        <w:bottom w:val="none" w:sz="0" w:space="0" w:color="auto"/>
        <w:right w:val="none" w:sz="0" w:space="0" w:color="auto"/>
      </w:divBdr>
    </w:div>
    <w:div w:id="768550746">
      <w:bodyDiv w:val="1"/>
      <w:marLeft w:val="0"/>
      <w:marRight w:val="0"/>
      <w:marTop w:val="0"/>
      <w:marBottom w:val="0"/>
      <w:divBdr>
        <w:top w:val="none" w:sz="0" w:space="0" w:color="auto"/>
        <w:left w:val="none" w:sz="0" w:space="0" w:color="auto"/>
        <w:bottom w:val="none" w:sz="0" w:space="0" w:color="auto"/>
        <w:right w:val="none" w:sz="0" w:space="0" w:color="auto"/>
      </w:divBdr>
    </w:div>
    <w:div w:id="123458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cedent%20Templates\Prec%20Deed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E8BB6-C00A-4B25-A7EE-307897EB4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Prec DeedAgreement</Template>
  <TotalTime>0</TotalTime>
  <Pages>29</Pages>
  <Words>11486</Words>
  <Characters>65475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█1</vt:lpstr>
    </vt:vector>
  </TitlesOfParts>
  <Company>Clayton Utz Sydney</Company>
  <LinksUpToDate>false</LinksUpToDate>
  <CharactersWithSpaces>76808</CharactersWithSpaces>
  <SharedDoc>false</SharedDoc>
  <HLinks>
    <vt:vector size="462" baseType="variant">
      <vt:variant>
        <vt:i4>2031628</vt:i4>
      </vt:variant>
      <vt:variant>
        <vt:i4>497</vt:i4>
      </vt:variant>
      <vt:variant>
        <vt:i4>0</vt:i4>
      </vt:variant>
      <vt:variant>
        <vt:i4>5</vt:i4>
      </vt:variant>
      <vt:variant>
        <vt:lpwstr/>
      </vt:variant>
      <vt:variant>
        <vt:lpwstr>_Toc388514117</vt:lpwstr>
      </vt:variant>
      <vt:variant>
        <vt:i4>2031629</vt:i4>
      </vt:variant>
      <vt:variant>
        <vt:i4>491</vt:i4>
      </vt:variant>
      <vt:variant>
        <vt:i4>0</vt:i4>
      </vt:variant>
      <vt:variant>
        <vt:i4>5</vt:i4>
      </vt:variant>
      <vt:variant>
        <vt:lpwstr/>
      </vt:variant>
      <vt:variant>
        <vt:lpwstr>_Toc388514116</vt:lpwstr>
      </vt:variant>
      <vt:variant>
        <vt:i4>2031630</vt:i4>
      </vt:variant>
      <vt:variant>
        <vt:i4>485</vt:i4>
      </vt:variant>
      <vt:variant>
        <vt:i4>0</vt:i4>
      </vt:variant>
      <vt:variant>
        <vt:i4>5</vt:i4>
      </vt:variant>
      <vt:variant>
        <vt:lpwstr/>
      </vt:variant>
      <vt:variant>
        <vt:lpwstr>_Toc388514115</vt:lpwstr>
      </vt:variant>
      <vt:variant>
        <vt:i4>2031631</vt:i4>
      </vt:variant>
      <vt:variant>
        <vt:i4>479</vt:i4>
      </vt:variant>
      <vt:variant>
        <vt:i4>0</vt:i4>
      </vt:variant>
      <vt:variant>
        <vt:i4>5</vt:i4>
      </vt:variant>
      <vt:variant>
        <vt:lpwstr/>
      </vt:variant>
      <vt:variant>
        <vt:lpwstr>_Toc388514114</vt:lpwstr>
      </vt:variant>
      <vt:variant>
        <vt:i4>2031624</vt:i4>
      </vt:variant>
      <vt:variant>
        <vt:i4>473</vt:i4>
      </vt:variant>
      <vt:variant>
        <vt:i4>0</vt:i4>
      </vt:variant>
      <vt:variant>
        <vt:i4>5</vt:i4>
      </vt:variant>
      <vt:variant>
        <vt:lpwstr/>
      </vt:variant>
      <vt:variant>
        <vt:lpwstr>_Toc388514113</vt:lpwstr>
      </vt:variant>
      <vt:variant>
        <vt:i4>2031625</vt:i4>
      </vt:variant>
      <vt:variant>
        <vt:i4>467</vt:i4>
      </vt:variant>
      <vt:variant>
        <vt:i4>0</vt:i4>
      </vt:variant>
      <vt:variant>
        <vt:i4>5</vt:i4>
      </vt:variant>
      <vt:variant>
        <vt:lpwstr/>
      </vt:variant>
      <vt:variant>
        <vt:lpwstr>_Toc388514112</vt:lpwstr>
      </vt:variant>
      <vt:variant>
        <vt:i4>2031626</vt:i4>
      </vt:variant>
      <vt:variant>
        <vt:i4>461</vt:i4>
      </vt:variant>
      <vt:variant>
        <vt:i4>0</vt:i4>
      </vt:variant>
      <vt:variant>
        <vt:i4>5</vt:i4>
      </vt:variant>
      <vt:variant>
        <vt:lpwstr/>
      </vt:variant>
      <vt:variant>
        <vt:lpwstr>_Toc388514111</vt:lpwstr>
      </vt:variant>
      <vt:variant>
        <vt:i4>2031627</vt:i4>
      </vt:variant>
      <vt:variant>
        <vt:i4>455</vt:i4>
      </vt:variant>
      <vt:variant>
        <vt:i4>0</vt:i4>
      </vt:variant>
      <vt:variant>
        <vt:i4>5</vt:i4>
      </vt:variant>
      <vt:variant>
        <vt:lpwstr/>
      </vt:variant>
      <vt:variant>
        <vt:lpwstr>_Toc388514110</vt:lpwstr>
      </vt:variant>
      <vt:variant>
        <vt:i4>1966082</vt:i4>
      </vt:variant>
      <vt:variant>
        <vt:i4>449</vt:i4>
      </vt:variant>
      <vt:variant>
        <vt:i4>0</vt:i4>
      </vt:variant>
      <vt:variant>
        <vt:i4>5</vt:i4>
      </vt:variant>
      <vt:variant>
        <vt:lpwstr/>
      </vt:variant>
      <vt:variant>
        <vt:lpwstr>_Toc388514109</vt:lpwstr>
      </vt:variant>
      <vt:variant>
        <vt:i4>1966083</vt:i4>
      </vt:variant>
      <vt:variant>
        <vt:i4>443</vt:i4>
      </vt:variant>
      <vt:variant>
        <vt:i4>0</vt:i4>
      </vt:variant>
      <vt:variant>
        <vt:i4>5</vt:i4>
      </vt:variant>
      <vt:variant>
        <vt:lpwstr/>
      </vt:variant>
      <vt:variant>
        <vt:lpwstr>_Toc388514108</vt:lpwstr>
      </vt:variant>
      <vt:variant>
        <vt:i4>1966092</vt:i4>
      </vt:variant>
      <vt:variant>
        <vt:i4>437</vt:i4>
      </vt:variant>
      <vt:variant>
        <vt:i4>0</vt:i4>
      </vt:variant>
      <vt:variant>
        <vt:i4>5</vt:i4>
      </vt:variant>
      <vt:variant>
        <vt:lpwstr/>
      </vt:variant>
      <vt:variant>
        <vt:lpwstr>_Toc388514107</vt:lpwstr>
      </vt:variant>
      <vt:variant>
        <vt:i4>1966093</vt:i4>
      </vt:variant>
      <vt:variant>
        <vt:i4>431</vt:i4>
      </vt:variant>
      <vt:variant>
        <vt:i4>0</vt:i4>
      </vt:variant>
      <vt:variant>
        <vt:i4>5</vt:i4>
      </vt:variant>
      <vt:variant>
        <vt:lpwstr/>
      </vt:variant>
      <vt:variant>
        <vt:lpwstr>_Toc388514106</vt:lpwstr>
      </vt:variant>
      <vt:variant>
        <vt:i4>1966094</vt:i4>
      </vt:variant>
      <vt:variant>
        <vt:i4>425</vt:i4>
      </vt:variant>
      <vt:variant>
        <vt:i4>0</vt:i4>
      </vt:variant>
      <vt:variant>
        <vt:i4>5</vt:i4>
      </vt:variant>
      <vt:variant>
        <vt:lpwstr/>
      </vt:variant>
      <vt:variant>
        <vt:lpwstr>_Toc388514105</vt:lpwstr>
      </vt:variant>
      <vt:variant>
        <vt:i4>1966095</vt:i4>
      </vt:variant>
      <vt:variant>
        <vt:i4>419</vt:i4>
      </vt:variant>
      <vt:variant>
        <vt:i4>0</vt:i4>
      </vt:variant>
      <vt:variant>
        <vt:i4>5</vt:i4>
      </vt:variant>
      <vt:variant>
        <vt:lpwstr/>
      </vt:variant>
      <vt:variant>
        <vt:lpwstr>_Toc388514104</vt:lpwstr>
      </vt:variant>
      <vt:variant>
        <vt:i4>1966088</vt:i4>
      </vt:variant>
      <vt:variant>
        <vt:i4>413</vt:i4>
      </vt:variant>
      <vt:variant>
        <vt:i4>0</vt:i4>
      </vt:variant>
      <vt:variant>
        <vt:i4>5</vt:i4>
      </vt:variant>
      <vt:variant>
        <vt:lpwstr/>
      </vt:variant>
      <vt:variant>
        <vt:lpwstr>_Toc388514103</vt:lpwstr>
      </vt:variant>
      <vt:variant>
        <vt:i4>1966089</vt:i4>
      </vt:variant>
      <vt:variant>
        <vt:i4>407</vt:i4>
      </vt:variant>
      <vt:variant>
        <vt:i4>0</vt:i4>
      </vt:variant>
      <vt:variant>
        <vt:i4>5</vt:i4>
      </vt:variant>
      <vt:variant>
        <vt:lpwstr/>
      </vt:variant>
      <vt:variant>
        <vt:lpwstr>_Toc388514102</vt:lpwstr>
      </vt:variant>
      <vt:variant>
        <vt:i4>1966090</vt:i4>
      </vt:variant>
      <vt:variant>
        <vt:i4>401</vt:i4>
      </vt:variant>
      <vt:variant>
        <vt:i4>0</vt:i4>
      </vt:variant>
      <vt:variant>
        <vt:i4>5</vt:i4>
      </vt:variant>
      <vt:variant>
        <vt:lpwstr/>
      </vt:variant>
      <vt:variant>
        <vt:lpwstr>_Toc388514101</vt:lpwstr>
      </vt:variant>
      <vt:variant>
        <vt:i4>1966091</vt:i4>
      </vt:variant>
      <vt:variant>
        <vt:i4>395</vt:i4>
      </vt:variant>
      <vt:variant>
        <vt:i4>0</vt:i4>
      </vt:variant>
      <vt:variant>
        <vt:i4>5</vt:i4>
      </vt:variant>
      <vt:variant>
        <vt:lpwstr/>
      </vt:variant>
      <vt:variant>
        <vt:lpwstr>_Toc388514100</vt:lpwstr>
      </vt:variant>
      <vt:variant>
        <vt:i4>1507331</vt:i4>
      </vt:variant>
      <vt:variant>
        <vt:i4>389</vt:i4>
      </vt:variant>
      <vt:variant>
        <vt:i4>0</vt:i4>
      </vt:variant>
      <vt:variant>
        <vt:i4>5</vt:i4>
      </vt:variant>
      <vt:variant>
        <vt:lpwstr/>
      </vt:variant>
      <vt:variant>
        <vt:lpwstr>_Toc388514099</vt:lpwstr>
      </vt:variant>
      <vt:variant>
        <vt:i4>1507330</vt:i4>
      </vt:variant>
      <vt:variant>
        <vt:i4>383</vt:i4>
      </vt:variant>
      <vt:variant>
        <vt:i4>0</vt:i4>
      </vt:variant>
      <vt:variant>
        <vt:i4>5</vt:i4>
      </vt:variant>
      <vt:variant>
        <vt:lpwstr/>
      </vt:variant>
      <vt:variant>
        <vt:lpwstr>_Toc388514098</vt:lpwstr>
      </vt:variant>
      <vt:variant>
        <vt:i4>1507341</vt:i4>
      </vt:variant>
      <vt:variant>
        <vt:i4>377</vt:i4>
      </vt:variant>
      <vt:variant>
        <vt:i4>0</vt:i4>
      </vt:variant>
      <vt:variant>
        <vt:i4>5</vt:i4>
      </vt:variant>
      <vt:variant>
        <vt:lpwstr/>
      </vt:variant>
      <vt:variant>
        <vt:lpwstr>_Toc388514097</vt:lpwstr>
      </vt:variant>
      <vt:variant>
        <vt:i4>1507340</vt:i4>
      </vt:variant>
      <vt:variant>
        <vt:i4>371</vt:i4>
      </vt:variant>
      <vt:variant>
        <vt:i4>0</vt:i4>
      </vt:variant>
      <vt:variant>
        <vt:i4>5</vt:i4>
      </vt:variant>
      <vt:variant>
        <vt:lpwstr/>
      </vt:variant>
      <vt:variant>
        <vt:lpwstr>_Toc388514096</vt:lpwstr>
      </vt:variant>
      <vt:variant>
        <vt:i4>1507343</vt:i4>
      </vt:variant>
      <vt:variant>
        <vt:i4>365</vt:i4>
      </vt:variant>
      <vt:variant>
        <vt:i4>0</vt:i4>
      </vt:variant>
      <vt:variant>
        <vt:i4>5</vt:i4>
      </vt:variant>
      <vt:variant>
        <vt:lpwstr/>
      </vt:variant>
      <vt:variant>
        <vt:lpwstr>_Toc388514095</vt:lpwstr>
      </vt:variant>
      <vt:variant>
        <vt:i4>1507342</vt:i4>
      </vt:variant>
      <vt:variant>
        <vt:i4>359</vt:i4>
      </vt:variant>
      <vt:variant>
        <vt:i4>0</vt:i4>
      </vt:variant>
      <vt:variant>
        <vt:i4>5</vt:i4>
      </vt:variant>
      <vt:variant>
        <vt:lpwstr/>
      </vt:variant>
      <vt:variant>
        <vt:lpwstr>_Toc388514094</vt:lpwstr>
      </vt:variant>
      <vt:variant>
        <vt:i4>1507337</vt:i4>
      </vt:variant>
      <vt:variant>
        <vt:i4>353</vt:i4>
      </vt:variant>
      <vt:variant>
        <vt:i4>0</vt:i4>
      </vt:variant>
      <vt:variant>
        <vt:i4>5</vt:i4>
      </vt:variant>
      <vt:variant>
        <vt:lpwstr/>
      </vt:variant>
      <vt:variant>
        <vt:lpwstr>_Toc388514093</vt:lpwstr>
      </vt:variant>
      <vt:variant>
        <vt:i4>1507336</vt:i4>
      </vt:variant>
      <vt:variant>
        <vt:i4>347</vt:i4>
      </vt:variant>
      <vt:variant>
        <vt:i4>0</vt:i4>
      </vt:variant>
      <vt:variant>
        <vt:i4>5</vt:i4>
      </vt:variant>
      <vt:variant>
        <vt:lpwstr/>
      </vt:variant>
      <vt:variant>
        <vt:lpwstr>_Toc388514092</vt:lpwstr>
      </vt:variant>
      <vt:variant>
        <vt:i4>1507339</vt:i4>
      </vt:variant>
      <vt:variant>
        <vt:i4>341</vt:i4>
      </vt:variant>
      <vt:variant>
        <vt:i4>0</vt:i4>
      </vt:variant>
      <vt:variant>
        <vt:i4>5</vt:i4>
      </vt:variant>
      <vt:variant>
        <vt:lpwstr/>
      </vt:variant>
      <vt:variant>
        <vt:lpwstr>_Toc388514091</vt:lpwstr>
      </vt:variant>
      <vt:variant>
        <vt:i4>1507338</vt:i4>
      </vt:variant>
      <vt:variant>
        <vt:i4>335</vt:i4>
      </vt:variant>
      <vt:variant>
        <vt:i4>0</vt:i4>
      </vt:variant>
      <vt:variant>
        <vt:i4>5</vt:i4>
      </vt:variant>
      <vt:variant>
        <vt:lpwstr/>
      </vt:variant>
      <vt:variant>
        <vt:lpwstr>_Toc388514090</vt:lpwstr>
      </vt:variant>
      <vt:variant>
        <vt:i4>1441795</vt:i4>
      </vt:variant>
      <vt:variant>
        <vt:i4>329</vt:i4>
      </vt:variant>
      <vt:variant>
        <vt:i4>0</vt:i4>
      </vt:variant>
      <vt:variant>
        <vt:i4>5</vt:i4>
      </vt:variant>
      <vt:variant>
        <vt:lpwstr/>
      </vt:variant>
      <vt:variant>
        <vt:lpwstr>_Toc388514089</vt:lpwstr>
      </vt:variant>
      <vt:variant>
        <vt:i4>1441794</vt:i4>
      </vt:variant>
      <vt:variant>
        <vt:i4>323</vt:i4>
      </vt:variant>
      <vt:variant>
        <vt:i4>0</vt:i4>
      </vt:variant>
      <vt:variant>
        <vt:i4>5</vt:i4>
      </vt:variant>
      <vt:variant>
        <vt:lpwstr/>
      </vt:variant>
      <vt:variant>
        <vt:lpwstr>_Toc388514088</vt:lpwstr>
      </vt:variant>
      <vt:variant>
        <vt:i4>1441805</vt:i4>
      </vt:variant>
      <vt:variant>
        <vt:i4>317</vt:i4>
      </vt:variant>
      <vt:variant>
        <vt:i4>0</vt:i4>
      </vt:variant>
      <vt:variant>
        <vt:i4>5</vt:i4>
      </vt:variant>
      <vt:variant>
        <vt:lpwstr/>
      </vt:variant>
      <vt:variant>
        <vt:lpwstr>_Toc388514087</vt:lpwstr>
      </vt:variant>
      <vt:variant>
        <vt:i4>1441804</vt:i4>
      </vt:variant>
      <vt:variant>
        <vt:i4>311</vt:i4>
      </vt:variant>
      <vt:variant>
        <vt:i4>0</vt:i4>
      </vt:variant>
      <vt:variant>
        <vt:i4>5</vt:i4>
      </vt:variant>
      <vt:variant>
        <vt:lpwstr/>
      </vt:variant>
      <vt:variant>
        <vt:lpwstr>_Toc388514086</vt:lpwstr>
      </vt:variant>
      <vt:variant>
        <vt:i4>1441807</vt:i4>
      </vt:variant>
      <vt:variant>
        <vt:i4>305</vt:i4>
      </vt:variant>
      <vt:variant>
        <vt:i4>0</vt:i4>
      </vt:variant>
      <vt:variant>
        <vt:i4>5</vt:i4>
      </vt:variant>
      <vt:variant>
        <vt:lpwstr/>
      </vt:variant>
      <vt:variant>
        <vt:lpwstr>_Toc388514085</vt:lpwstr>
      </vt:variant>
      <vt:variant>
        <vt:i4>1441806</vt:i4>
      </vt:variant>
      <vt:variant>
        <vt:i4>299</vt:i4>
      </vt:variant>
      <vt:variant>
        <vt:i4>0</vt:i4>
      </vt:variant>
      <vt:variant>
        <vt:i4>5</vt:i4>
      </vt:variant>
      <vt:variant>
        <vt:lpwstr/>
      </vt:variant>
      <vt:variant>
        <vt:lpwstr>_Toc388514084</vt:lpwstr>
      </vt:variant>
      <vt:variant>
        <vt:i4>1441801</vt:i4>
      </vt:variant>
      <vt:variant>
        <vt:i4>293</vt:i4>
      </vt:variant>
      <vt:variant>
        <vt:i4>0</vt:i4>
      </vt:variant>
      <vt:variant>
        <vt:i4>5</vt:i4>
      </vt:variant>
      <vt:variant>
        <vt:lpwstr/>
      </vt:variant>
      <vt:variant>
        <vt:lpwstr>_Toc388514083</vt:lpwstr>
      </vt:variant>
      <vt:variant>
        <vt:i4>1441800</vt:i4>
      </vt:variant>
      <vt:variant>
        <vt:i4>287</vt:i4>
      </vt:variant>
      <vt:variant>
        <vt:i4>0</vt:i4>
      </vt:variant>
      <vt:variant>
        <vt:i4>5</vt:i4>
      </vt:variant>
      <vt:variant>
        <vt:lpwstr/>
      </vt:variant>
      <vt:variant>
        <vt:lpwstr>_Toc388514082</vt:lpwstr>
      </vt:variant>
      <vt:variant>
        <vt:i4>1441803</vt:i4>
      </vt:variant>
      <vt:variant>
        <vt:i4>281</vt:i4>
      </vt:variant>
      <vt:variant>
        <vt:i4>0</vt:i4>
      </vt:variant>
      <vt:variant>
        <vt:i4>5</vt:i4>
      </vt:variant>
      <vt:variant>
        <vt:lpwstr/>
      </vt:variant>
      <vt:variant>
        <vt:lpwstr>_Toc388514081</vt:lpwstr>
      </vt:variant>
      <vt:variant>
        <vt:i4>1441802</vt:i4>
      </vt:variant>
      <vt:variant>
        <vt:i4>275</vt:i4>
      </vt:variant>
      <vt:variant>
        <vt:i4>0</vt:i4>
      </vt:variant>
      <vt:variant>
        <vt:i4>5</vt:i4>
      </vt:variant>
      <vt:variant>
        <vt:lpwstr/>
      </vt:variant>
      <vt:variant>
        <vt:lpwstr>_Toc388514080</vt:lpwstr>
      </vt:variant>
      <vt:variant>
        <vt:i4>1638403</vt:i4>
      </vt:variant>
      <vt:variant>
        <vt:i4>269</vt:i4>
      </vt:variant>
      <vt:variant>
        <vt:i4>0</vt:i4>
      </vt:variant>
      <vt:variant>
        <vt:i4>5</vt:i4>
      </vt:variant>
      <vt:variant>
        <vt:lpwstr/>
      </vt:variant>
      <vt:variant>
        <vt:lpwstr>_Toc388514079</vt:lpwstr>
      </vt:variant>
      <vt:variant>
        <vt:i4>1638402</vt:i4>
      </vt:variant>
      <vt:variant>
        <vt:i4>263</vt:i4>
      </vt:variant>
      <vt:variant>
        <vt:i4>0</vt:i4>
      </vt:variant>
      <vt:variant>
        <vt:i4>5</vt:i4>
      </vt:variant>
      <vt:variant>
        <vt:lpwstr/>
      </vt:variant>
      <vt:variant>
        <vt:lpwstr>_Toc388514078</vt:lpwstr>
      </vt:variant>
      <vt:variant>
        <vt:i4>1638413</vt:i4>
      </vt:variant>
      <vt:variant>
        <vt:i4>257</vt:i4>
      </vt:variant>
      <vt:variant>
        <vt:i4>0</vt:i4>
      </vt:variant>
      <vt:variant>
        <vt:i4>5</vt:i4>
      </vt:variant>
      <vt:variant>
        <vt:lpwstr/>
      </vt:variant>
      <vt:variant>
        <vt:lpwstr>_Toc388514077</vt:lpwstr>
      </vt:variant>
      <vt:variant>
        <vt:i4>1638412</vt:i4>
      </vt:variant>
      <vt:variant>
        <vt:i4>251</vt:i4>
      </vt:variant>
      <vt:variant>
        <vt:i4>0</vt:i4>
      </vt:variant>
      <vt:variant>
        <vt:i4>5</vt:i4>
      </vt:variant>
      <vt:variant>
        <vt:lpwstr/>
      </vt:variant>
      <vt:variant>
        <vt:lpwstr>_Toc388514076</vt:lpwstr>
      </vt:variant>
      <vt:variant>
        <vt:i4>1638415</vt:i4>
      </vt:variant>
      <vt:variant>
        <vt:i4>245</vt:i4>
      </vt:variant>
      <vt:variant>
        <vt:i4>0</vt:i4>
      </vt:variant>
      <vt:variant>
        <vt:i4>5</vt:i4>
      </vt:variant>
      <vt:variant>
        <vt:lpwstr/>
      </vt:variant>
      <vt:variant>
        <vt:lpwstr>_Toc388514075</vt:lpwstr>
      </vt:variant>
      <vt:variant>
        <vt:i4>1638414</vt:i4>
      </vt:variant>
      <vt:variant>
        <vt:i4>239</vt:i4>
      </vt:variant>
      <vt:variant>
        <vt:i4>0</vt:i4>
      </vt:variant>
      <vt:variant>
        <vt:i4>5</vt:i4>
      </vt:variant>
      <vt:variant>
        <vt:lpwstr/>
      </vt:variant>
      <vt:variant>
        <vt:lpwstr>_Toc388514074</vt:lpwstr>
      </vt:variant>
      <vt:variant>
        <vt:i4>1638409</vt:i4>
      </vt:variant>
      <vt:variant>
        <vt:i4>233</vt:i4>
      </vt:variant>
      <vt:variant>
        <vt:i4>0</vt:i4>
      </vt:variant>
      <vt:variant>
        <vt:i4>5</vt:i4>
      </vt:variant>
      <vt:variant>
        <vt:lpwstr/>
      </vt:variant>
      <vt:variant>
        <vt:lpwstr>_Toc388514073</vt:lpwstr>
      </vt:variant>
      <vt:variant>
        <vt:i4>1638408</vt:i4>
      </vt:variant>
      <vt:variant>
        <vt:i4>227</vt:i4>
      </vt:variant>
      <vt:variant>
        <vt:i4>0</vt:i4>
      </vt:variant>
      <vt:variant>
        <vt:i4>5</vt:i4>
      </vt:variant>
      <vt:variant>
        <vt:lpwstr/>
      </vt:variant>
      <vt:variant>
        <vt:lpwstr>_Toc388514072</vt:lpwstr>
      </vt:variant>
      <vt:variant>
        <vt:i4>1638411</vt:i4>
      </vt:variant>
      <vt:variant>
        <vt:i4>221</vt:i4>
      </vt:variant>
      <vt:variant>
        <vt:i4>0</vt:i4>
      </vt:variant>
      <vt:variant>
        <vt:i4>5</vt:i4>
      </vt:variant>
      <vt:variant>
        <vt:lpwstr/>
      </vt:variant>
      <vt:variant>
        <vt:lpwstr>_Toc388514071</vt:lpwstr>
      </vt:variant>
      <vt:variant>
        <vt:i4>1638410</vt:i4>
      </vt:variant>
      <vt:variant>
        <vt:i4>215</vt:i4>
      </vt:variant>
      <vt:variant>
        <vt:i4>0</vt:i4>
      </vt:variant>
      <vt:variant>
        <vt:i4>5</vt:i4>
      </vt:variant>
      <vt:variant>
        <vt:lpwstr/>
      </vt:variant>
      <vt:variant>
        <vt:lpwstr>_Toc388514070</vt:lpwstr>
      </vt:variant>
      <vt:variant>
        <vt:i4>1572867</vt:i4>
      </vt:variant>
      <vt:variant>
        <vt:i4>209</vt:i4>
      </vt:variant>
      <vt:variant>
        <vt:i4>0</vt:i4>
      </vt:variant>
      <vt:variant>
        <vt:i4>5</vt:i4>
      </vt:variant>
      <vt:variant>
        <vt:lpwstr/>
      </vt:variant>
      <vt:variant>
        <vt:lpwstr>_Toc388514069</vt:lpwstr>
      </vt:variant>
      <vt:variant>
        <vt:i4>1572866</vt:i4>
      </vt:variant>
      <vt:variant>
        <vt:i4>203</vt:i4>
      </vt:variant>
      <vt:variant>
        <vt:i4>0</vt:i4>
      </vt:variant>
      <vt:variant>
        <vt:i4>5</vt:i4>
      </vt:variant>
      <vt:variant>
        <vt:lpwstr/>
      </vt:variant>
      <vt:variant>
        <vt:lpwstr>_Toc388514068</vt:lpwstr>
      </vt:variant>
      <vt:variant>
        <vt:i4>1572877</vt:i4>
      </vt:variant>
      <vt:variant>
        <vt:i4>197</vt:i4>
      </vt:variant>
      <vt:variant>
        <vt:i4>0</vt:i4>
      </vt:variant>
      <vt:variant>
        <vt:i4>5</vt:i4>
      </vt:variant>
      <vt:variant>
        <vt:lpwstr/>
      </vt:variant>
      <vt:variant>
        <vt:lpwstr>_Toc388514067</vt:lpwstr>
      </vt:variant>
      <vt:variant>
        <vt:i4>1572876</vt:i4>
      </vt:variant>
      <vt:variant>
        <vt:i4>191</vt:i4>
      </vt:variant>
      <vt:variant>
        <vt:i4>0</vt:i4>
      </vt:variant>
      <vt:variant>
        <vt:i4>5</vt:i4>
      </vt:variant>
      <vt:variant>
        <vt:lpwstr/>
      </vt:variant>
      <vt:variant>
        <vt:lpwstr>_Toc388514066</vt:lpwstr>
      </vt:variant>
      <vt:variant>
        <vt:i4>1572879</vt:i4>
      </vt:variant>
      <vt:variant>
        <vt:i4>185</vt:i4>
      </vt:variant>
      <vt:variant>
        <vt:i4>0</vt:i4>
      </vt:variant>
      <vt:variant>
        <vt:i4>5</vt:i4>
      </vt:variant>
      <vt:variant>
        <vt:lpwstr/>
      </vt:variant>
      <vt:variant>
        <vt:lpwstr>_Toc388514065</vt:lpwstr>
      </vt:variant>
      <vt:variant>
        <vt:i4>1572878</vt:i4>
      </vt:variant>
      <vt:variant>
        <vt:i4>179</vt:i4>
      </vt:variant>
      <vt:variant>
        <vt:i4>0</vt:i4>
      </vt:variant>
      <vt:variant>
        <vt:i4>5</vt:i4>
      </vt:variant>
      <vt:variant>
        <vt:lpwstr/>
      </vt:variant>
      <vt:variant>
        <vt:lpwstr>_Toc388514064</vt:lpwstr>
      </vt:variant>
      <vt:variant>
        <vt:i4>1572873</vt:i4>
      </vt:variant>
      <vt:variant>
        <vt:i4>173</vt:i4>
      </vt:variant>
      <vt:variant>
        <vt:i4>0</vt:i4>
      </vt:variant>
      <vt:variant>
        <vt:i4>5</vt:i4>
      </vt:variant>
      <vt:variant>
        <vt:lpwstr/>
      </vt:variant>
      <vt:variant>
        <vt:lpwstr>_Toc388514063</vt:lpwstr>
      </vt:variant>
      <vt:variant>
        <vt:i4>1572872</vt:i4>
      </vt:variant>
      <vt:variant>
        <vt:i4>167</vt:i4>
      </vt:variant>
      <vt:variant>
        <vt:i4>0</vt:i4>
      </vt:variant>
      <vt:variant>
        <vt:i4>5</vt:i4>
      </vt:variant>
      <vt:variant>
        <vt:lpwstr/>
      </vt:variant>
      <vt:variant>
        <vt:lpwstr>_Toc388514062</vt:lpwstr>
      </vt:variant>
      <vt:variant>
        <vt:i4>1572875</vt:i4>
      </vt:variant>
      <vt:variant>
        <vt:i4>161</vt:i4>
      </vt:variant>
      <vt:variant>
        <vt:i4>0</vt:i4>
      </vt:variant>
      <vt:variant>
        <vt:i4>5</vt:i4>
      </vt:variant>
      <vt:variant>
        <vt:lpwstr/>
      </vt:variant>
      <vt:variant>
        <vt:lpwstr>_Toc388514061</vt:lpwstr>
      </vt:variant>
      <vt:variant>
        <vt:i4>1572874</vt:i4>
      </vt:variant>
      <vt:variant>
        <vt:i4>155</vt:i4>
      </vt:variant>
      <vt:variant>
        <vt:i4>0</vt:i4>
      </vt:variant>
      <vt:variant>
        <vt:i4>5</vt:i4>
      </vt:variant>
      <vt:variant>
        <vt:lpwstr/>
      </vt:variant>
      <vt:variant>
        <vt:lpwstr>_Toc388514060</vt:lpwstr>
      </vt:variant>
      <vt:variant>
        <vt:i4>1769475</vt:i4>
      </vt:variant>
      <vt:variant>
        <vt:i4>149</vt:i4>
      </vt:variant>
      <vt:variant>
        <vt:i4>0</vt:i4>
      </vt:variant>
      <vt:variant>
        <vt:i4>5</vt:i4>
      </vt:variant>
      <vt:variant>
        <vt:lpwstr/>
      </vt:variant>
      <vt:variant>
        <vt:lpwstr>_Toc388514059</vt:lpwstr>
      </vt:variant>
      <vt:variant>
        <vt:i4>1769474</vt:i4>
      </vt:variant>
      <vt:variant>
        <vt:i4>143</vt:i4>
      </vt:variant>
      <vt:variant>
        <vt:i4>0</vt:i4>
      </vt:variant>
      <vt:variant>
        <vt:i4>5</vt:i4>
      </vt:variant>
      <vt:variant>
        <vt:lpwstr/>
      </vt:variant>
      <vt:variant>
        <vt:lpwstr>_Toc388514058</vt:lpwstr>
      </vt:variant>
      <vt:variant>
        <vt:i4>1769485</vt:i4>
      </vt:variant>
      <vt:variant>
        <vt:i4>137</vt:i4>
      </vt:variant>
      <vt:variant>
        <vt:i4>0</vt:i4>
      </vt:variant>
      <vt:variant>
        <vt:i4>5</vt:i4>
      </vt:variant>
      <vt:variant>
        <vt:lpwstr/>
      </vt:variant>
      <vt:variant>
        <vt:lpwstr>_Toc388514057</vt:lpwstr>
      </vt:variant>
      <vt:variant>
        <vt:i4>1769484</vt:i4>
      </vt:variant>
      <vt:variant>
        <vt:i4>131</vt:i4>
      </vt:variant>
      <vt:variant>
        <vt:i4>0</vt:i4>
      </vt:variant>
      <vt:variant>
        <vt:i4>5</vt:i4>
      </vt:variant>
      <vt:variant>
        <vt:lpwstr/>
      </vt:variant>
      <vt:variant>
        <vt:lpwstr>_Toc388514056</vt:lpwstr>
      </vt:variant>
      <vt:variant>
        <vt:i4>1769487</vt:i4>
      </vt:variant>
      <vt:variant>
        <vt:i4>125</vt:i4>
      </vt:variant>
      <vt:variant>
        <vt:i4>0</vt:i4>
      </vt:variant>
      <vt:variant>
        <vt:i4>5</vt:i4>
      </vt:variant>
      <vt:variant>
        <vt:lpwstr/>
      </vt:variant>
      <vt:variant>
        <vt:lpwstr>_Toc388514055</vt:lpwstr>
      </vt:variant>
      <vt:variant>
        <vt:i4>1769486</vt:i4>
      </vt:variant>
      <vt:variant>
        <vt:i4>119</vt:i4>
      </vt:variant>
      <vt:variant>
        <vt:i4>0</vt:i4>
      </vt:variant>
      <vt:variant>
        <vt:i4>5</vt:i4>
      </vt:variant>
      <vt:variant>
        <vt:lpwstr/>
      </vt:variant>
      <vt:variant>
        <vt:lpwstr>_Toc388514054</vt:lpwstr>
      </vt:variant>
      <vt:variant>
        <vt:i4>1769481</vt:i4>
      </vt:variant>
      <vt:variant>
        <vt:i4>113</vt:i4>
      </vt:variant>
      <vt:variant>
        <vt:i4>0</vt:i4>
      </vt:variant>
      <vt:variant>
        <vt:i4>5</vt:i4>
      </vt:variant>
      <vt:variant>
        <vt:lpwstr/>
      </vt:variant>
      <vt:variant>
        <vt:lpwstr>_Toc388514053</vt:lpwstr>
      </vt:variant>
      <vt:variant>
        <vt:i4>1769480</vt:i4>
      </vt:variant>
      <vt:variant>
        <vt:i4>107</vt:i4>
      </vt:variant>
      <vt:variant>
        <vt:i4>0</vt:i4>
      </vt:variant>
      <vt:variant>
        <vt:i4>5</vt:i4>
      </vt:variant>
      <vt:variant>
        <vt:lpwstr/>
      </vt:variant>
      <vt:variant>
        <vt:lpwstr>_Toc388514052</vt:lpwstr>
      </vt:variant>
      <vt:variant>
        <vt:i4>1769483</vt:i4>
      </vt:variant>
      <vt:variant>
        <vt:i4>101</vt:i4>
      </vt:variant>
      <vt:variant>
        <vt:i4>0</vt:i4>
      </vt:variant>
      <vt:variant>
        <vt:i4>5</vt:i4>
      </vt:variant>
      <vt:variant>
        <vt:lpwstr/>
      </vt:variant>
      <vt:variant>
        <vt:lpwstr>_Toc388514051</vt:lpwstr>
      </vt:variant>
      <vt:variant>
        <vt:i4>1769482</vt:i4>
      </vt:variant>
      <vt:variant>
        <vt:i4>95</vt:i4>
      </vt:variant>
      <vt:variant>
        <vt:i4>0</vt:i4>
      </vt:variant>
      <vt:variant>
        <vt:i4>5</vt:i4>
      </vt:variant>
      <vt:variant>
        <vt:lpwstr/>
      </vt:variant>
      <vt:variant>
        <vt:lpwstr>_Toc388514050</vt:lpwstr>
      </vt:variant>
      <vt:variant>
        <vt:i4>1703939</vt:i4>
      </vt:variant>
      <vt:variant>
        <vt:i4>89</vt:i4>
      </vt:variant>
      <vt:variant>
        <vt:i4>0</vt:i4>
      </vt:variant>
      <vt:variant>
        <vt:i4>5</vt:i4>
      </vt:variant>
      <vt:variant>
        <vt:lpwstr/>
      </vt:variant>
      <vt:variant>
        <vt:lpwstr>_Toc388514049</vt:lpwstr>
      </vt:variant>
      <vt:variant>
        <vt:i4>1703938</vt:i4>
      </vt:variant>
      <vt:variant>
        <vt:i4>83</vt:i4>
      </vt:variant>
      <vt:variant>
        <vt:i4>0</vt:i4>
      </vt:variant>
      <vt:variant>
        <vt:i4>5</vt:i4>
      </vt:variant>
      <vt:variant>
        <vt:lpwstr/>
      </vt:variant>
      <vt:variant>
        <vt:lpwstr>_Toc388514048</vt:lpwstr>
      </vt:variant>
      <vt:variant>
        <vt:i4>1703949</vt:i4>
      </vt:variant>
      <vt:variant>
        <vt:i4>77</vt:i4>
      </vt:variant>
      <vt:variant>
        <vt:i4>0</vt:i4>
      </vt:variant>
      <vt:variant>
        <vt:i4>5</vt:i4>
      </vt:variant>
      <vt:variant>
        <vt:lpwstr/>
      </vt:variant>
      <vt:variant>
        <vt:lpwstr>_Toc388514047</vt:lpwstr>
      </vt:variant>
      <vt:variant>
        <vt:i4>1703948</vt:i4>
      </vt:variant>
      <vt:variant>
        <vt:i4>71</vt:i4>
      </vt:variant>
      <vt:variant>
        <vt:i4>0</vt:i4>
      </vt:variant>
      <vt:variant>
        <vt:i4>5</vt:i4>
      </vt:variant>
      <vt:variant>
        <vt:lpwstr/>
      </vt:variant>
      <vt:variant>
        <vt:lpwstr>_Toc388514046</vt:lpwstr>
      </vt:variant>
      <vt:variant>
        <vt:i4>1703951</vt:i4>
      </vt:variant>
      <vt:variant>
        <vt:i4>65</vt:i4>
      </vt:variant>
      <vt:variant>
        <vt:i4>0</vt:i4>
      </vt:variant>
      <vt:variant>
        <vt:i4>5</vt:i4>
      </vt:variant>
      <vt:variant>
        <vt:lpwstr/>
      </vt:variant>
      <vt:variant>
        <vt:lpwstr>_Toc388514045</vt:lpwstr>
      </vt:variant>
      <vt:variant>
        <vt:i4>1703950</vt:i4>
      </vt:variant>
      <vt:variant>
        <vt:i4>59</vt:i4>
      </vt:variant>
      <vt:variant>
        <vt:i4>0</vt:i4>
      </vt:variant>
      <vt:variant>
        <vt:i4>5</vt:i4>
      </vt:variant>
      <vt:variant>
        <vt:lpwstr/>
      </vt:variant>
      <vt:variant>
        <vt:lpwstr>_Toc388514044</vt:lpwstr>
      </vt:variant>
      <vt:variant>
        <vt:i4>1703945</vt:i4>
      </vt:variant>
      <vt:variant>
        <vt:i4>53</vt:i4>
      </vt:variant>
      <vt:variant>
        <vt:i4>0</vt:i4>
      </vt:variant>
      <vt:variant>
        <vt:i4>5</vt:i4>
      </vt:variant>
      <vt:variant>
        <vt:lpwstr/>
      </vt:variant>
      <vt:variant>
        <vt:lpwstr>_Toc388514043</vt:lpwstr>
      </vt:variant>
      <vt:variant>
        <vt:i4>1703944</vt:i4>
      </vt:variant>
      <vt:variant>
        <vt:i4>47</vt:i4>
      </vt:variant>
      <vt:variant>
        <vt:i4>0</vt:i4>
      </vt:variant>
      <vt:variant>
        <vt:i4>5</vt:i4>
      </vt:variant>
      <vt:variant>
        <vt:lpwstr/>
      </vt:variant>
      <vt:variant>
        <vt:lpwstr>_Toc388514042</vt:lpwstr>
      </vt:variant>
      <vt:variant>
        <vt:i4>786458</vt:i4>
      </vt:variant>
      <vt:variant>
        <vt:i4>0</vt:i4>
      </vt:variant>
      <vt:variant>
        <vt:i4>0</vt:i4>
      </vt:variant>
      <vt:variant>
        <vt:i4>5</vt:i4>
      </vt:variant>
      <vt:variant>
        <vt:lpwstr>file://localhost/cudocs/::Knowledge:10001750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Dlandy</dc:creator>
  <cp:lastModifiedBy>Clayton Utz</cp:lastModifiedBy>
  <cp:revision>2</cp:revision>
  <cp:lastPrinted>2015-03-06T04:30:00Z</cp:lastPrinted>
  <dcterms:created xsi:type="dcterms:W3CDTF">2017-04-19T03:42:00Z</dcterms:created>
  <dcterms:modified xsi:type="dcterms:W3CDTF">2017-04-19T03:42:00Z</dcterms:modified>
</cp:coreProperties>
</file>