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D5E" w:rsidRDefault="002C02C3">
      <w:bookmarkStart w:id="0" w:name="_GoBack"/>
      <w:bookmarkEnd w:id="0"/>
      <w:r w:rsidRPr="002C02C3">
        <w:rPr>
          <w:noProof/>
          <w:lang w:eastAsia="en-AU"/>
        </w:rPr>
        <w:drawing>
          <wp:inline distT="0" distB="0" distL="0" distR="0">
            <wp:extent cx="5731510" cy="7926833"/>
            <wp:effectExtent l="0" t="0" r="2540" b="0"/>
            <wp:docPr id="1" name="Picture 1" descr="C:\Users\Higgins\Desktop\TREASURER\financial reports\tax 2024\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ggins\Desktop\TREASURER\financial reports\tax 2024\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C3" w:rsidRDefault="002C02C3"/>
    <w:p w:rsidR="002C02C3" w:rsidRDefault="002C02C3"/>
    <w:p w:rsidR="002C02C3" w:rsidRDefault="002C02C3"/>
    <w:p w:rsidR="002C02C3" w:rsidRDefault="002C02C3"/>
    <w:p w:rsidR="002C02C3" w:rsidRDefault="002C02C3">
      <w:r w:rsidRPr="002C02C3">
        <w:rPr>
          <w:noProof/>
          <w:lang w:eastAsia="en-AU"/>
        </w:rPr>
        <w:drawing>
          <wp:inline distT="0" distB="0" distL="0" distR="0">
            <wp:extent cx="5731510" cy="7926833"/>
            <wp:effectExtent l="0" t="0" r="2540" b="0"/>
            <wp:docPr id="2" name="Picture 2" descr="C:\Users\Higgins\Desktop\TREASURER\financial reports\tax 2024\tax 3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ggins\Desktop\TREASURER\financial reports\tax 2024\tax 3 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C3" w:rsidRDefault="002C02C3"/>
    <w:p w:rsidR="002C02C3" w:rsidRDefault="002C02C3"/>
    <w:p w:rsidR="002C02C3" w:rsidRDefault="002C02C3">
      <w:r w:rsidRPr="002C02C3">
        <w:rPr>
          <w:noProof/>
          <w:lang w:eastAsia="en-AU"/>
        </w:rPr>
        <w:lastRenderedPageBreak/>
        <w:drawing>
          <wp:inline distT="0" distB="0" distL="0" distR="0">
            <wp:extent cx="5731510" cy="7926833"/>
            <wp:effectExtent l="0" t="0" r="2540" b="0"/>
            <wp:docPr id="3" name="Picture 3" descr="C:\Users\Higgins\Desktop\TREASURER\financial reports\tax 2024\tax 4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ggins\Desktop\TREASURER\financial reports\tax 2024\tax 4 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C3" w:rsidRDefault="002C02C3"/>
    <w:p w:rsidR="002C02C3" w:rsidRDefault="002C02C3"/>
    <w:p w:rsidR="002C02C3" w:rsidRDefault="002C02C3"/>
    <w:p w:rsidR="002C02C3" w:rsidRDefault="002C02C3">
      <w:r w:rsidRPr="002C02C3">
        <w:rPr>
          <w:noProof/>
          <w:lang w:eastAsia="en-AU"/>
        </w:rPr>
        <w:lastRenderedPageBreak/>
        <w:drawing>
          <wp:inline distT="0" distB="0" distL="0" distR="0">
            <wp:extent cx="5731510" cy="7926833"/>
            <wp:effectExtent l="0" t="0" r="2540" b="0"/>
            <wp:docPr id="4" name="Picture 4" descr="C:\Users\Higgins\Desktop\TREASURER\financial reports\tax 2024\tax 5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ggins\Desktop\TREASURER\financial reports\tax 2024\tax 5 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C3" w:rsidRDefault="002C02C3"/>
    <w:p w:rsidR="002C02C3" w:rsidRDefault="002C02C3"/>
    <w:p w:rsidR="002C02C3" w:rsidRDefault="002C02C3"/>
    <w:p w:rsidR="002C02C3" w:rsidRDefault="002C02C3">
      <w:r w:rsidRPr="002C02C3">
        <w:rPr>
          <w:noProof/>
          <w:lang w:eastAsia="en-AU"/>
        </w:rPr>
        <w:lastRenderedPageBreak/>
        <w:drawing>
          <wp:inline distT="0" distB="0" distL="0" distR="0">
            <wp:extent cx="5731510" cy="7926833"/>
            <wp:effectExtent l="0" t="0" r="2540" b="0"/>
            <wp:docPr id="5" name="Picture 5" descr="C:\Users\Higgins\Desktop\TREASURER\financial reports\tax 2024\tax 6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ggins\Desktop\TREASURER\financial reports\tax 2024\tax 6 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C3" w:rsidRDefault="002C02C3"/>
    <w:p w:rsidR="002C02C3" w:rsidRDefault="002C02C3"/>
    <w:p w:rsidR="002C02C3" w:rsidRDefault="002C02C3"/>
    <w:p w:rsidR="002C02C3" w:rsidRDefault="002C02C3">
      <w:r w:rsidRPr="002C02C3">
        <w:rPr>
          <w:noProof/>
          <w:lang w:eastAsia="en-AU"/>
        </w:rPr>
        <w:lastRenderedPageBreak/>
        <w:drawing>
          <wp:inline distT="0" distB="0" distL="0" distR="0">
            <wp:extent cx="5731417" cy="6970816"/>
            <wp:effectExtent l="0" t="0" r="3175" b="1905"/>
            <wp:docPr id="6" name="Picture 6" descr="C:\Users\Higgins\Desktop\TREASURER\financial reports\tax 2024\tax 7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ggins\Desktop\TREASURER\financial reports\tax 2024\tax 7 2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03" cy="698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C3" w:rsidRPr="002C02C3" w:rsidRDefault="002C02C3">
      <w:pPr>
        <w:rPr>
          <w:b/>
          <w:sz w:val="32"/>
          <w:szCs w:val="32"/>
        </w:rPr>
      </w:pPr>
      <w:r w:rsidRPr="002C02C3">
        <w:rPr>
          <w:b/>
          <w:sz w:val="32"/>
          <w:szCs w:val="32"/>
        </w:rPr>
        <w:t>****Our Grants for 2023-2024 were not $38.595.40 but included</w:t>
      </w:r>
      <w:r>
        <w:rPr>
          <w:b/>
          <w:sz w:val="32"/>
          <w:szCs w:val="32"/>
        </w:rPr>
        <w:t xml:space="preserve"> transfers from another account</w:t>
      </w:r>
      <w:r w:rsidRPr="002C02C3">
        <w:rPr>
          <w:b/>
          <w:sz w:val="32"/>
          <w:szCs w:val="32"/>
        </w:rPr>
        <w:t>.</w:t>
      </w:r>
    </w:p>
    <w:p w:rsidR="002C02C3" w:rsidRPr="002C02C3" w:rsidRDefault="002C02C3">
      <w:pPr>
        <w:rPr>
          <w:b/>
          <w:sz w:val="32"/>
          <w:szCs w:val="32"/>
        </w:rPr>
      </w:pPr>
      <w:r w:rsidRPr="002C02C3">
        <w:rPr>
          <w:b/>
          <w:sz w:val="32"/>
          <w:szCs w:val="32"/>
        </w:rPr>
        <w:t>Our grants totalled $20,</w:t>
      </w:r>
      <w:r w:rsidR="00DB4C90">
        <w:rPr>
          <w:b/>
          <w:sz w:val="32"/>
          <w:szCs w:val="32"/>
        </w:rPr>
        <w:t>192.70</w:t>
      </w:r>
      <w:r w:rsidRPr="002C02C3">
        <w:rPr>
          <w:b/>
          <w:sz w:val="32"/>
          <w:szCs w:val="32"/>
        </w:rPr>
        <w:t>****</w:t>
      </w:r>
      <w:r w:rsidR="00DB4C90">
        <w:rPr>
          <w:b/>
          <w:sz w:val="32"/>
          <w:szCs w:val="32"/>
        </w:rPr>
        <w:t xml:space="preserve"> Carolyne Milne Treasurer.</w:t>
      </w:r>
    </w:p>
    <w:p w:rsidR="002C02C3" w:rsidRDefault="002C02C3">
      <w:r w:rsidRPr="002C02C3">
        <w:rPr>
          <w:noProof/>
          <w:lang w:eastAsia="en-AU"/>
        </w:rPr>
        <w:lastRenderedPageBreak/>
        <w:drawing>
          <wp:inline distT="0" distB="0" distL="0" distR="0">
            <wp:extent cx="5731510" cy="7926833"/>
            <wp:effectExtent l="0" t="0" r="2540" b="0"/>
            <wp:docPr id="7" name="Picture 7" descr="C:\Users\Higgins\Desktop\TREASURER\financial reports\tax 2024\tax2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ggins\Desktop\TREASURER\financial reports\tax 2024\tax2 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2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2C3"/>
    <w:rsid w:val="002C02C3"/>
    <w:rsid w:val="00B86D5E"/>
    <w:rsid w:val="00DB4C90"/>
    <w:rsid w:val="00E600AA"/>
    <w:rsid w:val="00ED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949023-1D78-4F82-BB35-7E9D9050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Higgins</dc:creator>
  <cp:keywords/>
  <dc:description/>
  <cp:lastModifiedBy>Higgins</cp:lastModifiedBy>
  <cp:revision>2</cp:revision>
  <dcterms:created xsi:type="dcterms:W3CDTF">2025-01-27T09:45:00Z</dcterms:created>
  <dcterms:modified xsi:type="dcterms:W3CDTF">2025-01-27T09:45:00Z</dcterms:modified>
</cp:coreProperties>
</file>